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E9C" w:rsidRPr="00336E9C" w:rsidRDefault="00336E9C" w:rsidP="00336E9C">
      <w:pPr>
        <w:pStyle w:val="NormalWeb"/>
        <w:rPr>
          <w:b/>
        </w:rPr>
      </w:pPr>
      <w:r w:rsidRPr="00336E9C">
        <w:rPr>
          <w:b/>
        </w:rPr>
        <w:t>NAMA</w:t>
      </w:r>
      <w:r w:rsidRPr="00336E9C">
        <w:rPr>
          <w:b/>
        </w:rPr>
        <w:tab/>
      </w:r>
      <w:r w:rsidRPr="00336E9C">
        <w:rPr>
          <w:b/>
        </w:rPr>
        <w:tab/>
        <w:t>: MEIKA PERMATA SARI</w:t>
      </w:r>
    </w:p>
    <w:p w:rsidR="00336E9C" w:rsidRPr="00336E9C" w:rsidRDefault="00336E9C" w:rsidP="00336E9C">
      <w:pPr>
        <w:pStyle w:val="NormalWeb"/>
        <w:rPr>
          <w:b/>
        </w:rPr>
      </w:pPr>
      <w:r w:rsidRPr="00336E9C">
        <w:rPr>
          <w:b/>
        </w:rPr>
        <w:t>NPM</w:t>
      </w:r>
      <w:r w:rsidRPr="00336E9C">
        <w:rPr>
          <w:b/>
        </w:rPr>
        <w:tab/>
      </w:r>
      <w:r w:rsidRPr="00336E9C">
        <w:rPr>
          <w:b/>
        </w:rPr>
        <w:tab/>
      </w:r>
      <w:r w:rsidRPr="00336E9C">
        <w:rPr>
          <w:b/>
        </w:rPr>
        <w:tab/>
        <w:t>: 2126061001</w:t>
      </w:r>
    </w:p>
    <w:p w:rsidR="00336E9C" w:rsidRPr="00336E9C" w:rsidRDefault="00336E9C" w:rsidP="00336E9C">
      <w:pPr>
        <w:pStyle w:val="NormalWeb"/>
        <w:rPr>
          <w:b/>
        </w:rPr>
      </w:pPr>
      <w:r w:rsidRPr="00336E9C">
        <w:rPr>
          <w:b/>
        </w:rPr>
        <w:t>MATA KULIAH</w:t>
      </w:r>
      <w:r w:rsidRPr="00336E9C">
        <w:rPr>
          <w:b/>
        </w:rPr>
        <w:tab/>
        <w:t xml:space="preserve">: </w:t>
      </w:r>
      <w:r w:rsidR="00224A40">
        <w:rPr>
          <w:b/>
        </w:rPr>
        <w:t xml:space="preserve">METODE PENELITIAN </w:t>
      </w:r>
      <w:bookmarkStart w:id="0" w:name="_GoBack"/>
      <w:bookmarkEnd w:id="0"/>
      <w:r w:rsidR="00B60DBC">
        <w:rPr>
          <w:b/>
        </w:rPr>
        <w:t xml:space="preserve"> </w:t>
      </w:r>
    </w:p>
    <w:p w:rsidR="00336E9C" w:rsidRDefault="00336E9C" w:rsidP="00336E9C">
      <w:pPr>
        <w:pStyle w:val="NormalWeb"/>
        <w:spacing w:line="360" w:lineRule="auto"/>
      </w:pPr>
    </w:p>
    <w:p w:rsidR="00336E9C" w:rsidRDefault="00336E9C" w:rsidP="00336E9C">
      <w:pPr>
        <w:pStyle w:val="NormalWeb"/>
        <w:spacing w:line="360" w:lineRule="auto"/>
      </w:pPr>
      <w:r w:rsidRPr="00336E9C">
        <w:rPr>
          <w:b/>
        </w:rPr>
        <w:t>SOAL</w:t>
      </w:r>
      <w:r>
        <w:t xml:space="preserve"> : </w:t>
      </w:r>
    </w:p>
    <w:p w:rsidR="00336E9C" w:rsidRDefault="00336E9C" w:rsidP="00336E9C">
      <w:pPr>
        <w:pStyle w:val="NormalWeb"/>
        <w:numPr>
          <w:ilvl w:val="0"/>
          <w:numId w:val="1"/>
        </w:numPr>
        <w:spacing w:line="360" w:lineRule="auto"/>
        <w:ind w:left="567" w:hanging="567"/>
      </w:pPr>
      <w:r>
        <w:t>Mahasiswa menyebutkan karakter-karakter dari penelitian kualitatif</w:t>
      </w:r>
    </w:p>
    <w:p w:rsidR="00336E9C" w:rsidRDefault="00336E9C" w:rsidP="00336E9C">
      <w:pPr>
        <w:pStyle w:val="NormalWeb"/>
        <w:numPr>
          <w:ilvl w:val="0"/>
          <w:numId w:val="1"/>
        </w:numPr>
        <w:spacing w:line="360" w:lineRule="auto"/>
        <w:ind w:left="567" w:hanging="567"/>
      </w:pPr>
      <w:r>
        <w:t>Mahasiswa menyebutkan dan mengembangka</w:t>
      </w:r>
      <w:r w:rsidRPr="00AB2958">
        <w:rPr>
          <w:color w:val="000000" w:themeColor="text1"/>
        </w:rPr>
        <w:t>n </w:t>
      </w:r>
      <w:hyperlink r:id="rId6" w:tooltip="RAGAM PENELITIAN KUALITATIF" w:history="1">
        <w:r w:rsidRPr="00AB2958">
          <w:rPr>
            <w:rStyle w:val="Hyperlink"/>
            <w:color w:val="000000" w:themeColor="text1"/>
            <w:u w:val="none"/>
          </w:rPr>
          <w:t>ragam penelitian kualitatif</w:t>
        </w:r>
      </w:hyperlink>
    </w:p>
    <w:p w:rsidR="00336E9C" w:rsidRDefault="00336E9C" w:rsidP="00336E9C">
      <w:pPr>
        <w:pStyle w:val="NormalWeb"/>
        <w:spacing w:line="360" w:lineRule="auto"/>
      </w:pPr>
      <w:r w:rsidRPr="00336E9C">
        <w:rPr>
          <w:b/>
        </w:rPr>
        <w:t>JAWAB</w:t>
      </w:r>
      <w:r>
        <w:t xml:space="preserve"> :</w:t>
      </w:r>
    </w:p>
    <w:p w:rsidR="00336E9C" w:rsidRDefault="00336E9C" w:rsidP="00336E9C">
      <w:pPr>
        <w:pStyle w:val="NormalWeb"/>
        <w:numPr>
          <w:ilvl w:val="0"/>
          <w:numId w:val="2"/>
        </w:numPr>
        <w:spacing w:line="360" w:lineRule="auto"/>
        <w:ind w:left="567" w:hanging="567"/>
      </w:pPr>
      <w:r w:rsidRPr="004B593D">
        <w:rPr>
          <w:b/>
        </w:rPr>
        <w:t>Karakter-karakter dari penelitian kualitatif, terdiri dari</w:t>
      </w:r>
      <w:r>
        <w:t xml:space="preserve"> :</w:t>
      </w:r>
    </w:p>
    <w:p w:rsidR="00336E9C" w:rsidRDefault="00336E9C" w:rsidP="00336E9C">
      <w:pPr>
        <w:pStyle w:val="NormalWeb"/>
        <w:numPr>
          <w:ilvl w:val="0"/>
          <w:numId w:val="3"/>
        </w:numPr>
        <w:spacing w:line="360" w:lineRule="auto"/>
      </w:pPr>
      <w:r>
        <w:t>Penelitian yang menggunakan latar alamiah dengan maksud menafsirkan berbagai metode  yang ada;</w:t>
      </w:r>
    </w:p>
    <w:p w:rsidR="00336E9C" w:rsidRDefault="00336E9C" w:rsidP="00336E9C">
      <w:pPr>
        <w:pStyle w:val="NormalWeb"/>
        <w:numPr>
          <w:ilvl w:val="0"/>
          <w:numId w:val="3"/>
        </w:numPr>
        <w:spacing w:line="360" w:lineRule="auto"/>
      </w:pPr>
      <w:r>
        <w:t>Penelitian yang menggunakan pendekatan naturnalistik untuk mencari dan menemukan fenomena dalam latar yang berkonteks khusus;</w:t>
      </w:r>
    </w:p>
    <w:p w:rsidR="00336E9C" w:rsidRDefault="00336E9C" w:rsidP="00336E9C">
      <w:pPr>
        <w:pStyle w:val="NormalWeb"/>
        <w:numPr>
          <w:ilvl w:val="0"/>
          <w:numId w:val="3"/>
        </w:numPr>
        <w:spacing w:line="360" w:lineRule="auto"/>
      </w:pPr>
      <w:r>
        <w:t>Penelitian kualitatif didasarkan pada upaya membangun pandangan mereka yang diteliti yang rinci, dibentuk dengan kata-kata, gambaran holistik dan rumit;</w:t>
      </w:r>
    </w:p>
    <w:p w:rsidR="00336E9C" w:rsidRDefault="00336E9C" w:rsidP="00336E9C">
      <w:pPr>
        <w:pStyle w:val="NormalWeb"/>
        <w:numPr>
          <w:ilvl w:val="0"/>
          <w:numId w:val="3"/>
        </w:numPr>
        <w:spacing w:line="360" w:lineRule="auto"/>
      </w:pPr>
      <w:r>
        <w:t>Penelitian ini dilakukan untuk meneliti tentang hal yang berkaitan dengan latar belakang subjek penelitian;</w:t>
      </w:r>
    </w:p>
    <w:p w:rsidR="00336E9C" w:rsidRDefault="00336E9C" w:rsidP="00336E9C">
      <w:pPr>
        <w:pStyle w:val="NormalWeb"/>
        <w:numPr>
          <w:ilvl w:val="0"/>
          <w:numId w:val="3"/>
        </w:numPr>
        <w:spacing w:line="360" w:lineRule="auto"/>
      </w:pPr>
      <w:r>
        <w:t>Penelitian digunakan untuk menemukan perspektif baru tentang hal yang sudah banyak diketahui;</w:t>
      </w:r>
    </w:p>
    <w:p w:rsidR="00336E9C" w:rsidRDefault="00336E9C" w:rsidP="00336E9C">
      <w:pPr>
        <w:pStyle w:val="NormalWeb"/>
        <w:numPr>
          <w:ilvl w:val="0"/>
          <w:numId w:val="3"/>
        </w:numPr>
        <w:spacing w:line="360" w:lineRule="auto"/>
      </w:pPr>
      <w:r>
        <w:t>Dimanfaatkan oleh peneliti yang berminat untuk menelaah latar belakang misa tentang motivasi, peranan, nilai, sikap dan persepsi</w:t>
      </w:r>
      <w:r w:rsidR="00497D05">
        <w:t xml:space="preserve"> </w:t>
      </w:r>
      <w:r w:rsidR="00497D05">
        <w:fldChar w:fldCharType="begin" w:fldLock="1"/>
      </w:r>
      <w:r w:rsidR="00631D39">
        <w:instrText>ADDIN CSL_CITATION {"citationItems":[{"id":"ITEM-1","itemData":{"ISBN":"979-514-051-5","author":[{"dropping-particle":"","family":"Moleong","given":"Lexy J","non-dropping-particle":"","parse-names":false,"suffix":""}],"id":"ITEM-1","issued":{"date-parts":[["2017"]]},"number-of-pages":"1-397","publisher":"PT Remaja Rosdakarya","publisher-place":"Bandung","title":"Metodologi Penelitian Kualitatif","type":"book"},"locator":"7","uris":["http://www.mendeley.com/documents/?uuid=82815f39-c20b-48d4-8bca-d31b65040258"]}],"mendeley":{"formattedCitation":"(Moleong 2017, 7)","plainTextFormattedCitation":"(Moleong 2017, 7)","previouslyFormattedCitation":"(Moleong 2017, 7)"},"properties":{"noteIndex":0},"schema":"https://github.com/citation-style-language/schema/raw/master/csl-citation.json"}</w:instrText>
      </w:r>
      <w:r w:rsidR="00497D05">
        <w:fldChar w:fldCharType="separate"/>
      </w:r>
      <w:r w:rsidR="00497D05" w:rsidRPr="00497D05">
        <w:rPr>
          <w:noProof/>
        </w:rPr>
        <w:t>(Moleong 2017, 7)</w:t>
      </w:r>
      <w:r w:rsidR="00497D05">
        <w:fldChar w:fldCharType="end"/>
      </w:r>
      <w:r w:rsidR="00497D05">
        <w:t>.</w:t>
      </w:r>
    </w:p>
    <w:p w:rsidR="00AB7B90" w:rsidRDefault="00AB7B90" w:rsidP="00AB7B90">
      <w:pPr>
        <w:pStyle w:val="NormalWeb"/>
        <w:spacing w:line="360" w:lineRule="auto"/>
      </w:pPr>
    </w:p>
    <w:p w:rsidR="00AB7B90" w:rsidRDefault="00AB7B90" w:rsidP="00AB7B90">
      <w:pPr>
        <w:pStyle w:val="NormalWeb"/>
        <w:spacing w:line="360" w:lineRule="auto"/>
      </w:pPr>
    </w:p>
    <w:p w:rsidR="00AB7B90" w:rsidRDefault="00AB7B90" w:rsidP="00AB7B90">
      <w:pPr>
        <w:pStyle w:val="NormalWeb"/>
        <w:spacing w:line="360" w:lineRule="auto"/>
      </w:pPr>
    </w:p>
    <w:p w:rsidR="00336E9C" w:rsidRDefault="00336E9C" w:rsidP="00336E9C">
      <w:pPr>
        <w:pStyle w:val="NormalWeb"/>
        <w:spacing w:line="360" w:lineRule="auto"/>
      </w:pPr>
      <w:r>
        <w:lastRenderedPageBreak/>
        <w:t>Karakteristik Penelitian Kualitatif terhadap hasil pengkajian dan sintesis kedua yaitu :</w:t>
      </w:r>
    </w:p>
    <w:p w:rsidR="000C031E" w:rsidRDefault="00336E9C" w:rsidP="000C031E">
      <w:pPr>
        <w:pStyle w:val="NormalWeb"/>
        <w:numPr>
          <w:ilvl w:val="0"/>
          <w:numId w:val="4"/>
        </w:numPr>
        <w:spacing w:line="360" w:lineRule="auto"/>
      </w:pPr>
      <w:r>
        <w:t>Latar alamiah</w:t>
      </w:r>
    </w:p>
    <w:p w:rsidR="000C031E" w:rsidRDefault="000C031E" w:rsidP="000C031E">
      <w:pPr>
        <w:pStyle w:val="NormalWeb"/>
        <w:spacing w:line="360" w:lineRule="auto"/>
        <w:ind w:left="720"/>
      </w:pPr>
      <w:r>
        <w:t xml:space="preserve">Penelitian kualitatif merupakan penelitian pada latar alamiah atau pada konteks dari keutuhan karena ontologi alamiah menghendaki adanya kenyataan sebagai keutuhan yang tidak dapat dipahami hika dipisahkan dari konteksnya. </w:t>
      </w:r>
    </w:p>
    <w:p w:rsidR="000C031E" w:rsidRDefault="000C031E" w:rsidP="000C031E">
      <w:pPr>
        <w:pStyle w:val="NormalWeb"/>
        <w:numPr>
          <w:ilvl w:val="0"/>
          <w:numId w:val="4"/>
        </w:numPr>
        <w:spacing w:line="360" w:lineRule="auto"/>
      </w:pPr>
      <w:r>
        <w:t xml:space="preserve">Manusia sebagai alat instrumen </w:t>
      </w:r>
    </w:p>
    <w:p w:rsidR="000C031E" w:rsidRDefault="000C031E" w:rsidP="000C031E">
      <w:pPr>
        <w:pStyle w:val="NormalWeb"/>
        <w:spacing w:line="360" w:lineRule="auto"/>
        <w:ind w:left="720"/>
      </w:pPr>
      <w:r>
        <w:t>Manusia sebagai alat yang dapat berhubungan dengan respondeb atau objek lainnya dan hanya manusia yang mampu memahami kaitan kenyataan di lapangan.</w:t>
      </w:r>
    </w:p>
    <w:p w:rsidR="000C031E" w:rsidRDefault="00440211" w:rsidP="000C031E">
      <w:pPr>
        <w:pStyle w:val="NormalWeb"/>
        <w:numPr>
          <w:ilvl w:val="0"/>
          <w:numId w:val="4"/>
        </w:numPr>
        <w:spacing w:line="360" w:lineRule="auto"/>
      </w:pPr>
      <w:r>
        <w:t>Metode kualitatif</w:t>
      </w:r>
    </w:p>
    <w:p w:rsidR="00440211" w:rsidRDefault="00440211" w:rsidP="00440211">
      <w:pPr>
        <w:pStyle w:val="NormalWeb"/>
        <w:spacing w:line="360" w:lineRule="auto"/>
        <w:ind w:left="720"/>
      </w:pPr>
      <w:r>
        <w:t>Penelitian kualitatif menggunakan metode kualitatif yaitu pengamatan, wawancara, atau penelaahan dokumen. Metode kualitatif digunakan karena beberapa pertimbangan yaitu menyesuaika metode kualitatif lebih mudah apabila berhadapan dengan kenyataan jamak.</w:t>
      </w:r>
    </w:p>
    <w:p w:rsidR="00440211" w:rsidRDefault="00440211" w:rsidP="00440211">
      <w:pPr>
        <w:pStyle w:val="NormalWeb"/>
        <w:numPr>
          <w:ilvl w:val="0"/>
          <w:numId w:val="4"/>
        </w:numPr>
        <w:spacing w:line="360" w:lineRule="auto"/>
      </w:pPr>
      <w:r>
        <w:t>Analisis data secara induktif</w:t>
      </w:r>
    </w:p>
    <w:p w:rsidR="00440211" w:rsidRDefault="00440211" w:rsidP="00440211">
      <w:pPr>
        <w:pStyle w:val="NormalWeb"/>
        <w:spacing w:line="360" w:lineRule="auto"/>
        <w:ind w:left="720"/>
      </w:pPr>
      <w:r>
        <w:t>Digunakan karena proses induktif lebih dapat menemukan kenyataan jamak sebagai yang terdapat dalam data.</w:t>
      </w:r>
    </w:p>
    <w:p w:rsidR="00440211" w:rsidRDefault="00440211" w:rsidP="00440211">
      <w:pPr>
        <w:pStyle w:val="NormalWeb"/>
        <w:numPr>
          <w:ilvl w:val="0"/>
          <w:numId w:val="4"/>
        </w:numPr>
        <w:spacing w:line="360" w:lineRule="auto"/>
      </w:pPr>
      <w:r>
        <w:t>Teori dari dasar</w:t>
      </w:r>
    </w:p>
    <w:p w:rsidR="00440211" w:rsidRDefault="00440211" w:rsidP="00440211">
      <w:pPr>
        <w:pStyle w:val="NormalWeb"/>
        <w:spacing w:line="360" w:lineRule="auto"/>
        <w:ind w:left="720"/>
      </w:pPr>
      <w:r>
        <w:t>Tidak ada teori apriori yang dapat mencakupi kenyataan jamak yang mungkin akan dihadapi. Penelitian ini mempercayai apa yang dilihat sehingga ia berusaha untuk sejauh mungkin menjadi netral.</w:t>
      </w:r>
    </w:p>
    <w:p w:rsidR="00440211" w:rsidRDefault="00440211" w:rsidP="00440211">
      <w:pPr>
        <w:pStyle w:val="NormalWeb"/>
        <w:numPr>
          <w:ilvl w:val="0"/>
          <w:numId w:val="4"/>
        </w:numPr>
        <w:spacing w:line="360" w:lineRule="auto"/>
      </w:pPr>
      <w:r>
        <w:t>Deskriptif</w:t>
      </w:r>
    </w:p>
    <w:p w:rsidR="00440211" w:rsidRDefault="00440211" w:rsidP="00440211">
      <w:pPr>
        <w:pStyle w:val="NormalWeb"/>
        <w:spacing w:line="360" w:lineRule="auto"/>
        <w:ind w:left="720"/>
      </w:pPr>
      <w:r>
        <w:t>Data yang dikumpulkan berupa kata, gambar, dan bukan angka.</w:t>
      </w:r>
    </w:p>
    <w:p w:rsidR="00AB7B90" w:rsidRDefault="00AB7B90" w:rsidP="00440211">
      <w:pPr>
        <w:pStyle w:val="NormalWeb"/>
        <w:spacing w:line="360" w:lineRule="auto"/>
        <w:ind w:left="720"/>
      </w:pPr>
    </w:p>
    <w:p w:rsidR="00440211" w:rsidRDefault="00440211" w:rsidP="00440211">
      <w:pPr>
        <w:pStyle w:val="NormalWeb"/>
        <w:numPr>
          <w:ilvl w:val="0"/>
          <w:numId w:val="4"/>
        </w:numPr>
        <w:spacing w:line="360" w:lineRule="auto"/>
      </w:pPr>
      <w:r>
        <w:lastRenderedPageBreak/>
        <w:t>Lebih mementingkan proses daripada hasil</w:t>
      </w:r>
    </w:p>
    <w:p w:rsidR="00440211" w:rsidRDefault="00440211" w:rsidP="00440211">
      <w:pPr>
        <w:pStyle w:val="NormalWeb"/>
        <w:spacing w:line="360" w:lineRule="auto"/>
        <w:ind w:left="720"/>
      </w:pPr>
      <w:r>
        <w:t>Hubungan bagian yang sedang diteliti akan jauh lebih jelas apabila diamati dalam proses.</w:t>
      </w:r>
    </w:p>
    <w:p w:rsidR="00440211" w:rsidRDefault="00440211" w:rsidP="00440211">
      <w:pPr>
        <w:pStyle w:val="NormalWeb"/>
        <w:numPr>
          <w:ilvl w:val="0"/>
          <w:numId w:val="4"/>
        </w:numPr>
        <w:spacing w:line="360" w:lineRule="auto"/>
      </w:pPr>
      <w:r>
        <w:t>Adanya batas yang ditentukan oleh fokus</w:t>
      </w:r>
    </w:p>
    <w:p w:rsidR="00440211" w:rsidRDefault="00440211" w:rsidP="00440211">
      <w:pPr>
        <w:pStyle w:val="NormalWeb"/>
        <w:spacing w:line="360" w:lineRule="auto"/>
        <w:ind w:left="720"/>
      </w:pPr>
      <w:r>
        <w:t xml:space="preserve">Batas menentukan </w:t>
      </w:r>
      <w:r w:rsidR="00AE0614">
        <w:t>kenyataan jamak yang kemungkinan mempertajam fokus.</w:t>
      </w:r>
    </w:p>
    <w:p w:rsidR="00AE0614" w:rsidRDefault="00AE0614" w:rsidP="00AE0614">
      <w:pPr>
        <w:pStyle w:val="NormalWeb"/>
        <w:numPr>
          <w:ilvl w:val="0"/>
          <w:numId w:val="4"/>
        </w:numPr>
        <w:spacing w:line="360" w:lineRule="auto"/>
      </w:pPr>
      <w:r>
        <w:t>Adanya kriteria khusus untuk keabsahan</w:t>
      </w:r>
    </w:p>
    <w:p w:rsidR="00AE0614" w:rsidRDefault="00AE0614" w:rsidP="00AE0614">
      <w:pPr>
        <w:pStyle w:val="NormalWeb"/>
        <w:spacing w:line="360" w:lineRule="auto"/>
        <w:ind w:left="720"/>
      </w:pPr>
      <w:r>
        <w:t>Validitas internal cara lama telah gagal karena hal itu menggunakan isomorfisme antara hasil penelitian dan kenyataan tunggal di mana pe</w:t>
      </w:r>
      <w:r w:rsidR="002D41DC">
        <w:t xml:space="preserve">nelitian tidak dikonvergensikan </w:t>
      </w:r>
      <w:r w:rsidR="002D41DC">
        <w:fldChar w:fldCharType="begin" w:fldLock="1"/>
      </w:r>
      <w:r w:rsidR="00497D05">
        <w:instrText>ADDIN CSL_CITATION {"citationItems":[{"id":"ITEM-1","itemData":{"ISBN":"979-514-051-5","author":[{"dropping-particle":"","family":"Moleong","given":"Lexy J","non-dropping-particle":"","parse-names":false,"suffix":""}],"id":"ITEM-1","issued":{"date-parts":[["2017"]]},"number-of-pages":"1-397","publisher":"PT Remaja Rosdakarya","publisher-place":"Bandung","title":"Metodologi Penelitian Kualitatif","type":"book"},"locator":"8-12","uris":["http://www.mendeley.com/documents/?uuid=82815f39-c20b-48d4-8bca-d31b65040258"]}],"mendeley":{"formattedCitation":"(Moleong 2017, 8–12)","plainTextFormattedCitation":"(Moleong 2017, 8–12)","previouslyFormattedCitation":"(Moleong 2017, 8–12)"},"properties":{"noteIndex":0},"schema":"https://github.com/citation-style-language/schema/raw/master/csl-citation.json"}</w:instrText>
      </w:r>
      <w:r w:rsidR="002D41DC">
        <w:fldChar w:fldCharType="separate"/>
      </w:r>
      <w:r w:rsidR="002D41DC" w:rsidRPr="002D41DC">
        <w:rPr>
          <w:noProof/>
        </w:rPr>
        <w:t>(Moleong 2017, 8–12)</w:t>
      </w:r>
      <w:r w:rsidR="002D41DC">
        <w:fldChar w:fldCharType="end"/>
      </w:r>
      <w:r w:rsidR="00400BF5">
        <w:t>.</w:t>
      </w:r>
    </w:p>
    <w:p w:rsidR="008E6614" w:rsidRDefault="008E6614" w:rsidP="00AE0614">
      <w:pPr>
        <w:pStyle w:val="NormalWeb"/>
        <w:spacing w:line="360" w:lineRule="auto"/>
        <w:ind w:left="720"/>
      </w:pPr>
    </w:p>
    <w:p w:rsidR="00400BF5" w:rsidRPr="00E12194" w:rsidRDefault="00400BF5" w:rsidP="00400BF5">
      <w:pPr>
        <w:pStyle w:val="NormalWeb"/>
        <w:numPr>
          <w:ilvl w:val="0"/>
          <w:numId w:val="2"/>
        </w:numPr>
        <w:spacing w:line="360" w:lineRule="auto"/>
        <w:ind w:left="567" w:hanging="567"/>
        <w:rPr>
          <w:b/>
        </w:rPr>
      </w:pPr>
      <w:r w:rsidRPr="00E12194">
        <w:rPr>
          <w:b/>
        </w:rPr>
        <w:t>Mengembangkan </w:t>
      </w:r>
      <w:hyperlink r:id="rId7" w:tooltip="RAGAM PENELITIAN KUALITATIF" w:history="1">
        <w:r w:rsidRPr="00E12194">
          <w:rPr>
            <w:rStyle w:val="Hyperlink"/>
            <w:b/>
            <w:color w:val="000000" w:themeColor="text1"/>
            <w:u w:val="none"/>
          </w:rPr>
          <w:t>ragam penelitian kualitatif</w:t>
        </w:r>
      </w:hyperlink>
    </w:p>
    <w:p w:rsidR="00631D39" w:rsidRDefault="00883574" w:rsidP="00A2148B">
      <w:pPr>
        <w:pStyle w:val="NormalWeb"/>
        <w:spacing w:line="360" w:lineRule="auto"/>
        <w:ind w:firstLine="567"/>
        <w:jc w:val="both"/>
        <w:rPr>
          <w:color w:val="000000" w:themeColor="text1"/>
        </w:rPr>
      </w:pPr>
      <w:r>
        <w:rPr>
          <w:color w:val="000000" w:themeColor="text1"/>
        </w:rPr>
        <w:t xml:space="preserve">Peneliti kualitatif melibatkan kerja lapangan. Secara fisik berhubungan orang, latar, lokasi dan institusi untuk mengamati dan mencatat perilaku dalam latar alamiah. Penelitian kualitatif bersifat deskriptif dalam arti peneliti tertarik pada proses, makna dan pemahaman yang di dapat melalui kata atau gambar. </w:t>
      </w:r>
    </w:p>
    <w:p w:rsidR="00631D39" w:rsidRDefault="00631D39" w:rsidP="00A2148B">
      <w:pPr>
        <w:pStyle w:val="NormalWeb"/>
        <w:spacing w:line="360" w:lineRule="auto"/>
        <w:ind w:firstLine="567"/>
        <w:jc w:val="both"/>
        <w:rPr>
          <w:color w:val="000000" w:themeColor="text1"/>
        </w:rPr>
      </w:pPr>
      <w:r>
        <w:rPr>
          <w:color w:val="000000" w:themeColor="text1"/>
        </w:rPr>
        <w:t xml:space="preserve">Metode penelitian kualitatif adalah metode penelitian yang berlandaskan pada filsafat postpositivisme atau enterpretif digunakan untuk meneliti pada kondisi obyek yang alamiah dimana peneliti sebagai instrumen kunci, teknik pengumupulan data dilakukan secara triangulasi, data diperoleh cenderung data kualitatif, analisis data bersifat induktif, dan hasil penelitian bersifat untuk memhami makna </w:t>
      </w:r>
      <w:r>
        <w:rPr>
          <w:color w:val="000000" w:themeColor="text1"/>
        </w:rPr>
        <w:fldChar w:fldCharType="begin" w:fldLock="1"/>
      </w:r>
      <w:r w:rsidR="00C40A24">
        <w:rPr>
          <w:color w:val="000000" w:themeColor="text1"/>
        </w:rPr>
        <w:instrText>ADDIN CSL_CITATION {"citationItems":[{"id":"ITEM-1","itemData":{"ISBN":"978-602-289-325-7","author":[{"dropping-particle":"","family":"Sugiyono","given":"","non-dropping-particle":"","parse-names":false,"suffix":""}],"id":"ITEM-1","issued":{"date-parts":[["2022"]]},"number-of-pages":"1-253","publisher":"Alfabeta","publisher-place":"Bandung","title":"Metode Penelitian Kualitatif","type":"book"},"locator":"9-10","uris":["http://www.mendeley.com/documents/?uuid=3cd8746b-ca3c-41f2-af86-2d1938f34951"]}],"mendeley":{"formattedCitation":"(Sugiyono 2022, 9–10)","plainTextFormattedCitation":"(Sugiyono 2022, 9–10)","previouslyFormattedCitation":"(Sugiyono 2022, 9–10)"},"properties":{"noteIndex":0},"schema":"https://github.com/citation-style-language/schema/raw/master/csl-citation.json"}</w:instrText>
      </w:r>
      <w:r>
        <w:rPr>
          <w:color w:val="000000" w:themeColor="text1"/>
        </w:rPr>
        <w:fldChar w:fldCharType="separate"/>
      </w:r>
      <w:r w:rsidRPr="00631D39">
        <w:rPr>
          <w:noProof/>
          <w:color w:val="000000" w:themeColor="text1"/>
        </w:rPr>
        <w:t>(Sugiyono 2022, 9–10)</w:t>
      </w:r>
      <w:r>
        <w:rPr>
          <w:color w:val="000000" w:themeColor="text1"/>
        </w:rPr>
        <w:fldChar w:fldCharType="end"/>
      </w:r>
      <w:r>
        <w:rPr>
          <w:color w:val="000000" w:themeColor="text1"/>
        </w:rPr>
        <w:t xml:space="preserve">. </w:t>
      </w:r>
    </w:p>
    <w:p w:rsidR="00E12194" w:rsidRDefault="00C40A24" w:rsidP="00E12194">
      <w:pPr>
        <w:pStyle w:val="NormalWeb"/>
        <w:spacing w:line="360" w:lineRule="auto"/>
        <w:ind w:firstLine="567"/>
        <w:jc w:val="both"/>
        <w:rPr>
          <w:color w:val="000000" w:themeColor="text1"/>
        </w:rPr>
      </w:pPr>
      <w:r>
        <w:rPr>
          <w:color w:val="000000" w:themeColor="text1"/>
        </w:rPr>
        <w:t xml:space="preserve">Metode kualitatif tidak menekankan pada generalisasi tetapi lebih menekankan pada keunikan dari obyek yang diteliti. Generalisasi dalam penelitian kualitatif dinamakan </w:t>
      </w:r>
      <w:r w:rsidRPr="00C40A24">
        <w:rPr>
          <w:i/>
          <w:color w:val="000000" w:themeColor="text1"/>
        </w:rPr>
        <w:t>transferability</w:t>
      </w:r>
      <w:r>
        <w:rPr>
          <w:i/>
          <w:color w:val="000000" w:themeColor="text1"/>
        </w:rPr>
        <w:t xml:space="preserve"> </w:t>
      </w:r>
      <w:r>
        <w:rPr>
          <w:color w:val="000000" w:themeColor="text1"/>
        </w:rPr>
        <w:t xml:space="preserve">artinya hasil penelitian tersebut dapat digunakan ditempat lain, manakala tempat tersebut memiliki karakteristik yang tidak jauh berbeda </w:t>
      </w:r>
      <w:r>
        <w:rPr>
          <w:color w:val="000000" w:themeColor="text1"/>
        </w:rPr>
        <w:fldChar w:fldCharType="begin" w:fldLock="1"/>
      </w:r>
      <w:r w:rsidR="00AB2958">
        <w:rPr>
          <w:color w:val="000000" w:themeColor="text1"/>
        </w:rPr>
        <w:instrText>ADDIN CSL_CITATION {"citationItems":[{"id":"ITEM-1","itemData":{"ISBN":"978-602-289-325-7","author":[{"dropping-particle":"","family":"Sugiyono","given":"","non-dropping-particle":"","parse-names":false,"suffix":""}],"id":"ITEM-1","issued":{"date-parts":[["2022"]]},"number-of-pages":"1-253","publisher":"Alfabeta","publisher-place":"Bandung","title":"Metode Penelitian Kualitatif","type":"book"},"locator":"11","uris":["http://www.mendeley.com/documents/?uuid=3cd8746b-ca3c-41f2-af86-2d1938f34951"]}],"mendeley":{"formattedCitation":"(Sugiyono 2022, 11)","plainTextFormattedCitation":"(Sugiyono 2022, 11)","previouslyFormattedCitation":"(Sugiyono 2022, 11)"},"properties":{"noteIndex":0},"schema":"https://github.com/citation-style-language/schema/raw/master/csl-citation.json"}</w:instrText>
      </w:r>
      <w:r>
        <w:rPr>
          <w:color w:val="000000" w:themeColor="text1"/>
        </w:rPr>
        <w:fldChar w:fldCharType="separate"/>
      </w:r>
      <w:r w:rsidRPr="00C40A24">
        <w:rPr>
          <w:noProof/>
          <w:color w:val="000000" w:themeColor="text1"/>
        </w:rPr>
        <w:t>(Sugiyono 2022, 11)</w:t>
      </w:r>
      <w:r>
        <w:rPr>
          <w:color w:val="000000" w:themeColor="text1"/>
        </w:rPr>
        <w:fldChar w:fldCharType="end"/>
      </w:r>
      <w:r>
        <w:rPr>
          <w:color w:val="000000" w:themeColor="text1"/>
        </w:rPr>
        <w:t xml:space="preserve">. </w:t>
      </w:r>
      <w:r w:rsidR="00E12194">
        <w:rPr>
          <w:color w:val="000000" w:themeColor="text1"/>
        </w:rPr>
        <w:t xml:space="preserve"> </w:t>
      </w:r>
      <w:r w:rsidR="00566A55">
        <w:rPr>
          <w:color w:val="000000" w:themeColor="text1"/>
        </w:rPr>
        <w:t xml:space="preserve"> </w:t>
      </w:r>
    </w:p>
    <w:p w:rsidR="00A2148B" w:rsidRPr="00AB2958" w:rsidRDefault="00AB2958" w:rsidP="00AB2958">
      <w:pPr>
        <w:pStyle w:val="NormalWeb"/>
        <w:spacing w:line="360" w:lineRule="auto"/>
        <w:ind w:firstLine="567"/>
        <w:jc w:val="center"/>
        <w:rPr>
          <w:b/>
          <w:color w:val="000000" w:themeColor="text1"/>
        </w:rPr>
      </w:pPr>
      <w:r>
        <w:rPr>
          <w:color w:val="000000" w:themeColor="text1"/>
        </w:rPr>
        <w:br w:type="column"/>
      </w:r>
      <w:r w:rsidRPr="00AB2958">
        <w:rPr>
          <w:b/>
          <w:color w:val="000000" w:themeColor="text1"/>
        </w:rPr>
        <w:lastRenderedPageBreak/>
        <w:t>DAFTAR PUSTAKA</w:t>
      </w:r>
    </w:p>
    <w:p w:rsidR="00AB2958" w:rsidRPr="00AB2958" w:rsidRDefault="00AB2958" w:rsidP="00AB2958">
      <w:pPr>
        <w:widowControl w:val="0"/>
        <w:autoSpaceDE w:val="0"/>
        <w:autoSpaceDN w:val="0"/>
        <w:adjustRightInd w:val="0"/>
        <w:spacing w:before="100" w:after="100" w:line="360" w:lineRule="auto"/>
        <w:ind w:left="480" w:hanging="480"/>
        <w:rPr>
          <w:rFonts w:ascii="Times New Roman" w:hAnsi="Times New Roman" w:cs="Times New Roman"/>
          <w:noProof/>
          <w:sz w:val="24"/>
          <w:szCs w:val="24"/>
        </w:rPr>
      </w:pPr>
      <w:r>
        <w:rPr>
          <w:color w:val="000000" w:themeColor="text1"/>
        </w:rPr>
        <w:fldChar w:fldCharType="begin" w:fldLock="1"/>
      </w:r>
      <w:r>
        <w:rPr>
          <w:color w:val="000000" w:themeColor="text1"/>
        </w:rPr>
        <w:instrText xml:space="preserve">ADDIN Mendeley Bibliography CSL_BIBLIOGRAPHY </w:instrText>
      </w:r>
      <w:r>
        <w:rPr>
          <w:color w:val="000000" w:themeColor="text1"/>
        </w:rPr>
        <w:fldChar w:fldCharType="separate"/>
      </w:r>
      <w:r w:rsidRPr="00AB2958">
        <w:rPr>
          <w:rFonts w:ascii="Times New Roman" w:hAnsi="Times New Roman" w:cs="Times New Roman"/>
          <w:noProof/>
          <w:sz w:val="24"/>
          <w:szCs w:val="24"/>
        </w:rPr>
        <w:t xml:space="preserve">Moleong, Lexy J. 2017. </w:t>
      </w:r>
      <w:r w:rsidRPr="00AB2958">
        <w:rPr>
          <w:rFonts w:ascii="Times New Roman" w:hAnsi="Times New Roman" w:cs="Times New Roman"/>
          <w:i/>
          <w:iCs/>
          <w:noProof/>
          <w:sz w:val="24"/>
          <w:szCs w:val="24"/>
        </w:rPr>
        <w:t>Metodologi Penelitian Kualitatif</w:t>
      </w:r>
      <w:r w:rsidRPr="00AB2958">
        <w:rPr>
          <w:rFonts w:ascii="Times New Roman" w:hAnsi="Times New Roman" w:cs="Times New Roman"/>
          <w:noProof/>
          <w:sz w:val="24"/>
          <w:szCs w:val="24"/>
        </w:rPr>
        <w:t>. Bandung: PT Remaja Rosdakarya.</w:t>
      </w:r>
    </w:p>
    <w:p w:rsidR="00AB2958" w:rsidRPr="00AB2958" w:rsidRDefault="00AB2958" w:rsidP="00AB2958">
      <w:pPr>
        <w:widowControl w:val="0"/>
        <w:autoSpaceDE w:val="0"/>
        <w:autoSpaceDN w:val="0"/>
        <w:adjustRightInd w:val="0"/>
        <w:spacing w:before="100" w:after="100" w:line="360" w:lineRule="auto"/>
        <w:ind w:left="480" w:hanging="480"/>
        <w:rPr>
          <w:rFonts w:ascii="Times New Roman" w:hAnsi="Times New Roman" w:cs="Times New Roman"/>
          <w:noProof/>
          <w:sz w:val="24"/>
        </w:rPr>
      </w:pPr>
      <w:r w:rsidRPr="00AB2958">
        <w:rPr>
          <w:rFonts w:ascii="Times New Roman" w:hAnsi="Times New Roman" w:cs="Times New Roman"/>
          <w:noProof/>
          <w:sz w:val="24"/>
          <w:szCs w:val="24"/>
        </w:rPr>
        <w:t xml:space="preserve">Sugiyono. 2022. </w:t>
      </w:r>
      <w:r w:rsidRPr="00AB2958">
        <w:rPr>
          <w:rFonts w:ascii="Times New Roman" w:hAnsi="Times New Roman" w:cs="Times New Roman"/>
          <w:i/>
          <w:iCs/>
          <w:noProof/>
          <w:sz w:val="24"/>
          <w:szCs w:val="24"/>
        </w:rPr>
        <w:t>Metode Penelitian Kualitatif</w:t>
      </w:r>
      <w:r w:rsidRPr="00AB2958">
        <w:rPr>
          <w:rFonts w:ascii="Times New Roman" w:hAnsi="Times New Roman" w:cs="Times New Roman"/>
          <w:noProof/>
          <w:sz w:val="24"/>
          <w:szCs w:val="24"/>
        </w:rPr>
        <w:t>. Bandung: Alfabeta.</w:t>
      </w:r>
    </w:p>
    <w:p w:rsidR="00AB2958" w:rsidRPr="00C40A24" w:rsidRDefault="00AB2958" w:rsidP="00A2148B">
      <w:pPr>
        <w:pStyle w:val="NormalWeb"/>
        <w:spacing w:line="360" w:lineRule="auto"/>
        <w:ind w:firstLine="567"/>
        <w:jc w:val="both"/>
        <w:rPr>
          <w:color w:val="000000" w:themeColor="text1"/>
        </w:rPr>
      </w:pPr>
      <w:r>
        <w:rPr>
          <w:color w:val="000000" w:themeColor="text1"/>
        </w:rPr>
        <w:fldChar w:fldCharType="end"/>
      </w:r>
    </w:p>
    <w:p w:rsidR="00E30AA5" w:rsidRDefault="00E30AA5" w:rsidP="00E30AA5">
      <w:pPr>
        <w:pStyle w:val="NormalWeb"/>
        <w:spacing w:line="360" w:lineRule="auto"/>
        <w:ind w:left="567"/>
      </w:pPr>
    </w:p>
    <w:p w:rsidR="00400BF5" w:rsidRDefault="00400BF5" w:rsidP="00400BF5">
      <w:pPr>
        <w:pStyle w:val="NormalWeb"/>
        <w:spacing w:line="360" w:lineRule="auto"/>
        <w:ind w:left="720"/>
      </w:pPr>
    </w:p>
    <w:p w:rsidR="00336E9C" w:rsidRDefault="00336E9C" w:rsidP="00336E9C">
      <w:pPr>
        <w:pStyle w:val="NormalWeb"/>
        <w:spacing w:line="360" w:lineRule="auto"/>
        <w:ind w:left="720"/>
      </w:pPr>
    </w:p>
    <w:p w:rsidR="00134B7F" w:rsidRDefault="00134B7F"/>
    <w:sectPr w:rsidR="00134B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94177"/>
    <w:multiLevelType w:val="hybridMultilevel"/>
    <w:tmpl w:val="6646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B434E"/>
    <w:multiLevelType w:val="hybridMultilevel"/>
    <w:tmpl w:val="B466592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60A151FB"/>
    <w:multiLevelType w:val="hybridMultilevel"/>
    <w:tmpl w:val="72DA9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202D3"/>
    <w:multiLevelType w:val="hybridMultilevel"/>
    <w:tmpl w:val="F6A4A1B0"/>
    <w:lvl w:ilvl="0" w:tplc="5770D9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9C"/>
    <w:rsid w:val="000C031E"/>
    <w:rsid w:val="00134B7F"/>
    <w:rsid w:val="00224A40"/>
    <w:rsid w:val="002D41DC"/>
    <w:rsid w:val="00336E9C"/>
    <w:rsid w:val="00400BF5"/>
    <w:rsid w:val="00440211"/>
    <w:rsid w:val="00497D05"/>
    <w:rsid w:val="004B593D"/>
    <w:rsid w:val="00566A55"/>
    <w:rsid w:val="00631D39"/>
    <w:rsid w:val="00883574"/>
    <w:rsid w:val="008E6614"/>
    <w:rsid w:val="00A2148B"/>
    <w:rsid w:val="00AB2958"/>
    <w:rsid w:val="00AB7B90"/>
    <w:rsid w:val="00AE0614"/>
    <w:rsid w:val="00B60DBC"/>
    <w:rsid w:val="00C40A24"/>
    <w:rsid w:val="00E12194"/>
    <w:rsid w:val="00E3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3D25"/>
  <w15:chartTrackingRefBased/>
  <w15:docId w15:val="{CADEBD1F-B4E1-44F5-8FCE-B9EFA469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6E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E9C"/>
    <w:rPr>
      <w:color w:val="0000FF"/>
      <w:u w:val="single"/>
    </w:rPr>
  </w:style>
  <w:style w:type="character" w:customStyle="1" w:styleId="markedcontent">
    <w:name w:val="markedcontent"/>
    <w:basedOn w:val="DefaultParagraphFont"/>
    <w:rsid w:val="0088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class.unila.ac.id/mod/resource/view.php?id=6430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class.unila.ac.id/mod/resource/view.php?id=64306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D3639C7-3179-4E39-8843-E5C5B4BD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2022-04-16T01:43:00Z</dcterms:created>
  <dcterms:modified xsi:type="dcterms:W3CDTF">2022-04-16T02:22:00Z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3e5db44d-e792-3cde-98db-625a047a63d3</vt:lpwstr>
  </property>
  <property fmtid="{D5CDD505-2E9C-101B-9397-08002B2CF9AE}" pid="24" name="Mendeley Citation Style_1">
    <vt:lpwstr>http://www.zotero.org/styles/american-political-science-association</vt:lpwstr>
  </property>
</Properties>
</file>