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043CC" w14:textId="4BC768A9" w:rsidR="00C95651" w:rsidRPr="002465E5" w:rsidRDefault="002465E5" w:rsidP="00E12385">
      <w:pPr>
        <w:spacing w:line="360" w:lineRule="auto"/>
        <w:jc w:val="center"/>
        <w:rPr>
          <w:rFonts w:ascii="Times New Roman" w:hAnsi="Times New Roman"/>
          <w:b/>
          <w:bCs/>
          <w:sz w:val="24"/>
          <w:szCs w:val="24"/>
          <w:lang w:val="en-US"/>
        </w:rPr>
      </w:pPr>
      <w:r>
        <w:rPr>
          <w:rFonts w:ascii="Times New Roman" w:hAnsi="Times New Roman"/>
          <w:b/>
          <w:bCs/>
          <w:sz w:val="24"/>
          <w:szCs w:val="24"/>
          <w:lang w:val="en-US"/>
        </w:rPr>
        <w:t>ANALISIS INDIKATOR DAN TUJUAN PEMBELAJARAN</w:t>
      </w:r>
    </w:p>
    <w:p w14:paraId="0F85DAB4" w14:textId="77777777" w:rsidR="00C95651" w:rsidRPr="00E12385" w:rsidRDefault="00C95651" w:rsidP="00E12385">
      <w:pPr>
        <w:spacing w:line="360" w:lineRule="auto"/>
        <w:rPr>
          <w:rFonts w:ascii="Times New Roman" w:hAnsi="Times New Roman"/>
          <w:sz w:val="24"/>
          <w:szCs w:val="24"/>
        </w:rPr>
      </w:pPr>
      <w:r w:rsidRPr="00E12385">
        <w:rPr>
          <w:rFonts w:ascii="Times New Roman" w:hAnsi="Times New Roman"/>
          <w:sz w:val="24"/>
          <w:szCs w:val="24"/>
        </w:rPr>
        <w:t>Penulis</w:t>
      </w:r>
    </w:p>
    <w:p w14:paraId="7D8259E3" w14:textId="77777777" w:rsidR="00C95651" w:rsidRPr="00E12385" w:rsidRDefault="00C95651" w:rsidP="00E12385">
      <w:pPr>
        <w:spacing w:line="360" w:lineRule="auto"/>
        <w:ind w:left="2880" w:hanging="2880"/>
        <w:rPr>
          <w:rFonts w:ascii="Times New Roman" w:hAnsi="Times New Roman"/>
          <w:color w:val="000000"/>
          <w:sz w:val="24"/>
          <w:szCs w:val="24"/>
          <w:shd w:val="clear" w:color="auto" w:fill="FFFFFF"/>
          <w:lang w:val="en-US"/>
        </w:rPr>
      </w:pPr>
      <w:r w:rsidRPr="00E12385">
        <w:rPr>
          <w:rFonts w:ascii="Times New Roman" w:hAnsi="Times New Roman"/>
          <w:sz w:val="24"/>
          <w:szCs w:val="24"/>
        </w:rPr>
        <w:t>Nama</w:t>
      </w:r>
      <w:r w:rsidRPr="00E12385">
        <w:rPr>
          <w:rFonts w:ascii="Times New Roman" w:hAnsi="Times New Roman"/>
          <w:sz w:val="24"/>
          <w:szCs w:val="24"/>
        </w:rPr>
        <w:tab/>
        <w:t xml:space="preserve">: </w:t>
      </w:r>
      <w:r w:rsidRPr="00E12385">
        <w:rPr>
          <w:rFonts w:ascii="Times New Roman" w:hAnsi="Times New Roman"/>
          <w:color w:val="000000"/>
          <w:sz w:val="24"/>
          <w:szCs w:val="24"/>
          <w:shd w:val="clear" w:color="auto" w:fill="FFFFFF"/>
          <w:lang w:val="en-US"/>
        </w:rPr>
        <w:t>Daniel Riyan Martua Lubis</w:t>
      </w:r>
    </w:p>
    <w:p w14:paraId="1D23ECF5" w14:textId="5E365E2E" w:rsidR="00C95651" w:rsidRPr="00E12385" w:rsidRDefault="00C95651" w:rsidP="00E12385">
      <w:pPr>
        <w:spacing w:line="360" w:lineRule="auto"/>
        <w:ind w:left="2880" w:hanging="2880"/>
        <w:rPr>
          <w:rFonts w:ascii="Times New Roman" w:hAnsi="Times New Roman"/>
          <w:sz w:val="24"/>
          <w:szCs w:val="24"/>
        </w:rPr>
      </w:pPr>
      <w:r w:rsidRPr="00E12385">
        <w:rPr>
          <w:rFonts w:ascii="Times New Roman" w:hAnsi="Times New Roman"/>
          <w:color w:val="000000"/>
          <w:sz w:val="24"/>
          <w:szCs w:val="24"/>
          <w:shd w:val="clear" w:color="auto" w:fill="FFFFFF"/>
          <w:lang w:val="en-US"/>
        </w:rPr>
        <w:t xml:space="preserve">NPM </w:t>
      </w:r>
      <w:r w:rsidRPr="00E12385">
        <w:rPr>
          <w:rFonts w:ascii="Times New Roman" w:hAnsi="Times New Roman"/>
          <w:color w:val="000000"/>
          <w:sz w:val="24"/>
          <w:szCs w:val="24"/>
          <w:shd w:val="clear" w:color="auto" w:fill="FFFFFF"/>
          <w:lang w:val="en-US"/>
        </w:rPr>
        <w:tab/>
        <w:t>: 1913022015</w:t>
      </w:r>
      <w:r w:rsidRPr="00E12385">
        <w:rPr>
          <w:rFonts w:ascii="Times New Roman" w:hAnsi="Times New Roman"/>
          <w:color w:val="000000"/>
          <w:sz w:val="24"/>
          <w:szCs w:val="24"/>
          <w:shd w:val="clear" w:color="auto" w:fill="FFFFFF"/>
        </w:rPr>
        <w:t xml:space="preserve">   </w:t>
      </w:r>
    </w:p>
    <w:p w14:paraId="06462403" w14:textId="77777777" w:rsidR="00C95651" w:rsidRPr="00E12385" w:rsidRDefault="00C95651" w:rsidP="00E12385">
      <w:pPr>
        <w:spacing w:line="360" w:lineRule="auto"/>
        <w:rPr>
          <w:rFonts w:ascii="Times New Roman" w:hAnsi="Times New Roman"/>
          <w:sz w:val="24"/>
          <w:szCs w:val="24"/>
        </w:rPr>
      </w:pPr>
      <w:r w:rsidRPr="00E12385">
        <w:rPr>
          <w:rFonts w:ascii="Times New Roman" w:hAnsi="Times New Roman"/>
          <w:sz w:val="24"/>
          <w:szCs w:val="24"/>
        </w:rPr>
        <w:t>P.S.</w:t>
      </w:r>
      <w:r w:rsidRPr="00E12385">
        <w:rPr>
          <w:rFonts w:ascii="Times New Roman" w:hAnsi="Times New Roman"/>
          <w:sz w:val="24"/>
          <w:szCs w:val="24"/>
        </w:rPr>
        <w:tab/>
      </w:r>
      <w:r w:rsidRPr="00E12385">
        <w:rPr>
          <w:rFonts w:ascii="Times New Roman" w:hAnsi="Times New Roman"/>
          <w:sz w:val="24"/>
          <w:szCs w:val="24"/>
        </w:rPr>
        <w:tab/>
      </w:r>
      <w:r w:rsidRPr="00E12385">
        <w:rPr>
          <w:rFonts w:ascii="Times New Roman" w:hAnsi="Times New Roman"/>
          <w:sz w:val="24"/>
          <w:szCs w:val="24"/>
        </w:rPr>
        <w:tab/>
      </w:r>
      <w:r w:rsidRPr="00E12385">
        <w:rPr>
          <w:rFonts w:ascii="Times New Roman" w:hAnsi="Times New Roman"/>
          <w:sz w:val="24"/>
          <w:szCs w:val="24"/>
        </w:rPr>
        <w:tab/>
        <w:t>: Pendidikan Fisika</w:t>
      </w:r>
    </w:p>
    <w:p w14:paraId="4BE0329F" w14:textId="77777777" w:rsidR="00C95651" w:rsidRPr="00E12385" w:rsidRDefault="00C95651" w:rsidP="00E12385">
      <w:pPr>
        <w:spacing w:line="360" w:lineRule="auto"/>
        <w:rPr>
          <w:rFonts w:ascii="Times New Roman" w:hAnsi="Times New Roman"/>
          <w:sz w:val="24"/>
          <w:szCs w:val="24"/>
        </w:rPr>
      </w:pPr>
    </w:p>
    <w:p w14:paraId="7302EC0E" w14:textId="77777777" w:rsidR="00C95651" w:rsidRPr="00E12385" w:rsidRDefault="00C95651" w:rsidP="00E12385">
      <w:pPr>
        <w:spacing w:line="360" w:lineRule="auto"/>
        <w:rPr>
          <w:rFonts w:ascii="Times New Roman" w:hAnsi="Times New Roman"/>
          <w:sz w:val="24"/>
          <w:szCs w:val="24"/>
        </w:rPr>
      </w:pPr>
      <w:r w:rsidRPr="00E12385">
        <w:rPr>
          <w:rFonts w:ascii="Times New Roman" w:hAnsi="Times New Roman"/>
          <w:sz w:val="24"/>
          <w:szCs w:val="24"/>
        </w:rPr>
        <w:t>Mata Kuliah</w:t>
      </w:r>
      <w:r w:rsidRPr="00E12385">
        <w:rPr>
          <w:rFonts w:ascii="Times New Roman" w:hAnsi="Times New Roman"/>
          <w:sz w:val="24"/>
          <w:szCs w:val="24"/>
        </w:rPr>
        <w:tab/>
      </w:r>
      <w:r w:rsidRPr="00E12385">
        <w:rPr>
          <w:rFonts w:ascii="Times New Roman" w:hAnsi="Times New Roman"/>
          <w:sz w:val="24"/>
          <w:szCs w:val="24"/>
        </w:rPr>
        <w:tab/>
      </w:r>
      <w:r w:rsidRPr="00E12385">
        <w:rPr>
          <w:rFonts w:ascii="Times New Roman" w:hAnsi="Times New Roman"/>
          <w:sz w:val="24"/>
          <w:szCs w:val="24"/>
        </w:rPr>
        <w:tab/>
        <w:t>: Pengembangan CBT</w:t>
      </w:r>
    </w:p>
    <w:p w14:paraId="5226BD4F" w14:textId="77777777" w:rsidR="00C95651" w:rsidRPr="00E12385" w:rsidRDefault="00C95651" w:rsidP="00E12385">
      <w:pPr>
        <w:spacing w:line="360" w:lineRule="auto"/>
        <w:jc w:val="both"/>
        <w:rPr>
          <w:rFonts w:ascii="Times New Roman" w:hAnsi="Times New Roman"/>
          <w:sz w:val="24"/>
          <w:szCs w:val="24"/>
        </w:rPr>
      </w:pPr>
      <w:r w:rsidRPr="00E12385">
        <w:rPr>
          <w:rFonts w:ascii="Times New Roman" w:hAnsi="Times New Roman"/>
          <w:sz w:val="24"/>
          <w:szCs w:val="24"/>
        </w:rPr>
        <w:t xml:space="preserve"> Dosen</w:t>
      </w:r>
      <w:r w:rsidRPr="00E12385">
        <w:rPr>
          <w:rFonts w:ascii="Times New Roman" w:hAnsi="Times New Roman"/>
          <w:sz w:val="24"/>
          <w:szCs w:val="24"/>
        </w:rPr>
        <w:tab/>
      </w:r>
      <w:r w:rsidRPr="00E12385">
        <w:rPr>
          <w:rFonts w:ascii="Times New Roman" w:hAnsi="Times New Roman"/>
          <w:sz w:val="24"/>
          <w:szCs w:val="24"/>
        </w:rPr>
        <w:tab/>
      </w:r>
      <w:r w:rsidRPr="00E12385">
        <w:rPr>
          <w:rFonts w:ascii="Times New Roman" w:hAnsi="Times New Roman"/>
          <w:sz w:val="24"/>
          <w:szCs w:val="24"/>
        </w:rPr>
        <w:tab/>
      </w:r>
      <w:r w:rsidRPr="00E12385">
        <w:rPr>
          <w:rFonts w:ascii="Times New Roman" w:hAnsi="Times New Roman"/>
          <w:sz w:val="24"/>
          <w:szCs w:val="24"/>
        </w:rPr>
        <w:tab/>
      </w:r>
      <w:r w:rsidRPr="00E12385">
        <w:rPr>
          <w:rFonts w:ascii="Times New Roman" w:hAnsi="Times New Roman"/>
          <w:color w:val="000000"/>
          <w:sz w:val="24"/>
          <w:szCs w:val="24"/>
        </w:rPr>
        <w:t xml:space="preserve">: </w:t>
      </w:r>
      <w:r w:rsidRPr="00E12385">
        <w:rPr>
          <w:rFonts w:ascii="Times New Roman" w:hAnsi="Times New Roman"/>
          <w:sz w:val="24"/>
          <w:szCs w:val="24"/>
        </w:rPr>
        <w:t>Dr. Undang Rosidin, M.Pd.</w:t>
      </w:r>
    </w:p>
    <w:p w14:paraId="33397304" w14:textId="77777777" w:rsidR="00C95651" w:rsidRPr="00E12385" w:rsidRDefault="00C95651" w:rsidP="00E12385">
      <w:pPr>
        <w:spacing w:line="360" w:lineRule="auto"/>
        <w:ind w:left="2160" w:firstLine="720"/>
        <w:jc w:val="both"/>
        <w:rPr>
          <w:rFonts w:ascii="Times New Roman" w:hAnsi="Times New Roman"/>
          <w:sz w:val="24"/>
          <w:szCs w:val="24"/>
        </w:rPr>
      </w:pPr>
      <w:r w:rsidRPr="00E12385">
        <w:rPr>
          <w:rFonts w:ascii="Times New Roman" w:hAnsi="Times New Roman"/>
          <w:sz w:val="24"/>
          <w:szCs w:val="24"/>
        </w:rPr>
        <w:t xml:space="preserve">  Dr. Doni Andra, M.Sc.</w:t>
      </w:r>
    </w:p>
    <w:p w14:paraId="3DFE28D6" w14:textId="77777777" w:rsidR="00C95651" w:rsidRPr="00E12385" w:rsidRDefault="00C95651" w:rsidP="00E12385">
      <w:pPr>
        <w:spacing w:line="360" w:lineRule="auto"/>
        <w:rPr>
          <w:rFonts w:ascii="Times New Roman" w:hAnsi="Times New Roman"/>
          <w:color w:val="000000"/>
          <w:sz w:val="24"/>
          <w:szCs w:val="24"/>
        </w:rPr>
      </w:pPr>
      <w:r w:rsidRPr="00E12385">
        <w:rPr>
          <w:rFonts w:ascii="Times New Roman" w:hAnsi="Times New Roman"/>
          <w:b/>
          <w:color w:val="000000"/>
          <w:sz w:val="24"/>
          <w:szCs w:val="24"/>
        </w:rPr>
        <w:tab/>
      </w:r>
      <w:r w:rsidRPr="00E12385">
        <w:rPr>
          <w:rFonts w:ascii="Times New Roman" w:hAnsi="Times New Roman"/>
          <w:b/>
          <w:color w:val="000000"/>
          <w:sz w:val="24"/>
          <w:szCs w:val="24"/>
        </w:rPr>
        <w:tab/>
      </w:r>
      <w:r w:rsidRPr="00E12385">
        <w:rPr>
          <w:rFonts w:ascii="Times New Roman" w:hAnsi="Times New Roman"/>
          <w:b/>
          <w:color w:val="000000"/>
          <w:sz w:val="24"/>
          <w:szCs w:val="24"/>
        </w:rPr>
        <w:tab/>
      </w:r>
      <w:r w:rsidRPr="00E12385">
        <w:rPr>
          <w:rFonts w:ascii="Times New Roman" w:hAnsi="Times New Roman"/>
          <w:b/>
          <w:color w:val="000000"/>
          <w:sz w:val="24"/>
          <w:szCs w:val="24"/>
        </w:rPr>
        <w:tab/>
        <w:t xml:space="preserve">  </w:t>
      </w:r>
      <w:r w:rsidRPr="00E12385">
        <w:rPr>
          <w:rFonts w:ascii="Times New Roman" w:hAnsi="Times New Roman"/>
          <w:color w:val="000000"/>
          <w:sz w:val="24"/>
          <w:szCs w:val="24"/>
        </w:rPr>
        <w:t>Anggreini, S. Pd., M.Pd.</w:t>
      </w:r>
    </w:p>
    <w:p w14:paraId="5A715F0D" w14:textId="77777777" w:rsidR="00C95651" w:rsidRPr="00E12385" w:rsidRDefault="00C95651" w:rsidP="00E12385">
      <w:pPr>
        <w:spacing w:line="360" w:lineRule="auto"/>
        <w:rPr>
          <w:rFonts w:ascii="Times New Roman" w:hAnsi="Times New Roman"/>
          <w:b/>
          <w:sz w:val="24"/>
          <w:szCs w:val="24"/>
        </w:rPr>
      </w:pPr>
      <w:r w:rsidRPr="00E12385">
        <w:rPr>
          <w:rFonts w:ascii="Times New Roman" w:hAnsi="Times New Roman"/>
          <w:b/>
          <w:color w:val="000000"/>
          <w:sz w:val="24"/>
          <w:szCs w:val="24"/>
        </w:rPr>
        <w:t>.</w:t>
      </w:r>
    </w:p>
    <w:p w14:paraId="4A58503C" w14:textId="77777777" w:rsidR="00C95651" w:rsidRPr="00E12385" w:rsidRDefault="00C95651" w:rsidP="00E12385">
      <w:pPr>
        <w:spacing w:line="360" w:lineRule="auto"/>
        <w:rPr>
          <w:rFonts w:ascii="Times New Roman" w:hAnsi="Times New Roman"/>
          <w:b/>
          <w:bCs/>
          <w:color w:val="000000"/>
          <w:sz w:val="24"/>
          <w:szCs w:val="24"/>
        </w:rPr>
      </w:pPr>
    </w:p>
    <w:p w14:paraId="390AF7D2" w14:textId="04554D3D" w:rsidR="00C95651" w:rsidRPr="00E12385" w:rsidRDefault="00C95651" w:rsidP="00E12385">
      <w:pPr>
        <w:spacing w:line="360" w:lineRule="auto"/>
        <w:jc w:val="center"/>
        <w:rPr>
          <w:rFonts w:ascii="Times New Roman" w:hAnsi="Times New Roman"/>
          <w:sz w:val="24"/>
          <w:szCs w:val="24"/>
        </w:rPr>
      </w:pPr>
      <w:r w:rsidRPr="00E12385">
        <w:rPr>
          <w:rFonts w:ascii="Times New Roman" w:hAnsi="Times New Roman"/>
          <w:noProof/>
          <w:sz w:val="24"/>
          <w:szCs w:val="24"/>
        </w:rPr>
        <w:drawing>
          <wp:anchor distT="0" distB="0" distL="114300" distR="114300" simplePos="0" relativeHeight="251659264" behindDoc="0" locked="0" layoutInCell="1" allowOverlap="1" wp14:anchorId="525CD626" wp14:editId="40512716">
            <wp:simplePos x="0" y="0"/>
            <wp:positionH relativeFrom="column">
              <wp:posOffset>1995170</wp:posOffset>
            </wp:positionH>
            <wp:positionV relativeFrom="paragraph">
              <wp:posOffset>73025</wp:posOffset>
            </wp:positionV>
            <wp:extent cx="1775460" cy="1759585"/>
            <wp:effectExtent l="0" t="0" r="0" b="0"/>
            <wp:wrapNone/>
            <wp:docPr id="1" name="Picture 1" descr="Description: Description: Description: Description: Description: D:\kuliahphysics\logo-unila-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kuliahphysics\logo-unila-b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5460" cy="175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D20DF3" w14:textId="77777777" w:rsidR="00C95651" w:rsidRPr="00E12385" w:rsidRDefault="00C95651" w:rsidP="00E12385">
      <w:pPr>
        <w:spacing w:line="360" w:lineRule="auto"/>
        <w:jc w:val="center"/>
        <w:rPr>
          <w:rFonts w:ascii="Times New Roman" w:hAnsi="Times New Roman"/>
          <w:sz w:val="24"/>
          <w:szCs w:val="24"/>
        </w:rPr>
      </w:pPr>
    </w:p>
    <w:p w14:paraId="396E1B3D" w14:textId="77777777" w:rsidR="00C95651" w:rsidRPr="00E12385" w:rsidRDefault="00C95651" w:rsidP="00E12385">
      <w:pPr>
        <w:spacing w:line="360" w:lineRule="auto"/>
        <w:jc w:val="center"/>
        <w:rPr>
          <w:rFonts w:ascii="Times New Roman" w:hAnsi="Times New Roman"/>
          <w:sz w:val="24"/>
          <w:szCs w:val="24"/>
        </w:rPr>
      </w:pPr>
    </w:p>
    <w:p w14:paraId="5017C5A8" w14:textId="77777777" w:rsidR="00C95651" w:rsidRPr="00E12385" w:rsidRDefault="00C95651" w:rsidP="00E12385">
      <w:pPr>
        <w:spacing w:line="360" w:lineRule="auto"/>
        <w:jc w:val="center"/>
        <w:rPr>
          <w:rFonts w:ascii="Times New Roman" w:hAnsi="Times New Roman"/>
          <w:sz w:val="24"/>
          <w:szCs w:val="24"/>
        </w:rPr>
      </w:pPr>
    </w:p>
    <w:p w14:paraId="3B069759" w14:textId="77777777" w:rsidR="00C95651" w:rsidRPr="00E12385" w:rsidRDefault="00C95651" w:rsidP="00E12385">
      <w:pPr>
        <w:spacing w:line="360" w:lineRule="auto"/>
        <w:rPr>
          <w:rFonts w:ascii="Times New Roman" w:hAnsi="Times New Roman"/>
          <w:b/>
          <w:bCs/>
          <w:sz w:val="24"/>
          <w:szCs w:val="24"/>
        </w:rPr>
      </w:pPr>
    </w:p>
    <w:p w14:paraId="64C11F50" w14:textId="77777777" w:rsidR="00C95651" w:rsidRPr="00E12385" w:rsidRDefault="00C95651" w:rsidP="00E12385">
      <w:pPr>
        <w:spacing w:line="360" w:lineRule="auto"/>
        <w:jc w:val="center"/>
        <w:rPr>
          <w:rFonts w:ascii="Times New Roman" w:hAnsi="Times New Roman"/>
          <w:b/>
          <w:bCs/>
          <w:sz w:val="24"/>
          <w:szCs w:val="24"/>
        </w:rPr>
      </w:pPr>
    </w:p>
    <w:p w14:paraId="06E8F898" w14:textId="5FF568C4" w:rsidR="00C95651" w:rsidRPr="00E12385" w:rsidRDefault="00C95651" w:rsidP="00E12385">
      <w:pPr>
        <w:spacing w:line="360" w:lineRule="auto"/>
        <w:jc w:val="center"/>
        <w:rPr>
          <w:rFonts w:ascii="Times New Roman" w:hAnsi="Times New Roman"/>
          <w:b/>
          <w:bCs/>
          <w:sz w:val="24"/>
          <w:szCs w:val="24"/>
        </w:rPr>
      </w:pPr>
      <w:r w:rsidRPr="00E12385">
        <w:rPr>
          <w:rFonts w:ascii="Times New Roman" w:hAnsi="Times New Roman"/>
          <w:b/>
          <w:bCs/>
          <w:sz w:val="24"/>
          <w:szCs w:val="24"/>
        </w:rPr>
        <w:t>Jurusan Pendidikan Matematika dan Ilmu Pengetahuan Alam</w:t>
      </w:r>
    </w:p>
    <w:p w14:paraId="329588BB" w14:textId="77777777" w:rsidR="00C95651" w:rsidRPr="00E12385" w:rsidRDefault="00C95651" w:rsidP="00E12385">
      <w:pPr>
        <w:spacing w:line="360" w:lineRule="auto"/>
        <w:jc w:val="center"/>
        <w:rPr>
          <w:rFonts w:ascii="Times New Roman" w:hAnsi="Times New Roman"/>
          <w:b/>
          <w:bCs/>
          <w:sz w:val="24"/>
          <w:szCs w:val="24"/>
        </w:rPr>
      </w:pPr>
      <w:r w:rsidRPr="00E12385">
        <w:rPr>
          <w:rFonts w:ascii="Times New Roman" w:hAnsi="Times New Roman"/>
          <w:b/>
          <w:bCs/>
          <w:sz w:val="24"/>
          <w:szCs w:val="24"/>
        </w:rPr>
        <w:t>Fakultas Keguruan dan IlmuPendidikan</w:t>
      </w:r>
    </w:p>
    <w:p w14:paraId="2DAB398A" w14:textId="77777777" w:rsidR="00C95651" w:rsidRPr="00E12385" w:rsidRDefault="00C95651" w:rsidP="00E12385">
      <w:pPr>
        <w:spacing w:line="360" w:lineRule="auto"/>
        <w:jc w:val="center"/>
        <w:rPr>
          <w:rFonts w:ascii="Times New Roman" w:hAnsi="Times New Roman"/>
          <w:b/>
          <w:bCs/>
          <w:sz w:val="24"/>
          <w:szCs w:val="24"/>
        </w:rPr>
      </w:pPr>
      <w:r w:rsidRPr="00E12385">
        <w:rPr>
          <w:rFonts w:ascii="Times New Roman" w:hAnsi="Times New Roman"/>
          <w:b/>
          <w:bCs/>
          <w:sz w:val="24"/>
          <w:szCs w:val="24"/>
        </w:rPr>
        <w:t>Universitas Lampung</w:t>
      </w:r>
    </w:p>
    <w:p w14:paraId="1CCB212D" w14:textId="2A813958" w:rsidR="00C95651" w:rsidRPr="00E12385" w:rsidRDefault="00C95651" w:rsidP="00E12385">
      <w:pPr>
        <w:spacing w:line="360" w:lineRule="auto"/>
        <w:jc w:val="center"/>
        <w:rPr>
          <w:rFonts w:ascii="Times New Roman" w:hAnsi="Times New Roman"/>
          <w:b/>
          <w:bCs/>
          <w:sz w:val="24"/>
          <w:szCs w:val="24"/>
        </w:rPr>
      </w:pPr>
      <w:r w:rsidRPr="00E12385">
        <w:rPr>
          <w:rFonts w:ascii="Times New Roman" w:hAnsi="Times New Roman"/>
          <w:b/>
          <w:bCs/>
          <w:sz w:val="24"/>
          <w:szCs w:val="24"/>
        </w:rPr>
        <w:t>2022</w:t>
      </w:r>
    </w:p>
    <w:p w14:paraId="233F6669" w14:textId="79AFD759" w:rsidR="00E12385" w:rsidRPr="00EB7F28" w:rsidRDefault="00C95651" w:rsidP="00EB7F28">
      <w:pPr>
        <w:spacing w:after="160" w:line="360" w:lineRule="auto"/>
        <w:rPr>
          <w:rFonts w:ascii="Times New Roman" w:hAnsi="Times New Roman"/>
          <w:b/>
          <w:bCs/>
          <w:sz w:val="24"/>
          <w:szCs w:val="24"/>
        </w:rPr>
      </w:pPr>
      <w:r w:rsidRPr="00E12385">
        <w:rPr>
          <w:rFonts w:ascii="Times New Roman" w:hAnsi="Times New Roman"/>
          <w:b/>
          <w:bCs/>
          <w:sz w:val="24"/>
          <w:szCs w:val="24"/>
        </w:rPr>
        <w:br w:type="page"/>
      </w:r>
      <w:r w:rsidRPr="003A2184">
        <w:rPr>
          <w:rFonts w:ascii="Times New Roman" w:hAnsi="Times New Roman"/>
          <w:b/>
          <w:sz w:val="24"/>
          <w:szCs w:val="24"/>
        </w:rPr>
        <w:lastRenderedPageBreak/>
        <w:t>K</w:t>
      </w:r>
      <w:r w:rsidRPr="003A2184">
        <w:rPr>
          <w:rFonts w:ascii="Times New Roman" w:hAnsi="Times New Roman"/>
          <w:b/>
          <w:sz w:val="24"/>
          <w:szCs w:val="24"/>
        </w:rPr>
        <w:t>ompet</w:t>
      </w:r>
      <w:r w:rsidR="00E12385" w:rsidRPr="003A2184">
        <w:rPr>
          <w:rFonts w:ascii="Times New Roman" w:hAnsi="Times New Roman"/>
          <w:b/>
          <w:sz w:val="24"/>
          <w:szCs w:val="24"/>
        </w:rPr>
        <w:t>ensi Inti</w:t>
      </w:r>
    </w:p>
    <w:p w14:paraId="56149BE6" w14:textId="77777777" w:rsidR="00C95651" w:rsidRPr="00E12385" w:rsidRDefault="00C95651" w:rsidP="00E12385">
      <w:pPr>
        <w:pStyle w:val="ListParagraph"/>
        <w:numPr>
          <w:ilvl w:val="0"/>
          <w:numId w:val="1"/>
        </w:numPr>
        <w:spacing w:line="360" w:lineRule="auto"/>
        <w:jc w:val="both"/>
        <w:rPr>
          <w:rFonts w:ascii="Times New Roman" w:hAnsi="Times New Roman"/>
          <w:sz w:val="24"/>
          <w:szCs w:val="24"/>
        </w:rPr>
      </w:pPr>
      <w:r w:rsidRPr="00E12385">
        <w:rPr>
          <w:rFonts w:ascii="Times New Roman" w:hAnsi="Times New Roman"/>
          <w:sz w:val="24"/>
          <w:szCs w:val="24"/>
        </w:rPr>
        <w:t xml:space="preserve">Menghargai dan menghayati ajaran agama yang dianutnya. </w:t>
      </w:r>
    </w:p>
    <w:p w14:paraId="6FADA2CA" w14:textId="77777777" w:rsidR="00C95651" w:rsidRPr="00E12385" w:rsidRDefault="00C95651" w:rsidP="00E12385">
      <w:pPr>
        <w:pStyle w:val="ListParagraph"/>
        <w:numPr>
          <w:ilvl w:val="0"/>
          <w:numId w:val="1"/>
        </w:numPr>
        <w:spacing w:line="360" w:lineRule="auto"/>
        <w:jc w:val="both"/>
        <w:rPr>
          <w:rFonts w:ascii="Times New Roman" w:hAnsi="Times New Roman"/>
          <w:sz w:val="24"/>
          <w:szCs w:val="24"/>
        </w:rPr>
      </w:pPr>
      <w:r w:rsidRPr="00E12385">
        <w:rPr>
          <w:rFonts w:ascii="Times New Roman" w:hAnsi="Times New Roman"/>
          <w:sz w:val="24"/>
          <w:szCs w:val="24"/>
        </w:rPr>
        <w:t xml:space="preserve">Menghayati dan mengamalkan perilaku jujur, disiplin, tanggung </w:t>
      </w:r>
      <w:proofErr w:type="gramStart"/>
      <w:r w:rsidRPr="00E12385">
        <w:rPr>
          <w:rFonts w:ascii="Times New Roman" w:hAnsi="Times New Roman"/>
          <w:sz w:val="24"/>
          <w:szCs w:val="24"/>
        </w:rPr>
        <w:t>jawab,peduli</w:t>
      </w:r>
      <w:proofErr w:type="gramEnd"/>
      <w:r w:rsidRPr="00E12385">
        <w:rPr>
          <w:rFonts w:ascii="Times New Roman" w:hAnsi="Times New Roman"/>
          <w:sz w:val="24"/>
          <w:szCs w:val="24"/>
        </w:rPr>
        <w:t xml:space="preserve"> (gotongroyong, kerjasama, toleran, damai), santun, responsef dan pro aktif dan menunjukkan sikap sebagai bagian dari solusi atas berbagai permasalahan dalam berinteraksi secara efektif dengan lingkungan social dan alam serta dalam menempatkan diri sebagai cerminan bangsa dalam pergaulan dunia.</w:t>
      </w:r>
    </w:p>
    <w:p w14:paraId="734B1039" w14:textId="77777777" w:rsidR="00C95651" w:rsidRPr="00E12385" w:rsidRDefault="00C95651" w:rsidP="00E12385">
      <w:pPr>
        <w:pStyle w:val="ListParagraph"/>
        <w:numPr>
          <w:ilvl w:val="0"/>
          <w:numId w:val="1"/>
        </w:numPr>
        <w:spacing w:line="360" w:lineRule="auto"/>
        <w:jc w:val="both"/>
        <w:rPr>
          <w:rFonts w:ascii="Times New Roman" w:hAnsi="Times New Roman"/>
          <w:sz w:val="24"/>
          <w:szCs w:val="24"/>
        </w:rPr>
      </w:pPr>
      <w:r w:rsidRPr="00E12385">
        <w:rPr>
          <w:rFonts w:ascii="Times New Roman" w:hAnsi="Times New Roman"/>
          <w:sz w:val="24"/>
          <w:szCs w:val="24"/>
        </w:rPr>
        <w:t>Memahami, menerapkan, menganalisis pengetahuan faktual, konseptual, prosedural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14:paraId="082F7E40" w14:textId="5BDA2E2A" w:rsidR="003A2184" w:rsidRDefault="00C95651" w:rsidP="003A2184">
      <w:pPr>
        <w:pStyle w:val="ListParagraph"/>
        <w:numPr>
          <w:ilvl w:val="0"/>
          <w:numId w:val="1"/>
        </w:numPr>
        <w:spacing w:line="360" w:lineRule="auto"/>
        <w:jc w:val="both"/>
        <w:rPr>
          <w:rFonts w:ascii="Times New Roman" w:hAnsi="Times New Roman"/>
          <w:sz w:val="24"/>
          <w:szCs w:val="24"/>
        </w:rPr>
      </w:pPr>
      <w:r w:rsidRPr="00E12385">
        <w:rPr>
          <w:rFonts w:ascii="Times New Roman" w:hAnsi="Times New Roman"/>
          <w:sz w:val="24"/>
          <w:szCs w:val="24"/>
        </w:rPr>
        <w:t>Mengolah, menalar, dan menyaji dalam ranah konkrit dan ranah abstrak terkait dengan pengembangan dari yang dipelajarinya di sekolah secara mandiri, dan mampu menggunakan metode sesuai kaidah keilmuan.</w:t>
      </w:r>
    </w:p>
    <w:p w14:paraId="4FC0736C" w14:textId="77777777" w:rsidR="00E12385" w:rsidRPr="003A2184" w:rsidRDefault="00E12385" w:rsidP="00774D59">
      <w:pPr>
        <w:spacing w:after="160" w:line="360" w:lineRule="auto"/>
        <w:rPr>
          <w:rFonts w:ascii="Times New Roman" w:eastAsiaTheme="minorHAnsi" w:hAnsi="Times New Roman"/>
          <w:b/>
          <w:bCs/>
          <w:sz w:val="24"/>
          <w:szCs w:val="24"/>
        </w:rPr>
      </w:pPr>
      <w:r w:rsidRPr="003A2184">
        <w:rPr>
          <w:rFonts w:ascii="Times New Roman" w:eastAsiaTheme="minorHAnsi" w:hAnsi="Times New Roman"/>
          <w:b/>
          <w:bCs/>
          <w:sz w:val="24"/>
          <w:szCs w:val="24"/>
        </w:rPr>
        <w:t>Kompentensi Dasar</w:t>
      </w:r>
    </w:p>
    <w:p w14:paraId="204D3D05" w14:textId="58AE61E2" w:rsidR="00EB7F28" w:rsidRPr="00EB7F28" w:rsidRDefault="00E12385" w:rsidP="00774D59">
      <w:pPr>
        <w:spacing w:after="160" w:line="360" w:lineRule="auto"/>
        <w:rPr>
          <w:rFonts w:ascii="Times New Roman" w:hAnsi="Times New Roman"/>
          <w:color w:val="141313"/>
          <w:sz w:val="24"/>
          <w:szCs w:val="24"/>
          <w:shd w:val="clear" w:color="auto" w:fill="FFFFFF"/>
        </w:rPr>
      </w:pPr>
      <w:r w:rsidRPr="00EB7F28">
        <w:rPr>
          <w:rFonts w:ascii="Times New Roman" w:hAnsi="Times New Roman"/>
          <w:color w:val="141313"/>
          <w:sz w:val="24"/>
          <w:szCs w:val="24"/>
          <w:shd w:val="clear" w:color="auto" w:fill="FFFFFF"/>
        </w:rPr>
        <w:t>3.4</w:t>
      </w:r>
      <w:r w:rsidRPr="00EB7F28">
        <w:rPr>
          <w:rFonts w:ascii="Times New Roman" w:hAnsi="Times New Roman"/>
          <w:color w:val="141313"/>
          <w:sz w:val="24"/>
          <w:szCs w:val="24"/>
          <w:shd w:val="clear" w:color="auto" w:fill="FFFFFF"/>
        </w:rPr>
        <w:t xml:space="preserve"> </w:t>
      </w:r>
      <w:r w:rsidRPr="00EB7F28">
        <w:rPr>
          <w:rFonts w:ascii="Times New Roman" w:hAnsi="Times New Roman"/>
          <w:color w:val="141313"/>
          <w:sz w:val="24"/>
          <w:szCs w:val="24"/>
          <w:shd w:val="clear" w:color="auto" w:fill="FFFFFF"/>
        </w:rPr>
        <w:t>Menerapkan prinsip fluida dinamik dalam teknologi</w:t>
      </w:r>
      <w:r w:rsidRPr="00EB7F28">
        <w:rPr>
          <w:rFonts w:ascii="Times New Roman" w:hAnsi="Times New Roman"/>
          <w:color w:val="141313"/>
          <w:sz w:val="24"/>
          <w:szCs w:val="24"/>
        </w:rPr>
        <w:br/>
      </w:r>
      <w:r w:rsidRPr="00EB7F28">
        <w:rPr>
          <w:rFonts w:ascii="Times New Roman" w:hAnsi="Times New Roman"/>
          <w:color w:val="141313"/>
          <w:sz w:val="24"/>
          <w:szCs w:val="24"/>
          <w:shd w:val="clear" w:color="auto" w:fill="FFFFFF"/>
        </w:rPr>
        <w:t>3.7 Menganalisis perubahan keadaan gas ideal dengan menerapkan hukum Termodinamika</w:t>
      </w:r>
    </w:p>
    <w:p w14:paraId="34EE0C8B" w14:textId="2249F8A2" w:rsidR="00EB7F28" w:rsidRPr="00774D59" w:rsidRDefault="00EB7F28" w:rsidP="00774D59">
      <w:pPr>
        <w:spacing w:after="160" w:line="360" w:lineRule="auto"/>
        <w:rPr>
          <w:rFonts w:ascii="Times New Roman" w:eastAsiaTheme="minorHAnsi" w:hAnsi="Times New Roman"/>
          <w:b/>
          <w:bCs/>
          <w:sz w:val="24"/>
          <w:szCs w:val="24"/>
          <w:lang w:val="en-ID"/>
        </w:rPr>
      </w:pPr>
      <w:r w:rsidRPr="00774D59">
        <w:rPr>
          <w:rFonts w:ascii="Times New Roman" w:hAnsi="Times New Roman"/>
          <w:b/>
          <w:bCs/>
          <w:sz w:val="24"/>
          <w:szCs w:val="24"/>
        </w:rPr>
        <w:t>Indikator Pencapaian Kompetensi</w:t>
      </w:r>
    </w:p>
    <w:p w14:paraId="2283F63B" w14:textId="77777777" w:rsidR="007F7EE5" w:rsidRDefault="007F7EE5" w:rsidP="007F7EE5">
      <w:pPr>
        <w:spacing w:after="160" w:line="360" w:lineRule="auto"/>
        <w:rPr>
          <w:rFonts w:ascii="Times New Roman" w:hAnsi="Times New Roman"/>
          <w:sz w:val="24"/>
          <w:szCs w:val="24"/>
        </w:rPr>
      </w:pPr>
      <w:r w:rsidRPr="007F7EE5">
        <w:rPr>
          <w:rFonts w:ascii="Times New Roman" w:hAnsi="Times New Roman"/>
          <w:sz w:val="24"/>
          <w:szCs w:val="24"/>
        </w:rPr>
        <w:t xml:space="preserve">3.4.1 Menjelaskan hukum-hukum fluida bergerak Debit dan Azas kontinuitas </w:t>
      </w:r>
    </w:p>
    <w:p w14:paraId="391CF1C0" w14:textId="77777777" w:rsidR="007F7EE5" w:rsidRDefault="007F7EE5" w:rsidP="00E94EA1">
      <w:pPr>
        <w:spacing w:after="160" w:line="360" w:lineRule="auto"/>
        <w:ind w:left="567" w:hanging="567"/>
        <w:rPr>
          <w:rFonts w:ascii="Times New Roman" w:hAnsi="Times New Roman"/>
          <w:sz w:val="24"/>
          <w:szCs w:val="24"/>
        </w:rPr>
      </w:pPr>
      <w:r w:rsidRPr="007F7EE5">
        <w:rPr>
          <w:rFonts w:ascii="Times New Roman" w:hAnsi="Times New Roman"/>
          <w:sz w:val="24"/>
          <w:szCs w:val="24"/>
        </w:rPr>
        <w:t xml:space="preserve">3.4.2 Menggunakan persamaan azas Kontinuitas dan debit untuk menyelasaikan permasalahan. </w:t>
      </w:r>
    </w:p>
    <w:p w14:paraId="35914C74" w14:textId="77777777" w:rsidR="00E94EA1" w:rsidRDefault="007F7EE5" w:rsidP="00E94EA1">
      <w:pPr>
        <w:spacing w:after="160" w:line="360" w:lineRule="auto"/>
        <w:ind w:left="567" w:hanging="567"/>
        <w:rPr>
          <w:rFonts w:ascii="Times New Roman" w:hAnsi="Times New Roman"/>
          <w:sz w:val="24"/>
          <w:szCs w:val="24"/>
        </w:rPr>
      </w:pPr>
      <w:r w:rsidRPr="007F7EE5">
        <w:rPr>
          <w:rFonts w:ascii="Times New Roman" w:hAnsi="Times New Roman"/>
          <w:sz w:val="24"/>
          <w:szCs w:val="24"/>
        </w:rPr>
        <w:t xml:space="preserve">3.4.3 Mengaitkan konsep debit dan azas kontinuitas dengan fenomena yang ada dalam kehidupan sehari-hari </w:t>
      </w:r>
    </w:p>
    <w:p w14:paraId="7937B454" w14:textId="77777777" w:rsidR="00E94EA1" w:rsidRDefault="007F7EE5" w:rsidP="007F7EE5">
      <w:pPr>
        <w:spacing w:after="160" w:line="360" w:lineRule="auto"/>
        <w:rPr>
          <w:rFonts w:ascii="Times New Roman" w:hAnsi="Times New Roman"/>
          <w:sz w:val="24"/>
          <w:szCs w:val="24"/>
        </w:rPr>
      </w:pPr>
      <w:r w:rsidRPr="007F7EE5">
        <w:rPr>
          <w:rFonts w:ascii="Times New Roman" w:hAnsi="Times New Roman"/>
          <w:sz w:val="24"/>
          <w:szCs w:val="24"/>
        </w:rPr>
        <w:t xml:space="preserve">3.4.4 Menjelaskan konsep Azas bernoulli </w:t>
      </w:r>
    </w:p>
    <w:p w14:paraId="089510F5" w14:textId="26DA5CBF" w:rsidR="00E94EA1" w:rsidRDefault="007F7EE5" w:rsidP="00E94EA1">
      <w:pPr>
        <w:spacing w:after="160" w:line="360" w:lineRule="auto"/>
        <w:ind w:left="567" w:hanging="567"/>
        <w:rPr>
          <w:rFonts w:ascii="Times New Roman" w:hAnsi="Times New Roman"/>
          <w:sz w:val="24"/>
          <w:szCs w:val="24"/>
        </w:rPr>
      </w:pPr>
      <w:r w:rsidRPr="007F7EE5">
        <w:rPr>
          <w:rFonts w:ascii="Times New Roman" w:hAnsi="Times New Roman"/>
          <w:sz w:val="24"/>
          <w:szCs w:val="24"/>
        </w:rPr>
        <w:t>3.4.</w:t>
      </w:r>
      <w:r w:rsidR="00E94EA1">
        <w:rPr>
          <w:rFonts w:ascii="Times New Roman" w:hAnsi="Times New Roman"/>
          <w:sz w:val="24"/>
          <w:szCs w:val="24"/>
          <w:lang w:val="en-US"/>
        </w:rPr>
        <w:t>5</w:t>
      </w:r>
      <w:r w:rsidRPr="007F7EE5">
        <w:rPr>
          <w:rFonts w:ascii="Times New Roman" w:hAnsi="Times New Roman"/>
          <w:sz w:val="24"/>
          <w:szCs w:val="24"/>
        </w:rPr>
        <w:t xml:space="preserve"> Men</w:t>
      </w:r>
      <w:r w:rsidR="00E94EA1">
        <w:rPr>
          <w:rFonts w:ascii="Times New Roman" w:hAnsi="Times New Roman"/>
          <w:sz w:val="24"/>
          <w:szCs w:val="24"/>
          <w:lang w:val="en-US"/>
        </w:rPr>
        <w:t xml:space="preserve">erapkan </w:t>
      </w:r>
      <w:r w:rsidRPr="007F7EE5">
        <w:rPr>
          <w:rFonts w:ascii="Times New Roman" w:hAnsi="Times New Roman"/>
          <w:sz w:val="24"/>
          <w:szCs w:val="24"/>
        </w:rPr>
        <w:t xml:space="preserve"> hukum bernoulli dikaitkan dengan teorema Toricelli, venturimeter, tabung pitot </w:t>
      </w:r>
    </w:p>
    <w:p w14:paraId="55BA4427" w14:textId="7A9209B9" w:rsidR="00774D59" w:rsidRPr="007F7EE5" w:rsidRDefault="007F7EE5" w:rsidP="00E94EA1">
      <w:pPr>
        <w:spacing w:after="160" w:line="360" w:lineRule="auto"/>
        <w:ind w:left="567" w:hanging="567"/>
        <w:rPr>
          <w:rFonts w:ascii="Times New Roman" w:eastAsiaTheme="minorHAnsi" w:hAnsi="Times New Roman"/>
          <w:sz w:val="24"/>
          <w:szCs w:val="24"/>
          <w:lang w:val="en-ID"/>
        </w:rPr>
      </w:pPr>
      <w:r w:rsidRPr="007F7EE5">
        <w:rPr>
          <w:rFonts w:ascii="Times New Roman" w:hAnsi="Times New Roman"/>
          <w:sz w:val="24"/>
          <w:szCs w:val="24"/>
        </w:rPr>
        <w:t>3.4.</w:t>
      </w:r>
      <w:r w:rsidR="00E94EA1">
        <w:rPr>
          <w:rFonts w:ascii="Times New Roman" w:hAnsi="Times New Roman"/>
          <w:sz w:val="24"/>
          <w:szCs w:val="24"/>
          <w:lang w:val="en-US"/>
        </w:rPr>
        <w:t>6</w:t>
      </w:r>
      <w:r w:rsidRPr="007F7EE5">
        <w:rPr>
          <w:rFonts w:ascii="Times New Roman" w:hAnsi="Times New Roman"/>
          <w:sz w:val="24"/>
          <w:szCs w:val="24"/>
        </w:rPr>
        <w:t xml:space="preserve"> Mengidentifikasi faktor-faktor yang mempengaruhi gaya angkat pada pesawat dan prinsip kerja penyemprot parfum</w:t>
      </w:r>
    </w:p>
    <w:p w14:paraId="4A044660" w14:textId="77777777" w:rsidR="00774D59" w:rsidRDefault="00774D59" w:rsidP="007B3E57">
      <w:pPr>
        <w:spacing w:after="160" w:line="259" w:lineRule="auto"/>
        <w:rPr>
          <w:rFonts w:asciiTheme="minorHAnsi" w:eastAsiaTheme="minorHAnsi" w:hAnsiTheme="minorHAnsi" w:cstheme="minorBidi"/>
          <w:lang w:val="en-ID"/>
        </w:rPr>
      </w:pPr>
    </w:p>
    <w:p w14:paraId="0F3AB439" w14:textId="77777777" w:rsidR="001B5576" w:rsidRPr="00703899" w:rsidRDefault="00774D59" w:rsidP="00703899">
      <w:pPr>
        <w:spacing w:after="160" w:line="360" w:lineRule="auto"/>
        <w:rPr>
          <w:rFonts w:ascii="Times New Roman" w:eastAsiaTheme="minorHAnsi" w:hAnsi="Times New Roman"/>
          <w:sz w:val="24"/>
          <w:szCs w:val="24"/>
          <w:lang w:val="en-ID"/>
        </w:rPr>
      </w:pPr>
      <w:r w:rsidRPr="00703899">
        <w:rPr>
          <w:rFonts w:ascii="Times New Roman" w:hAnsi="Times New Roman"/>
          <w:sz w:val="24"/>
          <w:szCs w:val="24"/>
        </w:rPr>
        <w:t xml:space="preserve">3.7.1 </w:t>
      </w:r>
      <w:r w:rsidR="009D082F" w:rsidRPr="00703899">
        <w:rPr>
          <w:rFonts w:ascii="Times New Roman" w:hAnsi="Times New Roman"/>
          <w:sz w:val="24"/>
          <w:szCs w:val="24"/>
        </w:rPr>
        <w:t xml:space="preserve"> </w:t>
      </w:r>
      <w:r w:rsidR="001B5576" w:rsidRPr="00703899">
        <w:rPr>
          <w:rFonts w:ascii="Times New Roman" w:hAnsi="Times New Roman"/>
          <w:sz w:val="24"/>
          <w:szCs w:val="24"/>
        </w:rPr>
        <w:t xml:space="preserve">Mendeskripsikan persamaan umum gas ideal pada persoalan fisika sehari-hari. </w:t>
      </w:r>
    </w:p>
    <w:p w14:paraId="345281C2" w14:textId="77777777" w:rsidR="001B5576" w:rsidRPr="00703899" w:rsidRDefault="001B5576" w:rsidP="00703899">
      <w:pPr>
        <w:spacing w:after="160" w:line="360" w:lineRule="auto"/>
        <w:rPr>
          <w:rFonts w:ascii="Times New Roman" w:eastAsiaTheme="minorHAnsi" w:hAnsi="Times New Roman"/>
          <w:sz w:val="24"/>
          <w:szCs w:val="24"/>
          <w:lang w:val="en-ID"/>
        </w:rPr>
      </w:pPr>
      <w:r w:rsidRPr="00703899">
        <w:rPr>
          <w:rFonts w:ascii="Times New Roman" w:hAnsi="Times New Roman"/>
          <w:sz w:val="24"/>
          <w:szCs w:val="24"/>
        </w:rPr>
        <w:t xml:space="preserve">3.7.2 Menganalisis perubahan keadaan gas ideal dengan menerapkan hukum termodinamika </w:t>
      </w:r>
    </w:p>
    <w:p w14:paraId="58418C43" w14:textId="77777777" w:rsidR="001B5576" w:rsidRPr="00703899" w:rsidRDefault="001B5576" w:rsidP="00E94EA1">
      <w:pPr>
        <w:spacing w:after="160" w:line="360" w:lineRule="auto"/>
        <w:ind w:left="567" w:hanging="567"/>
        <w:rPr>
          <w:rFonts w:ascii="Times New Roman" w:eastAsiaTheme="minorHAnsi" w:hAnsi="Times New Roman"/>
          <w:sz w:val="24"/>
          <w:szCs w:val="24"/>
          <w:lang w:val="en-ID"/>
        </w:rPr>
      </w:pPr>
      <w:r w:rsidRPr="00703899">
        <w:rPr>
          <w:rFonts w:ascii="Times New Roman" w:hAnsi="Times New Roman"/>
          <w:sz w:val="24"/>
          <w:szCs w:val="24"/>
        </w:rPr>
        <w:t xml:space="preserve">3.7.3 Mendeskripsikan usaha, kalor, dan energi dalam berdasarkan hukum utama termodinamika </w:t>
      </w:r>
    </w:p>
    <w:p w14:paraId="765682ED" w14:textId="77777777" w:rsidR="001B5576" w:rsidRPr="00703899" w:rsidRDefault="001B5576" w:rsidP="00703899">
      <w:pPr>
        <w:spacing w:after="160" w:line="360" w:lineRule="auto"/>
        <w:rPr>
          <w:rFonts w:ascii="Times New Roman" w:eastAsiaTheme="minorHAnsi" w:hAnsi="Times New Roman"/>
          <w:sz w:val="24"/>
          <w:szCs w:val="24"/>
          <w:lang w:val="en-ID"/>
        </w:rPr>
      </w:pPr>
      <w:r w:rsidRPr="00703899">
        <w:rPr>
          <w:rFonts w:ascii="Times New Roman" w:hAnsi="Times New Roman"/>
          <w:sz w:val="24"/>
          <w:szCs w:val="24"/>
        </w:rPr>
        <w:t xml:space="preserve">3.7.4 Menganalisis proses gas ideal berdasarkan grafik tekanan-volume (PV) </w:t>
      </w:r>
    </w:p>
    <w:p w14:paraId="2AA33F6F" w14:textId="4F8C0800" w:rsidR="007B3E57" w:rsidRDefault="001B5576" w:rsidP="00703899">
      <w:pPr>
        <w:spacing w:after="160" w:line="360" w:lineRule="auto"/>
        <w:rPr>
          <w:rFonts w:ascii="Times New Roman" w:hAnsi="Times New Roman"/>
          <w:sz w:val="24"/>
          <w:szCs w:val="24"/>
          <w:lang w:val="en-US"/>
        </w:rPr>
      </w:pPr>
      <w:r w:rsidRPr="00703899">
        <w:rPr>
          <w:rFonts w:ascii="Times New Roman" w:hAnsi="Times New Roman"/>
          <w:sz w:val="24"/>
          <w:szCs w:val="24"/>
        </w:rPr>
        <w:t>3.7.5 Menganalisis prinsip kerja mesin Carnot</w:t>
      </w:r>
      <w:r w:rsidR="00E94EA1">
        <w:rPr>
          <w:rFonts w:ascii="Times New Roman" w:hAnsi="Times New Roman"/>
          <w:sz w:val="24"/>
          <w:szCs w:val="24"/>
          <w:lang w:val="en-US"/>
        </w:rPr>
        <w:t xml:space="preserve"> dan mein kulkas</w:t>
      </w:r>
    </w:p>
    <w:p w14:paraId="4A1BC356" w14:textId="25BC67FD" w:rsidR="00E94EA1" w:rsidRPr="00BB3C95" w:rsidRDefault="00E94EA1" w:rsidP="00BB3C95">
      <w:pPr>
        <w:spacing w:after="160" w:line="360" w:lineRule="auto"/>
        <w:rPr>
          <w:rFonts w:ascii="Times New Roman" w:eastAsiaTheme="minorHAnsi" w:hAnsi="Times New Roman"/>
          <w:sz w:val="24"/>
          <w:szCs w:val="24"/>
          <w:lang w:val="en-US"/>
        </w:rPr>
      </w:pPr>
      <w:r w:rsidRPr="00BB3C95">
        <w:rPr>
          <w:rFonts w:ascii="Times New Roman" w:hAnsi="Times New Roman"/>
          <w:sz w:val="24"/>
          <w:szCs w:val="24"/>
          <w:lang w:val="en-US"/>
        </w:rPr>
        <w:t xml:space="preserve">Tujuan Pembelajaran </w:t>
      </w:r>
    </w:p>
    <w:p w14:paraId="47EE235C" w14:textId="73276F61" w:rsidR="00E94EA1" w:rsidRPr="00BB3C95" w:rsidRDefault="00497716" w:rsidP="00BB3C95">
      <w:pPr>
        <w:pStyle w:val="ListParagraph"/>
        <w:numPr>
          <w:ilvl w:val="0"/>
          <w:numId w:val="10"/>
        </w:numPr>
        <w:spacing w:after="160" w:line="360" w:lineRule="auto"/>
        <w:rPr>
          <w:rFonts w:ascii="Times New Roman" w:hAnsi="Times New Roman"/>
          <w:sz w:val="24"/>
          <w:szCs w:val="24"/>
        </w:rPr>
      </w:pPr>
      <w:r w:rsidRPr="00BB3C95">
        <w:rPr>
          <w:rFonts w:ascii="Times New Roman" w:eastAsiaTheme="minorHAnsi" w:hAnsi="Times New Roman"/>
          <w:sz w:val="24"/>
          <w:szCs w:val="24"/>
          <w:lang w:val="en-US"/>
        </w:rPr>
        <w:t xml:space="preserve">Diberikan sebuah pernyataaan, Siswa dapat </w:t>
      </w:r>
      <w:r w:rsidRPr="00BB3C95">
        <w:rPr>
          <w:rFonts w:ascii="Times New Roman" w:hAnsi="Times New Roman"/>
          <w:sz w:val="24"/>
          <w:szCs w:val="24"/>
        </w:rPr>
        <w:t>Menjelaskan hukum-hukum fluida bergerak Debit dan Azas kontinuitas</w:t>
      </w:r>
    </w:p>
    <w:p w14:paraId="2F83CDF5" w14:textId="26B069F3" w:rsidR="00497716" w:rsidRPr="00BB3C95" w:rsidRDefault="00497716" w:rsidP="00BB3C95">
      <w:pPr>
        <w:pStyle w:val="ListParagraph"/>
        <w:numPr>
          <w:ilvl w:val="0"/>
          <w:numId w:val="10"/>
        </w:numPr>
        <w:spacing w:after="160" w:line="360" w:lineRule="auto"/>
        <w:rPr>
          <w:rFonts w:ascii="Times New Roman" w:hAnsi="Times New Roman"/>
          <w:sz w:val="24"/>
          <w:szCs w:val="24"/>
        </w:rPr>
      </w:pPr>
      <w:r w:rsidRPr="00BB3C95">
        <w:rPr>
          <w:rFonts w:ascii="Times New Roman" w:eastAsiaTheme="minorHAnsi" w:hAnsi="Times New Roman"/>
          <w:sz w:val="24"/>
          <w:szCs w:val="24"/>
          <w:lang w:val="en-US"/>
        </w:rPr>
        <w:t xml:space="preserve">Diberikan sebuah </w:t>
      </w:r>
      <w:r w:rsidRPr="00BB3C95">
        <w:rPr>
          <w:rFonts w:ascii="Times New Roman" w:eastAsiaTheme="minorHAnsi" w:hAnsi="Times New Roman"/>
          <w:sz w:val="24"/>
          <w:szCs w:val="24"/>
          <w:lang w:val="en-US"/>
        </w:rPr>
        <w:t>data</w:t>
      </w:r>
      <w:r w:rsidRPr="00BB3C95">
        <w:rPr>
          <w:rFonts w:ascii="Times New Roman" w:eastAsiaTheme="minorHAnsi" w:hAnsi="Times New Roman"/>
          <w:sz w:val="24"/>
          <w:szCs w:val="24"/>
          <w:lang w:val="en-US"/>
        </w:rPr>
        <w:t xml:space="preserve">, Siswa dapat </w:t>
      </w:r>
      <w:r w:rsidR="00922255" w:rsidRPr="00BB3C95">
        <w:rPr>
          <w:rFonts w:ascii="Times New Roman" w:hAnsi="Times New Roman"/>
          <w:sz w:val="24"/>
          <w:szCs w:val="24"/>
        </w:rPr>
        <w:t>Menggunakan persamaan azas Kontinuitas dan debit untuk menyelasaikan permasalahan.</w:t>
      </w:r>
    </w:p>
    <w:p w14:paraId="58DD67D7" w14:textId="59423760" w:rsidR="00922255" w:rsidRPr="00BB3C95" w:rsidRDefault="00922255" w:rsidP="00BB3C95">
      <w:pPr>
        <w:pStyle w:val="ListParagraph"/>
        <w:numPr>
          <w:ilvl w:val="0"/>
          <w:numId w:val="10"/>
        </w:numPr>
        <w:spacing w:after="160" w:line="360" w:lineRule="auto"/>
        <w:rPr>
          <w:rFonts w:ascii="Times New Roman" w:hAnsi="Times New Roman"/>
          <w:sz w:val="24"/>
          <w:szCs w:val="24"/>
        </w:rPr>
      </w:pPr>
      <w:r w:rsidRPr="00BB3C95">
        <w:rPr>
          <w:rFonts w:ascii="Times New Roman" w:eastAsiaTheme="minorHAnsi" w:hAnsi="Times New Roman"/>
          <w:sz w:val="24"/>
          <w:szCs w:val="24"/>
        </w:rPr>
        <w:t xml:space="preserve">Diberikan sebuah gambar, siswa dapat </w:t>
      </w:r>
      <w:r w:rsidRPr="00BB3C95">
        <w:rPr>
          <w:rFonts w:ascii="Times New Roman" w:hAnsi="Times New Roman"/>
          <w:sz w:val="24"/>
          <w:szCs w:val="24"/>
        </w:rPr>
        <w:t>Mengaitkan konsep debit dan azas kontinuitas dengan fenomena yang ada dalam kehidupan sehari-hari</w:t>
      </w:r>
    </w:p>
    <w:p w14:paraId="5C53335E" w14:textId="05B0B93E" w:rsidR="00BB3C95" w:rsidRPr="00BB3C95" w:rsidRDefault="00BB3C95" w:rsidP="00BB3C95">
      <w:pPr>
        <w:pStyle w:val="ListParagraph"/>
        <w:numPr>
          <w:ilvl w:val="0"/>
          <w:numId w:val="10"/>
        </w:numPr>
        <w:spacing w:after="160" w:line="360" w:lineRule="auto"/>
        <w:rPr>
          <w:rFonts w:ascii="Times New Roman" w:hAnsi="Times New Roman"/>
          <w:sz w:val="24"/>
          <w:szCs w:val="24"/>
        </w:rPr>
      </w:pPr>
      <w:r w:rsidRPr="00BB3C95">
        <w:rPr>
          <w:rFonts w:ascii="Times New Roman" w:eastAsiaTheme="minorHAnsi" w:hAnsi="Times New Roman"/>
          <w:sz w:val="24"/>
          <w:szCs w:val="24"/>
        </w:rPr>
        <w:t xml:space="preserve">Diberikan sebuah pernyataan, siswa dapat </w:t>
      </w:r>
      <w:r w:rsidRPr="00BB3C95">
        <w:rPr>
          <w:rFonts w:ascii="Times New Roman" w:hAnsi="Times New Roman"/>
          <w:sz w:val="24"/>
          <w:szCs w:val="24"/>
        </w:rPr>
        <w:t xml:space="preserve">Menjelaskan konsep Azas </w:t>
      </w:r>
      <w:r w:rsidRPr="00BB3C95">
        <w:rPr>
          <w:rFonts w:ascii="Times New Roman" w:hAnsi="Times New Roman"/>
          <w:sz w:val="24"/>
          <w:szCs w:val="24"/>
        </w:rPr>
        <w:t>Bernoulli</w:t>
      </w:r>
    </w:p>
    <w:p w14:paraId="01D89F15" w14:textId="11277006" w:rsidR="00BB3C95" w:rsidRPr="00BB3C95" w:rsidRDefault="00BB3C95" w:rsidP="00BB3C95">
      <w:pPr>
        <w:pStyle w:val="ListParagraph"/>
        <w:numPr>
          <w:ilvl w:val="0"/>
          <w:numId w:val="10"/>
        </w:numPr>
        <w:spacing w:after="160" w:line="360" w:lineRule="auto"/>
        <w:rPr>
          <w:rFonts w:ascii="Times New Roman" w:hAnsi="Times New Roman"/>
          <w:sz w:val="24"/>
          <w:szCs w:val="24"/>
        </w:rPr>
      </w:pPr>
      <w:r w:rsidRPr="00BB3C95">
        <w:rPr>
          <w:rFonts w:ascii="Times New Roman" w:eastAsiaTheme="minorHAnsi" w:hAnsi="Times New Roman"/>
          <w:sz w:val="24"/>
          <w:szCs w:val="24"/>
        </w:rPr>
        <w:t xml:space="preserve">Disajikan sebuah gambar, siswa </w:t>
      </w:r>
      <w:proofErr w:type="gramStart"/>
      <w:r w:rsidRPr="00BB3C95">
        <w:rPr>
          <w:rFonts w:ascii="Times New Roman" w:hAnsi="Times New Roman"/>
          <w:sz w:val="24"/>
          <w:szCs w:val="24"/>
        </w:rPr>
        <w:t>Men</w:t>
      </w:r>
      <w:r w:rsidRPr="00BB3C95">
        <w:rPr>
          <w:rFonts w:ascii="Times New Roman" w:hAnsi="Times New Roman"/>
          <w:sz w:val="24"/>
          <w:szCs w:val="24"/>
          <w:lang w:val="en-US"/>
        </w:rPr>
        <w:t xml:space="preserve">erapkan </w:t>
      </w:r>
      <w:r w:rsidRPr="00BB3C95">
        <w:rPr>
          <w:rFonts w:ascii="Times New Roman" w:hAnsi="Times New Roman"/>
          <w:sz w:val="24"/>
          <w:szCs w:val="24"/>
        </w:rPr>
        <w:t xml:space="preserve"> hukum</w:t>
      </w:r>
      <w:proofErr w:type="gramEnd"/>
      <w:r w:rsidRPr="00BB3C95">
        <w:rPr>
          <w:rFonts w:ascii="Times New Roman" w:hAnsi="Times New Roman"/>
          <w:sz w:val="24"/>
          <w:szCs w:val="24"/>
        </w:rPr>
        <w:t xml:space="preserve"> bernoulli dikaitkan dengan teorema Toricelli, venturimeter, tabung pitot</w:t>
      </w:r>
    </w:p>
    <w:p w14:paraId="31014636" w14:textId="5CA47053" w:rsidR="00BB3C95" w:rsidRPr="000F50CD" w:rsidRDefault="00BB3C95" w:rsidP="000F50CD">
      <w:pPr>
        <w:pStyle w:val="ListParagraph"/>
        <w:numPr>
          <w:ilvl w:val="0"/>
          <w:numId w:val="10"/>
        </w:numPr>
        <w:spacing w:after="160" w:line="360" w:lineRule="auto"/>
        <w:rPr>
          <w:rFonts w:ascii="Times New Roman" w:eastAsiaTheme="minorHAnsi" w:hAnsi="Times New Roman"/>
          <w:sz w:val="24"/>
          <w:szCs w:val="24"/>
        </w:rPr>
      </w:pPr>
      <w:r w:rsidRPr="00BB3C95">
        <w:rPr>
          <w:rFonts w:ascii="Times New Roman" w:eastAsiaTheme="minorHAnsi" w:hAnsi="Times New Roman"/>
          <w:sz w:val="24"/>
          <w:szCs w:val="24"/>
        </w:rPr>
        <w:t xml:space="preserve">Diberikan sebuah data, </w:t>
      </w:r>
      <w:r w:rsidRPr="00BB3C95">
        <w:rPr>
          <w:rFonts w:ascii="Times New Roman" w:hAnsi="Times New Roman"/>
          <w:sz w:val="24"/>
          <w:szCs w:val="24"/>
        </w:rPr>
        <w:t xml:space="preserve">Mengidentifikasi faktor-faktor yang mempengaruhi gaya </w:t>
      </w:r>
      <w:r w:rsidRPr="000F50CD">
        <w:rPr>
          <w:rFonts w:ascii="Times New Roman" w:hAnsi="Times New Roman"/>
          <w:sz w:val="24"/>
          <w:szCs w:val="24"/>
        </w:rPr>
        <w:t>angkat pada pesawat dan prinsip kerja penyemprot parfum</w:t>
      </w:r>
    </w:p>
    <w:p w14:paraId="55F3FFA3" w14:textId="1ABC52C6" w:rsidR="00497716" w:rsidRPr="000F50CD" w:rsidRDefault="00BB3C95" w:rsidP="000F50CD">
      <w:pPr>
        <w:pStyle w:val="ListParagraph"/>
        <w:numPr>
          <w:ilvl w:val="0"/>
          <w:numId w:val="10"/>
        </w:numPr>
        <w:spacing w:after="160" w:line="360" w:lineRule="auto"/>
        <w:rPr>
          <w:rFonts w:ascii="Times New Roman" w:hAnsi="Times New Roman"/>
          <w:sz w:val="24"/>
          <w:szCs w:val="24"/>
        </w:rPr>
      </w:pPr>
      <w:r w:rsidRPr="000F50CD">
        <w:rPr>
          <w:rFonts w:ascii="Times New Roman" w:eastAsiaTheme="minorHAnsi" w:hAnsi="Times New Roman"/>
          <w:sz w:val="24"/>
          <w:szCs w:val="24"/>
          <w:lang w:val="en-US"/>
        </w:rPr>
        <w:t xml:space="preserve">Diberikan sebuah data, siswa dapat </w:t>
      </w:r>
      <w:r w:rsidRPr="000F50CD">
        <w:rPr>
          <w:rFonts w:ascii="Times New Roman" w:hAnsi="Times New Roman"/>
          <w:sz w:val="24"/>
          <w:szCs w:val="24"/>
        </w:rPr>
        <w:t>Mendeskripsikan persamaan umum gas ideal pada persoalan fisika sehari-hari.</w:t>
      </w:r>
    </w:p>
    <w:p w14:paraId="45C04833" w14:textId="4DD78E51" w:rsidR="00BB3C95" w:rsidRPr="000F50CD" w:rsidRDefault="000F50CD" w:rsidP="000F50CD">
      <w:pPr>
        <w:pStyle w:val="ListParagraph"/>
        <w:numPr>
          <w:ilvl w:val="0"/>
          <w:numId w:val="10"/>
        </w:numPr>
        <w:spacing w:after="160" w:line="360" w:lineRule="auto"/>
        <w:rPr>
          <w:rFonts w:ascii="Times New Roman" w:hAnsi="Times New Roman"/>
          <w:sz w:val="24"/>
          <w:szCs w:val="24"/>
        </w:rPr>
      </w:pPr>
      <w:r w:rsidRPr="000F50CD">
        <w:rPr>
          <w:rFonts w:ascii="Times New Roman" w:eastAsiaTheme="minorHAnsi" w:hAnsi="Times New Roman"/>
          <w:sz w:val="24"/>
          <w:szCs w:val="24"/>
          <w:lang w:val="en-US"/>
        </w:rPr>
        <w:t xml:space="preserve">Diberikan sebuah data, siswa dapat </w:t>
      </w:r>
      <w:r w:rsidRPr="000F50CD">
        <w:rPr>
          <w:rFonts w:ascii="Times New Roman" w:hAnsi="Times New Roman"/>
          <w:sz w:val="24"/>
          <w:szCs w:val="24"/>
        </w:rPr>
        <w:t>Menganalisis perubahan keadaan gas ideal dengan menerapkan hukum termodinamika</w:t>
      </w:r>
    </w:p>
    <w:p w14:paraId="617B92F7" w14:textId="418A3021" w:rsidR="000F50CD" w:rsidRPr="000F50CD" w:rsidRDefault="000F50CD" w:rsidP="000F50CD">
      <w:pPr>
        <w:pStyle w:val="ListParagraph"/>
        <w:numPr>
          <w:ilvl w:val="0"/>
          <w:numId w:val="10"/>
        </w:numPr>
        <w:spacing w:after="160" w:line="360" w:lineRule="auto"/>
        <w:rPr>
          <w:rFonts w:ascii="Times New Roman" w:hAnsi="Times New Roman"/>
          <w:sz w:val="24"/>
          <w:szCs w:val="24"/>
        </w:rPr>
      </w:pPr>
      <w:r w:rsidRPr="000F50CD">
        <w:rPr>
          <w:rFonts w:ascii="Times New Roman" w:eastAsiaTheme="minorHAnsi" w:hAnsi="Times New Roman"/>
          <w:sz w:val="24"/>
          <w:szCs w:val="24"/>
          <w:lang w:val="en-US"/>
        </w:rPr>
        <w:t xml:space="preserve">Diberikan sebuah pernyataan, siswa dapat </w:t>
      </w:r>
      <w:r w:rsidRPr="000F50CD">
        <w:rPr>
          <w:rFonts w:ascii="Times New Roman" w:hAnsi="Times New Roman"/>
          <w:sz w:val="24"/>
          <w:szCs w:val="24"/>
        </w:rPr>
        <w:t>Mendeskripsikan usaha, kalor, dan energi dalam berdasarkan hukum utama termodinamika</w:t>
      </w:r>
    </w:p>
    <w:p w14:paraId="6D653D06" w14:textId="4D8B8C66" w:rsidR="000F50CD" w:rsidRPr="000F50CD" w:rsidRDefault="000F50CD" w:rsidP="000F50CD">
      <w:pPr>
        <w:pStyle w:val="ListParagraph"/>
        <w:numPr>
          <w:ilvl w:val="0"/>
          <w:numId w:val="10"/>
        </w:numPr>
        <w:spacing w:after="160" w:line="360" w:lineRule="auto"/>
        <w:rPr>
          <w:rFonts w:ascii="Times New Roman" w:hAnsi="Times New Roman"/>
          <w:sz w:val="24"/>
          <w:szCs w:val="24"/>
        </w:rPr>
      </w:pPr>
      <w:r w:rsidRPr="000F50CD">
        <w:rPr>
          <w:rFonts w:ascii="Times New Roman" w:eastAsiaTheme="minorHAnsi" w:hAnsi="Times New Roman"/>
          <w:sz w:val="24"/>
          <w:szCs w:val="24"/>
          <w:lang w:val="en-US"/>
        </w:rPr>
        <w:t xml:space="preserve">Diberikan </w:t>
      </w:r>
      <w:proofErr w:type="gramStart"/>
      <w:r w:rsidRPr="000F50CD">
        <w:rPr>
          <w:rFonts w:ascii="Times New Roman" w:eastAsiaTheme="minorHAnsi" w:hAnsi="Times New Roman"/>
          <w:sz w:val="24"/>
          <w:szCs w:val="24"/>
          <w:lang w:val="en-US"/>
        </w:rPr>
        <w:t>sebuah  grafik</w:t>
      </w:r>
      <w:proofErr w:type="gramEnd"/>
      <w:r w:rsidRPr="000F50CD">
        <w:rPr>
          <w:rFonts w:ascii="Times New Roman" w:eastAsiaTheme="minorHAnsi" w:hAnsi="Times New Roman"/>
          <w:sz w:val="24"/>
          <w:szCs w:val="24"/>
          <w:lang w:val="en-US"/>
        </w:rPr>
        <w:t xml:space="preserve">, </w:t>
      </w:r>
      <w:r w:rsidRPr="000F50CD">
        <w:rPr>
          <w:rFonts w:ascii="Times New Roman" w:hAnsi="Times New Roman"/>
          <w:sz w:val="24"/>
          <w:szCs w:val="24"/>
        </w:rPr>
        <w:t xml:space="preserve">Menganalisis proses gas ideal berdasarkan grafik tekanan-volume (PV) </w:t>
      </w:r>
    </w:p>
    <w:p w14:paraId="7D9610F3" w14:textId="0DE5F783" w:rsidR="000F50CD" w:rsidRPr="000F50CD" w:rsidRDefault="000F50CD" w:rsidP="000F50CD">
      <w:pPr>
        <w:pStyle w:val="ListParagraph"/>
        <w:numPr>
          <w:ilvl w:val="0"/>
          <w:numId w:val="10"/>
        </w:numPr>
        <w:spacing w:after="160" w:line="360" w:lineRule="auto"/>
        <w:rPr>
          <w:rFonts w:ascii="Times New Roman" w:eastAsiaTheme="minorHAnsi" w:hAnsi="Times New Roman"/>
          <w:sz w:val="24"/>
          <w:szCs w:val="24"/>
        </w:rPr>
      </w:pPr>
      <w:r w:rsidRPr="000F50CD">
        <w:rPr>
          <w:rFonts w:ascii="Times New Roman" w:eastAsiaTheme="minorHAnsi" w:hAnsi="Times New Roman"/>
          <w:sz w:val="24"/>
          <w:szCs w:val="24"/>
        </w:rPr>
        <w:t xml:space="preserve">Diberkan sebuah ilustrasi proses perpindah energi, siwa dapat </w:t>
      </w:r>
      <w:r w:rsidRPr="000F50CD">
        <w:rPr>
          <w:rFonts w:ascii="Times New Roman" w:hAnsi="Times New Roman"/>
          <w:sz w:val="24"/>
          <w:szCs w:val="24"/>
        </w:rPr>
        <w:t>Menganalisis prinsip kerja mesin Carnot</w:t>
      </w:r>
      <w:r w:rsidRPr="000F50CD">
        <w:rPr>
          <w:rFonts w:ascii="Times New Roman" w:hAnsi="Times New Roman"/>
          <w:sz w:val="24"/>
          <w:szCs w:val="24"/>
          <w:lang w:val="en-US"/>
        </w:rPr>
        <w:t xml:space="preserve"> dan mein kulkas</w:t>
      </w:r>
    </w:p>
    <w:p w14:paraId="77DE8FE6" w14:textId="77777777" w:rsidR="00703899" w:rsidRPr="000F50CD" w:rsidRDefault="00703899" w:rsidP="000F50CD">
      <w:pPr>
        <w:spacing w:after="160" w:line="360" w:lineRule="auto"/>
        <w:rPr>
          <w:rFonts w:ascii="Times New Roman" w:hAnsi="Times New Roman" w:cs="Times New Roman"/>
          <w:sz w:val="24"/>
          <w:szCs w:val="24"/>
          <w:lang w:val="en-US"/>
        </w:rPr>
      </w:pPr>
    </w:p>
    <w:sectPr w:rsidR="00703899" w:rsidRPr="000F5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32A9"/>
    <w:multiLevelType w:val="hybridMultilevel"/>
    <w:tmpl w:val="79B22FF8"/>
    <w:lvl w:ilvl="0" w:tplc="3809000F">
      <w:start w:val="1"/>
      <w:numFmt w:val="decimal"/>
      <w:lvlText w:val="%1."/>
      <w:lvlJc w:val="left"/>
      <w:pPr>
        <w:ind w:left="108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360327"/>
    <w:multiLevelType w:val="hybridMultilevel"/>
    <w:tmpl w:val="E5523E68"/>
    <w:lvl w:ilvl="0" w:tplc="04210013">
      <w:start w:val="1"/>
      <w:numFmt w:val="upperRoman"/>
      <w:lvlText w:val="%1."/>
      <w:lvlJc w:val="righ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20812A1B"/>
    <w:multiLevelType w:val="hybridMultilevel"/>
    <w:tmpl w:val="FD5AEE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79B1A7C"/>
    <w:multiLevelType w:val="hybridMultilevel"/>
    <w:tmpl w:val="55D42990"/>
    <w:lvl w:ilvl="0" w:tplc="04210011">
      <w:start w:val="1"/>
      <w:numFmt w:val="decimal"/>
      <w:lvlText w:val="%1)"/>
      <w:lvlJc w:val="left"/>
      <w:pPr>
        <w:ind w:left="108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7730617"/>
    <w:multiLevelType w:val="hybridMultilevel"/>
    <w:tmpl w:val="8AEAD7E6"/>
    <w:lvl w:ilvl="0" w:tplc="3809000F">
      <w:start w:val="1"/>
      <w:numFmt w:val="decimal"/>
      <w:lvlText w:val="%1."/>
      <w:lvlJc w:val="left"/>
      <w:pPr>
        <w:ind w:left="108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7891906"/>
    <w:multiLevelType w:val="hybridMultilevel"/>
    <w:tmpl w:val="77A69526"/>
    <w:lvl w:ilvl="0" w:tplc="F0463D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0EF1426"/>
    <w:multiLevelType w:val="hybridMultilevel"/>
    <w:tmpl w:val="5950B09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5AFB2A3E"/>
    <w:multiLevelType w:val="hybridMultilevel"/>
    <w:tmpl w:val="8CAC0AC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659602C3"/>
    <w:multiLevelType w:val="hybridMultilevel"/>
    <w:tmpl w:val="5C7EA76A"/>
    <w:lvl w:ilvl="0" w:tplc="3809000F">
      <w:start w:val="1"/>
      <w:numFmt w:val="decimal"/>
      <w:lvlText w:val="%1."/>
      <w:lvlJc w:val="left"/>
      <w:pPr>
        <w:ind w:left="108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E0A3EF0"/>
    <w:multiLevelType w:val="hybridMultilevel"/>
    <w:tmpl w:val="99A843D0"/>
    <w:lvl w:ilvl="0" w:tplc="3809000F">
      <w:start w:val="1"/>
      <w:numFmt w:val="decimal"/>
      <w:lvlText w:val="%1."/>
      <w:lvlJc w:val="left"/>
      <w:pPr>
        <w:ind w:left="108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3"/>
  </w:num>
  <w:num w:numId="5">
    <w:abstractNumId w:val="6"/>
  </w:num>
  <w:num w:numId="6">
    <w:abstractNumId w:val="9"/>
  </w:num>
  <w:num w:numId="7">
    <w:abstractNumId w:val="4"/>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51"/>
    <w:rsid w:val="000F50CD"/>
    <w:rsid w:val="001B5576"/>
    <w:rsid w:val="002465E5"/>
    <w:rsid w:val="003A2184"/>
    <w:rsid w:val="00497716"/>
    <w:rsid w:val="00636CCB"/>
    <w:rsid w:val="00703899"/>
    <w:rsid w:val="00774D59"/>
    <w:rsid w:val="007B3E57"/>
    <w:rsid w:val="007F7EE5"/>
    <w:rsid w:val="008443FE"/>
    <w:rsid w:val="00922255"/>
    <w:rsid w:val="009D082F"/>
    <w:rsid w:val="009E0DEE"/>
    <w:rsid w:val="00BB3C95"/>
    <w:rsid w:val="00C95651"/>
    <w:rsid w:val="00CE3DEF"/>
    <w:rsid w:val="00DE1207"/>
    <w:rsid w:val="00E12385"/>
    <w:rsid w:val="00E94EA1"/>
    <w:rsid w:val="00EB7F28"/>
    <w:rsid w:val="00F231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007F"/>
  <w15:chartTrackingRefBased/>
  <w15:docId w15:val="{FBB83F5E-539B-4220-A97E-264C0B10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651"/>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rsid w:val="00C95651"/>
    <w:rPr>
      <w:rFonts w:ascii="Calibri" w:eastAsia="Calibri" w:hAnsi="Calibri" w:cs="Times New Roman"/>
    </w:rPr>
  </w:style>
  <w:style w:type="paragraph" w:styleId="ListParagraph">
    <w:name w:val="List Paragraph"/>
    <w:aliases w:val="Body of text,List Paragraph1,Medium Grid 1 - Accent 21,Body of text+1,Body of text+2,Body of text+3,List Paragraph11,Colorful List - Accent 11"/>
    <w:basedOn w:val="Normal"/>
    <w:link w:val="ListParagraphChar"/>
    <w:qFormat/>
    <w:rsid w:val="00C95651"/>
    <w:pPr>
      <w:ind w:left="720"/>
      <w:contextualSpacing/>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2022-03-21T12:41:00Z</dcterms:created>
  <dcterms:modified xsi:type="dcterms:W3CDTF">2022-03-21T14:46:00Z</dcterms:modified>
</cp:coreProperties>
</file>