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C868A" w14:textId="77777777" w:rsidR="000267C1" w:rsidRDefault="000267C1" w:rsidP="000267C1">
      <w:pPr>
        <w:spacing w:before="100" w:beforeAutospacing="1" w:after="100" w:afterAutospacing="1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9303F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TUGAS PRAKTIKUM</w:t>
      </w:r>
    </w:p>
    <w:p w14:paraId="57121899" w14:textId="67E0B0A0" w:rsidR="000267C1" w:rsidRPr="009513E5" w:rsidRDefault="000267C1" w:rsidP="000267C1">
      <w:pPr>
        <w:spacing w:before="100" w:beforeAutospacing="1" w:after="100" w:afterAutospacing="1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D"/>
        </w:rPr>
        <w:t>ANALISIS INDIKATOR DAN TUJUAN PEMBELAJARAN PADA KOMPETENSI DASAR 3.10 DAN 3.11 KELAS X TINGKAT SMA</w:t>
      </w:r>
    </w:p>
    <w:p w14:paraId="6C4695D2" w14:textId="77777777" w:rsidR="000267C1" w:rsidRDefault="000267C1" w:rsidP="000267C1">
      <w:pPr>
        <w:spacing w:before="100" w:beforeAutospacing="1" w:after="100" w:afterAutospacing="1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6AEE9D3C" w14:textId="4962A9B8" w:rsidR="000267C1" w:rsidRDefault="000267C1" w:rsidP="000267C1">
      <w:pPr>
        <w:spacing w:before="100" w:beforeAutospacing="1" w:after="100" w:afterAutospacing="1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9303FA">
        <w:rPr>
          <w:rFonts w:ascii="Times New Roman" w:hAnsi="Times New Roman" w:cs="Times New Roman"/>
          <w:sz w:val="24"/>
          <w:szCs w:val="24"/>
        </w:rPr>
        <w:t>Diajukan Sebagai Pemenuhan Tugas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r w:rsidRPr="009303FA">
        <w:rPr>
          <w:rFonts w:ascii="Times New Roman" w:hAnsi="Times New Roman" w:cs="Times New Roman"/>
          <w:sz w:val="24"/>
          <w:szCs w:val="24"/>
        </w:rPr>
        <w:t>Mata Kuliah Pengembangan CBT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r w:rsidRPr="009303FA">
        <w:rPr>
          <w:rFonts w:ascii="Times New Roman" w:hAnsi="Times New Roman" w:cs="Times New Roman"/>
          <w:b/>
          <w:sz w:val="24"/>
          <w:szCs w:val="24"/>
        </w:rPr>
        <w:t xml:space="preserve">Tanggal Pengumpulan: </w:t>
      </w:r>
      <w:r w:rsidR="00945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22 </w:t>
      </w:r>
      <w:r w:rsidRPr="009303FA">
        <w:rPr>
          <w:rFonts w:ascii="Times New Roman" w:hAnsi="Times New Roman" w:cs="Times New Roman"/>
          <w:b/>
          <w:sz w:val="24"/>
          <w:szCs w:val="24"/>
        </w:rPr>
        <w:t>Maret 2022</w:t>
      </w:r>
    </w:p>
    <w:p w14:paraId="5F13020D" w14:textId="77777777" w:rsidR="000267C1" w:rsidRDefault="000267C1" w:rsidP="000267C1">
      <w:pPr>
        <w:spacing w:before="100" w:beforeAutospacing="1" w:after="100" w:afterAutospacing="1"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742A547" w14:textId="77777777" w:rsidR="000267C1" w:rsidRPr="009513E5" w:rsidRDefault="000267C1" w:rsidP="000267C1">
      <w:pPr>
        <w:spacing w:before="100" w:beforeAutospacing="1" w:after="100" w:afterAutospacing="1"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Dosen Pengampu Mata Kuliah: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r w:rsidRPr="009303FA">
        <w:rPr>
          <w:rFonts w:ascii="Times New Roman" w:hAnsi="Times New Roman" w:cs="Times New Roman"/>
          <w:b/>
          <w:bCs/>
          <w:sz w:val="24"/>
          <w:szCs w:val="24"/>
        </w:rPr>
        <w:t>Anggraeini, S.PD., M.Pd.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303FA">
        <w:rPr>
          <w:rFonts w:ascii="Times New Roman" w:hAnsi="Times New Roman" w:cs="Times New Roman"/>
          <w:b/>
          <w:bCs/>
          <w:sz w:val="24"/>
          <w:szCs w:val="24"/>
        </w:rPr>
        <w:t>Dr. Doni Andra, S.Pd., M.Sc.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303FA">
        <w:rPr>
          <w:rFonts w:ascii="Times New Roman" w:hAnsi="Times New Roman" w:cs="Times New Roman"/>
          <w:b/>
          <w:bCs/>
          <w:sz w:val="24"/>
          <w:szCs w:val="24"/>
        </w:rPr>
        <w:t>Prof. Dr. Undang Rosidin, M.Pd.</w:t>
      </w:r>
    </w:p>
    <w:p w14:paraId="52CB9EF6" w14:textId="77777777" w:rsidR="000267C1" w:rsidRDefault="000267C1" w:rsidP="000267C1">
      <w:pPr>
        <w:spacing w:before="100" w:beforeAutospacing="1" w:after="100" w:afterAutospacing="1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9303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B503E9" wp14:editId="0A63B86C">
            <wp:extent cx="1109785" cy="1147477"/>
            <wp:effectExtent l="0" t="0" r="0" b="0"/>
            <wp:docPr id="2" name="Picture 2" descr="Pengumuman Pembayaran SPP Semester Ganjil Universitas Lampu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ngumuman Pembayaran SPP Semester Ganjil Universitas Lampung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27" cy="120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E1B1B" w14:textId="77777777" w:rsidR="000267C1" w:rsidRPr="009513E5" w:rsidRDefault="000267C1" w:rsidP="000267C1">
      <w:pPr>
        <w:spacing w:before="100" w:beforeAutospacing="1" w:after="100" w:afterAutospacing="1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Syahnaz Gustianne Dwinda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r w:rsidRPr="009303FA">
        <w:rPr>
          <w:rFonts w:ascii="Times New Roman" w:hAnsi="Times New Roman" w:cs="Times New Roman"/>
          <w:b/>
          <w:sz w:val="24"/>
          <w:szCs w:val="24"/>
        </w:rPr>
        <w:t>1913022049 / A</w:t>
      </w:r>
    </w:p>
    <w:p w14:paraId="1482CF8D" w14:textId="77777777" w:rsidR="000267C1" w:rsidRPr="009303FA" w:rsidRDefault="000267C1" w:rsidP="000267C1">
      <w:p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961078C" w14:textId="77777777" w:rsidR="000267C1" w:rsidRPr="009303FA" w:rsidRDefault="000267C1" w:rsidP="000267C1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PROGRAM STUDI PENDIDIKAN FISIKA</w:t>
      </w:r>
    </w:p>
    <w:p w14:paraId="1A6B6FF6" w14:textId="77777777" w:rsidR="000267C1" w:rsidRPr="009303FA" w:rsidRDefault="000267C1" w:rsidP="000267C1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PENDIDIKAN MATEMATIKA DAN ILMU PENGETAHUAN ALAM</w:t>
      </w:r>
    </w:p>
    <w:p w14:paraId="26B2EBA3" w14:textId="77777777" w:rsidR="000267C1" w:rsidRPr="009303FA" w:rsidRDefault="000267C1" w:rsidP="000267C1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14:paraId="390699B1" w14:textId="77777777" w:rsidR="000267C1" w:rsidRPr="009303FA" w:rsidRDefault="000267C1" w:rsidP="000267C1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14:paraId="41A04083" w14:textId="77777777" w:rsidR="000267C1" w:rsidRDefault="000267C1" w:rsidP="000267C1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0267C1" w:rsidSect="000267C1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9303F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tbl>
      <w:tblPr>
        <w:tblStyle w:val="TableGrid"/>
        <w:tblW w:w="9535" w:type="dxa"/>
        <w:tblInd w:w="-5" w:type="dxa"/>
        <w:tblLook w:val="04A0" w:firstRow="1" w:lastRow="0" w:firstColumn="1" w:lastColumn="0" w:noHBand="0" w:noVBand="1"/>
      </w:tblPr>
      <w:tblGrid>
        <w:gridCol w:w="1838"/>
        <w:gridCol w:w="3467"/>
        <w:gridCol w:w="1260"/>
        <w:gridCol w:w="2970"/>
      </w:tblGrid>
      <w:tr w:rsidR="000267C1" w:rsidRPr="00192374" w14:paraId="53230F12" w14:textId="7DC55B27" w:rsidTr="000267C1">
        <w:trPr>
          <w:trHeight w:val="400"/>
        </w:trPr>
        <w:tc>
          <w:tcPr>
            <w:tcW w:w="1838" w:type="dxa"/>
            <w:vAlign w:val="center"/>
          </w:tcPr>
          <w:p w14:paraId="3BD7B955" w14:textId="77777777" w:rsidR="000267C1" w:rsidRPr="00192374" w:rsidRDefault="000267C1" w:rsidP="000267C1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92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Kompetensi</w:t>
            </w:r>
            <w:proofErr w:type="spellEnd"/>
            <w:r w:rsidRPr="00192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Dasar</w:t>
            </w:r>
          </w:p>
        </w:tc>
        <w:tc>
          <w:tcPr>
            <w:tcW w:w="3467" w:type="dxa"/>
            <w:vAlign w:val="center"/>
          </w:tcPr>
          <w:p w14:paraId="5DEDC041" w14:textId="77777777" w:rsidR="000267C1" w:rsidRPr="00192374" w:rsidRDefault="000267C1" w:rsidP="000267C1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92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1260" w:type="dxa"/>
            <w:vAlign w:val="center"/>
          </w:tcPr>
          <w:p w14:paraId="04F5574E" w14:textId="77777777" w:rsidR="000267C1" w:rsidRPr="00192374" w:rsidRDefault="000267C1" w:rsidP="000267C1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92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Kognitif</w:t>
            </w:r>
            <w:proofErr w:type="spellEnd"/>
          </w:p>
        </w:tc>
        <w:tc>
          <w:tcPr>
            <w:tcW w:w="2970" w:type="dxa"/>
            <w:vAlign w:val="center"/>
          </w:tcPr>
          <w:p w14:paraId="366B9EA6" w14:textId="77777777" w:rsidR="000267C1" w:rsidRDefault="000267C1" w:rsidP="000267C1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746E2BA" w14:textId="7986760C" w:rsidR="000267C1" w:rsidRPr="00192374" w:rsidRDefault="000267C1" w:rsidP="000267C1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0267C1" w:rsidRPr="00192374" w14:paraId="4544C6D9" w14:textId="1574C148" w:rsidTr="0091420D">
        <w:trPr>
          <w:trHeight w:val="1170"/>
        </w:trPr>
        <w:tc>
          <w:tcPr>
            <w:tcW w:w="1838" w:type="dxa"/>
            <w:vMerge w:val="restart"/>
          </w:tcPr>
          <w:p w14:paraId="0306072D" w14:textId="77777777" w:rsidR="000267C1" w:rsidRDefault="000267C1" w:rsidP="000267C1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ind w:left="422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r w:rsidRPr="0019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19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>momentum dan</w:t>
            </w:r>
            <w:r w:rsidRPr="0019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>impuls, serta hukum kekekalan momentum dalam kehidupan sehari-hari</w:t>
            </w:r>
          </w:p>
          <w:p w14:paraId="194DF077" w14:textId="77777777" w:rsidR="000267C1" w:rsidRPr="00192374" w:rsidRDefault="000267C1" w:rsidP="00885080">
            <w:pPr>
              <w:pStyle w:val="ListParagraph"/>
              <w:tabs>
                <w:tab w:val="left" w:pos="180"/>
              </w:tabs>
              <w:ind w:left="4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B1AA" w14:textId="77777777" w:rsidR="000267C1" w:rsidRPr="00192374" w:rsidRDefault="000267C1" w:rsidP="000267C1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422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>Menyajikan hasil pengujian penerapan hukum</w:t>
            </w:r>
            <w:r w:rsidRPr="0019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>kekekalan momentum, misalnya bola jatuh bebas ke lantai dan roket sederhana. Misalnya sonometer, dan kisi difraksi</w:t>
            </w:r>
          </w:p>
          <w:p w14:paraId="74C2AC95" w14:textId="77777777" w:rsidR="000267C1" w:rsidRPr="00192374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7" w:type="dxa"/>
          </w:tcPr>
          <w:p w14:paraId="6B63CA8F" w14:textId="77777777" w:rsidR="000267C1" w:rsidRPr="00192374" w:rsidRDefault="000267C1" w:rsidP="00885080">
            <w:p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7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</w:t>
            </w:r>
            <w:proofErr w:type="spellStart"/>
            <w:r w:rsidRPr="000267C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identifikasi</w:t>
            </w:r>
            <w:proofErr w:type="spellEnd"/>
            <w:r w:rsidRPr="00192374">
              <w:rPr>
                <w:rFonts w:ascii="Times New Roman" w:hAnsi="Times New Roman" w:cs="Times New Roman"/>
                <w:sz w:val="24"/>
                <w:szCs w:val="24"/>
              </w:rPr>
              <w:t xml:space="preserve"> fenomena dalam kehidupan sehari-hari mengenai impuls</w:t>
            </w:r>
          </w:p>
        </w:tc>
        <w:tc>
          <w:tcPr>
            <w:tcW w:w="1260" w:type="dxa"/>
          </w:tcPr>
          <w:p w14:paraId="6E5EC8A8" w14:textId="77777777" w:rsidR="000267C1" w:rsidRPr="00192374" w:rsidRDefault="000267C1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vMerge w:val="restart"/>
          </w:tcPr>
          <w:p w14:paraId="3B27941D" w14:textId="607D7FBB" w:rsidR="000267C1" w:rsidRPr="00192374" w:rsidRDefault="000267C1" w:rsidP="009453DB">
            <w:pPr>
              <w:pStyle w:val="ListParagraph"/>
              <w:tabs>
                <w:tab w:val="left" w:pos="798"/>
              </w:tabs>
              <w:ind w:left="708" w:hanging="63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3.10.1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Setelah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 xml:space="preserve">fenomena impuls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momentum </w:t>
            </w: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>dalam kehidupan sehari-hari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267C1" w:rsidRPr="00192374" w14:paraId="4F8211C7" w14:textId="7869F5C6" w:rsidTr="0091420D">
        <w:trPr>
          <w:trHeight w:val="1279"/>
        </w:trPr>
        <w:tc>
          <w:tcPr>
            <w:tcW w:w="1838" w:type="dxa"/>
            <w:vMerge/>
          </w:tcPr>
          <w:p w14:paraId="7A8D495F" w14:textId="77777777" w:rsidR="000267C1" w:rsidRPr="00192374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7" w:type="dxa"/>
          </w:tcPr>
          <w:p w14:paraId="1944B9D9" w14:textId="77777777" w:rsidR="000267C1" w:rsidRPr="00192374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7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</w:t>
            </w:r>
            <w:proofErr w:type="spellStart"/>
            <w:r w:rsidRPr="000267C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identifikasi</w:t>
            </w:r>
            <w:proofErr w:type="spellEnd"/>
            <w:r w:rsidRPr="00192374">
              <w:rPr>
                <w:rFonts w:ascii="Times New Roman" w:hAnsi="Times New Roman" w:cs="Times New Roman"/>
                <w:sz w:val="24"/>
                <w:szCs w:val="24"/>
              </w:rPr>
              <w:t xml:space="preserve"> fenomena dalam kehidupan sehari-hari mengenai momentum.</w:t>
            </w:r>
          </w:p>
        </w:tc>
        <w:tc>
          <w:tcPr>
            <w:tcW w:w="1260" w:type="dxa"/>
          </w:tcPr>
          <w:p w14:paraId="7C9A88E1" w14:textId="77777777" w:rsidR="000267C1" w:rsidRPr="00192374" w:rsidRDefault="000267C1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C4</w:t>
            </w:r>
          </w:p>
        </w:tc>
        <w:tc>
          <w:tcPr>
            <w:tcW w:w="2970" w:type="dxa"/>
            <w:vMerge/>
            <w:vAlign w:val="center"/>
          </w:tcPr>
          <w:p w14:paraId="14069396" w14:textId="39B3CF09" w:rsidR="000267C1" w:rsidRPr="00192374" w:rsidRDefault="000267C1" w:rsidP="000267C1">
            <w:pPr>
              <w:pStyle w:val="ListParagraph"/>
              <w:tabs>
                <w:tab w:val="left" w:pos="180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67C1" w:rsidRPr="00192374" w14:paraId="14E3F932" w14:textId="5B588F46" w:rsidTr="0091420D">
        <w:trPr>
          <w:trHeight w:val="2037"/>
        </w:trPr>
        <w:tc>
          <w:tcPr>
            <w:tcW w:w="1838" w:type="dxa"/>
            <w:vMerge/>
          </w:tcPr>
          <w:p w14:paraId="4BF0EAD1" w14:textId="77777777" w:rsidR="000267C1" w:rsidRPr="00192374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7" w:type="dxa"/>
          </w:tcPr>
          <w:p w14:paraId="746D2080" w14:textId="77777777" w:rsidR="000267C1" w:rsidRPr="00192374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7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Menganalisis</w:t>
            </w: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 xml:space="preserve"> suatu permasalahan dalam kehidupan sehari-hari dalam menentukan hubungan antara momentum dan impuls</w:t>
            </w:r>
          </w:p>
        </w:tc>
        <w:tc>
          <w:tcPr>
            <w:tcW w:w="1260" w:type="dxa"/>
          </w:tcPr>
          <w:p w14:paraId="1984C0C5" w14:textId="77777777" w:rsidR="000267C1" w:rsidRPr="00192374" w:rsidRDefault="000267C1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C4</w:t>
            </w:r>
          </w:p>
        </w:tc>
        <w:tc>
          <w:tcPr>
            <w:tcW w:w="2970" w:type="dxa"/>
            <w:vMerge/>
            <w:vAlign w:val="center"/>
          </w:tcPr>
          <w:p w14:paraId="6F7D4997" w14:textId="2049740F" w:rsidR="000267C1" w:rsidRPr="00192374" w:rsidRDefault="000267C1" w:rsidP="000267C1">
            <w:pPr>
              <w:pStyle w:val="ListParagraph"/>
              <w:tabs>
                <w:tab w:val="left" w:pos="180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67C1" w:rsidRPr="00192374" w14:paraId="23C7BC91" w14:textId="347D2BE7" w:rsidTr="0091420D">
        <w:trPr>
          <w:trHeight w:val="1018"/>
        </w:trPr>
        <w:tc>
          <w:tcPr>
            <w:tcW w:w="1838" w:type="dxa"/>
            <w:vMerge/>
          </w:tcPr>
          <w:p w14:paraId="08DBAC6A" w14:textId="77777777" w:rsidR="000267C1" w:rsidRPr="00192374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7" w:type="dxa"/>
          </w:tcPr>
          <w:p w14:paraId="6E72094A" w14:textId="77777777" w:rsidR="000267C1" w:rsidRPr="00192374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7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Menerapkan</w:t>
            </w: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 xml:space="preserve"> konsep momentum dan impuls pada berbagai permasalahan</w:t>
            </w:r>
          </w:p>
        </w:tc>
        <w:tc>
          <w:tcPr>
            <w:tcW w:w="1260" w:type="dxa"/>
          </w:tcPr>
          <w:p w14:paraId="27DB5139" w14:textId="77777777" w:rsidR="000267C1" w:rsidRPr="00192374" w:rsidRDefault="000267C1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C3</w:t>
            </w:r>
          </w:p>
        </w:tc>
        <w:tc>
          <w:tcPr>
            <w:tcW w:w="2970" w:type="dxa"/>
            <w:vAlign w:val="center"/>
          </w:tcPr>
          <w:p w14:paraId="410A151C" w14:textId="421A5506" w:rsidR="000267C1" w:rsidRPr="00192374" w:rsidRDefault="000267C1" w:rsidP="009453DB">
            <w:pPr>
              <w:pStyle w:val="ListParagraph"/>
              <w:tabs>
                <w:tab w:val="left" w:pos="180"/>
              </w:tabs>
              <w:ind w:left="708" w:hanging="63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3.10.2 Setelah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</w:t>
            </w: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enerapkan</w:t>
            </w: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 xml:space="preserve"> konsep momentum dan impuls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267C1" w:rsidRPr="00192374" w14:paraId="135A26AE" w14:textId="3AD8A4FF" w:rsidTr="0091420D">
        <w:trPr>
          <w:trHeight w:val="1778"/>
        </w:trPr>
        <w:tc>
          <w:tcPr>
            <w:tcW w:w="1838" w:type="dxa"/>
            <w:vMerge/>
          </w:tcPr>
          <w:p w14:paraId="4099DDBE" w14:textId="77777777" w:rsidR="000267C1" w:rsidRPr="00192374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7" w:type="dxa"/>
          </w:tcPr>
          <w:p w14:paraId="69DC9E68" w14:textId="77777777" w:rsidR="000267C1" w:rsidRPr="00192374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7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Menerapkan</w:t>
            </w: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 xml:space="preserve"> konsep tumbukan elastis, tidak elastis dan tumbukan elastis sebagian, dalam berbagai permasalahan</w:t>
            </w:r>
          </w:p>
        </w:tc>
        <w:tc>
          <w:tcPr>
            <w:tcW w:w="1260" w:type="dxa"/>
          </w:tcPr>
          <w:p w14:paraId="4FB5FA8F" w14:textId="77777777" w:rsidR="000267C1" w:rsidRPr="00192374" w:rsidRDefault="000267C1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C3</w:t>
            </w:r>
          </w:p>
        </w:tc>
        <w:tc>
          <w:tcPr>
            <w:tcW w:w="2970" w:type="dxa"/>
            <w:vAlign w:val="center"/>
          </w:tcPr>
          <w:p w14:paraId="243E8B9A" w14:textId="3CED3DA4" w:rsidR="000267C1" w:rsidRPr="00192374" w:rsidRDefault="000267C1" w:rsidP="009453DB">
            <w:pPr>
              <w:pStyle w:val="ListParagraph"/>
              <w:tabs>
                <w:tab w:val="left" w:pos="180"/>
              </w:tabs>
              <w:ind w:left="708" w:hanging="63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3.10.3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Setelah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</w:t>
            </w: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enerapkan</w:t>
            </w: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 xml:space="preserve"> konsep tumbukan elastis, tidak elastis dan tumbukan elastis sebagian, dalam berbagai permasalahan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267C1" w:rsidRPr="00192374" w14:paraId="2F945615" w14:textId="0E7E58EF" w:rsidTr="0091420D">
        <w:trPr>
          <w:trHeight w:val="1279"/>
        </w:trPr>
        <w:tc>
          <w:tcPr>
            <w:tcW w:w="1838" w:type="dxa"/>
            <w:vMerge/>
          </w:tcPr>
          <w:p w14:paraId="048A95D1" w14:textId="77777777" w:rsidR="000267C1" w:rsidRPr="00192374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7" w:type="dxa"/>
          </w:tcPr>
          <w:p w14:paraId="53A213AB" w14:textId="77777777" w:rsidR="000267C1" w:rsidRPr="00192374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7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Menganalisis</w:t>
            </w: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 xml:space="preserve"> konsep roket sederhana dengan menerapkan hukum kekekalan momentum</w:t>
            </w:r>
          </w:p>
        </w:tc>
        <w:tc>
          <w:tcPr>
            <w:tcW w:w="1260" w:type="dxa"/>
          </w:tcPr>
          <w:p w14:paraId="0BD96F6D" w14:textId="77777777" w:rsidR="000267C1" w:rsidRPr="00192374" w:rsidRDefault="000267C1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C4</w:t>
            </w:r>
          </w:p>
        </w:tc>
        <w:tc>
          <w:tcPr>
            <w:tcW w:w="2970" w:type="dxa"/>
            <w:vAlign w:val="center"/>
          </w:tcPr>
          <w:p w14:paraId="20266EF7" w14:textId="14DA2B6D" w:rsidR="000267C1" w:rsidRPr="00192374" w:rsidRDefault="000267C1" w:rsidP="009453DB">
            <w:pPr>
              <w:pStyle w:val="ListParagraph"/>
              <w:tabs>
                <w:tab w:val="left" w:pos="180"/>
              </w:tabs>
              <w:ind w:left="708" w:hanging="63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3.10.4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Setelah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</w:t>
            </w: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enganalisis</w:t>
            </w:r>
            <w:r w:rsidRPr="00192374">
              <w:rPr>
                <w:rFonts w:ascii="Times New Roman" w:hAnsi="Times New Roman" w:cs="Times New Roman"/>
                <w:sz w:val="24"/>
                <w:szCs w:val="24"/>
              </w:rPr>
              <w:t xml:space="preserve"> konsep roket sederhana dengan menerapkan hukum kekekalan momentum</w:t>
            </w:r>
          </w:p>
        </w:tc>
      </w:tr>
    </w:tbl>
    <w:p w14:paraId="1D7DE844" w14:textId="2D6921CF" w:rsidR="00767666" w:rsidRDefault="00767666" w:rsidP="000267C1">
      <w:pPr>
        <w:ind w:left="0" w:firstLine="0"/>
        <w:jc w:val="left"/>
      </w:pPr>
    </w:p>
    <w:p w14:paraId="4879A9FC" w14:textId="3F751212" w:rsidR="000267C1" w:rsidRDefault="000267C1" w:rsidP="000267C1">
      <w:pPr>
        <w:ind w:left="0" w:firstLine="0"/>
        <w:jc w:val="left"/>
        <w:rPr>
          <w:lang w:val="en-US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1918"/>
        <w:gridCol w:w="3392"/>
        <w:gridCol w:w="1260"/>
        <w:gridCol w:w="2970"/>
      </w:tblGrid>
      <w:tr w:rsidR="000267C1" w:rsidRPr="002C6788" w14:paraId="4EFB8F9F" w14:textId="564C8A47" w:rsidTr="000267C1">
        <w:trPr>
          <w:trHeight w:val="400"/>
        </w:trPr>
        <w:tc>
          <w:tcPr>
            <w:tcW w:w="1918" w:type="dxa"/>
            <w:vAlign w:val="center"/>
          </w:tcPr>
          <w:p w14:paraId="13EE25F8" w14:textId="77777777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6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Kompetensi</w:t>
            </w:r>
            <w:proofErr w:type="spellEnd"/>
            <w:r w:rsidRPr="002C6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Dasar</w:t>
            </w:r>
          </w:p>
        </w:tc>
        <w:tc>
          <w:tcPr>
            <w:tcW w:w="3392" w:type="dxa"/>
            <w:vAlign w:val="center"/>
          </w:tcPr>
          <w:p w14:paraId="32335816" w14:textId="77777777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6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1260" w:type="dxa"/>
            <w:vAlign w:val="center"/>
          </w:tcPr>
          <w:p w14:paraId="76C71849" w14:textId="77777777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6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Kognitif</w:t>
            </w:r>
            <w:proofErr w:type="spellEnd"/>
          </w:p>
        </w:tc>
        <w:tc>
          <w:tcPr>
            <w:tcW w:w="2970" w:type="dxa"/>
          </w:tcPr>
          <w:p w14:paraId="51619BE3" w14:textId="0B94F450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0267C1" w:rsidRPr="002C6788" w14:paraId="41A5B237" w14:textId="28A621FE" w:rsidTr="0091420D">
        <w:trPr>
          <w:trHeight w:val="1170"/>
        </w:trPr>
        <w:tc>
          <w:tcPr>
            <w:tcW w:w="1918" w:type="dxa"/>
            <w:vMerge w:val="restart"/>
          </w:tcPr>
          <w:p w14:paraId="23C19E35" w14:textId="77777777" w:rsidR="000267C1" w:rsidRPr="0090301E" w:rsidRDefault="000267C1" w:rsidP="000267C1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ind w:left="422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90301E">
              <w:rPr>
                <w:rFonts w:asciiTheme="majorBidi" w:hAnsiTheme="majorBidi" w:cstheme="majorBidi"/>
                <w:sz w:val="24"/>
                <w:szCs w:val="24"/>
              </w:rPr>
              <w:t>Menganalisis hubungan antara gaya dan getaran dalam kehidupan sehari-hari</w:t>
            </w:r>
          </w:p>
          <w:p w14:paraId="55DF09C1" w14:textId="77777777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4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61B49" w14:textId="77777777" w:rsidR="000267C1" w:rsidRPr="002C6788" w:rsidRDefault="000267C1" w:rsidP="000267C1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422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>Menyajikan hasil pengujian penerapan hukum</w:t>
            </w:r>
            <w:r w:rsidRPr="002C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>kekekalan momentum, misalnya bola jatuh bebas ke lantai dan roket sederhana. Misalnya sonometer, dan kisi difraksi</w:t>
            </w:r>
          </w:p>
          <w:p w14:paraId="7BD1A81E" w14:textId="77777777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2" w:type="dxa"/>
          </w:tcPr>
          <w:p w14:paraId="352B769E" w14:textId="77777777" w:rsidR="000267C1" w:rsidRPr="002C6788" w:rsidRDefault="000267C1" w:rsidP="00885080">
            <w:p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Menyebutkan</w:t>
            </w: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syarat gerak harmonis sederhana</w:t>
            </w:r>
          </w:p>
        </w:tc>
        <w:tc>
          <w:tcPr>
            <w:tcW w:w="1260" w:type="dxa"/>
          </w:tcPr>
          <w:p w14:paraId="5F725EA4" w14:textId="77777777" w:rsidR="000267C1" w:rsidRPr="002C6788" w:rsidRDefault="000267C1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C1</w:t>
            </w:r>
          </w:p>
        </w:tc>
        <w:tc>
          <w:tcPr>
            <w:tcW w:w="2970" w:type="dxa"/>
            <w:vAlign w:val="center"/>
          </w:tcPr>
          <w:p w14:paraId="0872CE8A" w14:textId="14DF189D" w:rsidR="000267C1" w:rsidRDefault="009453DB" w:rsidP="009453DB">
            <w:pPr>
              <w:pStyle w:val="ListParagraph"/>
              <w:tabs>
                <w:tab w:val="left" w:pos="180"/>
              </w:tabs>
              <w:ind w:left="708" w:hanging="63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3.11.1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stimulus,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67C1"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</w:t>
            </w:r>
            <w:r w:rsidR="000267C1"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enyebutkan</w:t>
            </w:r>
            <w:r w:rsidR="000267C1"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syarat gerak harmonis sederhana</w:t>
            </w:r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267C1" w:rsidRPr="002C6788" w14:paraId="25EB7AB6" w14:textId="376A3FA0" w:rsidTr="0091420D">
        <w:trPr>
          <w:trHeight w:val="1279"/>
        </w:trPr>
        <w:tc>
          <w:tcPr>
            <w:tcW w:w="1918" w:type="dxa"/>
            <w:vMerge/>
          </w:tcPr>
          <w:p w14:paraId="0CB2AC65" w14:textId="77777777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2" w:type="dxa"/>
          </w:tcPr>
          <w:p w14:paraId="3D8C4BF3" w14:textId="77777777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Menganalisis</w:t>
            </w: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massa beban dan konstanta pegas terhadap periode dan frekuensi pada getaran pegas.</w:t>
            </w:r>
          </w:p>
        </w:tc>
        <w:tc>
          <w:tcPr>
            <w:tcW w:w="1260" w:type="dxa"/>
          </w:tcPr>
          <w:p w14:paraId="4A4A7807" w14:textId="77777777" w:rsidR="000267C1" w:rsidRPr="002C6788" w:rsidRDefault="000267C1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C4</w:t>
            </w:r>
          </w:p>
        </w:tc>
        <w:tc>
          <w:tcPr>
            <w:tcW w:w="2970" w:type="dxa"/>
            <w:vAlign w:val="center"/>
          </w:tcPr>
          <w:p w14:paraId="0217BF83" w14:textId="3DF60616" w:rsidR="000267C1" w:rsidRPr="002C6788" w:rsidRDefault="009453DB" w:rsidP="009453DB">
            <w:pPr>
              <w:pStyle w:val="ListParagraph"/>
              <w:tabs>
                <w:tab w:val="left" w:pos="180"/>
              </w:tabs>
              <w:ind w:left="708" w:hanging="63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3.11.2 </w:t>
            </w:r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Setelah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tayangan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video,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67C1"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</w:t>
            </w:r>
            <w:r w:rsidR="000267C1"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enganalisis</w:t>
            </w:r>
            <w:r w:rsidR="000267C1"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massa beban dan konstanta pegas terhadap periode dan frekuensi pada getaran pegas.</w:t>
            </w:r>
          </w:p>
        </w:tc>
      </w:tr>
      <w:tr w:rsidR="009453DB" w:rsidRPr="002C6788" w14:paraId="3DE6B1A0" w14:textId="641AA4A8" w:rsidTr="0091420D">
        <w:trPr>
          <w:trHeight w:val="2037"/>
        </w:trPr>
        <w:tc>
          <w:tcPr>
            <w:tcW w:w="1918" w:type="dxa"/>
            <w:vMerge/>
          </w:tcPr>
          <w:p w14:paraId="55CF6D9C" w14:textId="77777777" w:rsidR="009453DB" w:rsidRPr="002C6788" w:rsidRDefault="009453DB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2" w:type="dxa"/>
          </w:tcPr>
          <w:p w14:paraId="11ACDD2E" w14:textId="77777777" w:rsidR="009453DB" w:rsidRPr="002C6788" w:rsidRDefault="009453DB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Menjelaskan</w:t>
            </w: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faktor-fator yang mempengaruhi frekuensi dan periode gerak harmonik sederhana pada ayunan bandul.</w:t>
            </w:r>
          </w:p>
        </w:tc>
        <w:tc>
          <w:tcPr>
            <w:tcW w:w="1260" w:type="dxa"/>
          </w:tcPr>
          <w:p w14:paraId="2FADE994" w14:textId="77777777" w:rsidR="009453DB" w:rsidRPr="002C6788" w:rsidRDefault="009453DB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0" w:type="dxa"/>
            <w:vMerge w:val="restart"/>
          </w:tcPr>
          <w:p w14:paraId="6D2BB758" w14:textId="3575A8D9" w:rsidR="009453DB" w:rsidRPr="002C6788" w:rsidRDefault="009453DB" w:rsidP="009453DB">
            <w:pPr>
              <w:pStyle w:val="ListParagraph"/>
              <w:tabs>
                <w:tab w:val="left" w:pos="180"/>
              </w:tabs>
              <w:ind w:left="708" w:hanging="63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3.11.3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Setelah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menganalisis</w:t>
            </w:r>
            <w:proofErr w:type="spellEnd"/>
            <w:r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gerak harmonik sederhana pada ayunan bandul.</w:t>
            </w:r>
          </w:p>
        </w:tc>
      </w:tr>
      <w:tr w:rsidR="009453DB" w:rsidRPr="002C6788" w14:paraId="1E11F3F7" w14:textId="4125948B" w:rsidTr="0091420D">
        <w:trPr>
          <w:trHeight w:val="1018"/>
        </w:trPr>
        <w:tc>
          <w:tcPr>
            <w:tcW w:w="1918" w:type="dxa"/>
            <w:vMerge/>
          </w:tcPr>
          <w:p w14:paraId="56391F51" w14:textId="77777777" w:rsidR="009453DB" w:rsidRPr="002C6788" w:rsidRDefault="009453DB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2" w:type="dxa"/>
          </w:tcPr>
          <w:p w14:paraId="6873383F" w14:textId="77777777" w:rsidR="009453DB" w:rsidRPr="002C6788" w:rsidRDefault="009453DB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Menghitung</w:t>
            </w: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besar frekuensi dan periode pada ayunan bandul sederhana.</w:t>
            </w:r>
          </w:p>
        </w:tc>
        <w:tc>
          <w:tcPr>
            <w:tcW w:w="1260" w:type="dxa"/>
          </w:tcPr>
          <w:p w14:paraId="2741B037" w14:textId="77777777" w:rsidR="009453DB" w:rsidRPr="002C6788" w:rsidRDefault="009453DB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C3</w:t>
            </w:r>
          </w:p>
        </w:tc>
        <w:tc>
          <w:tcPr>
            <w:tcW w:w="2970" w:type="dxa"/>
            <w:vMerge/>
            <w:vAlign w:val="center"/>
          </w:tcPr>
          <w:p w14:paraId="59C06FC9" w14:textId="77777777" w:rsidR="009453DB" w:rsidRPr="002C6788" w:rsidRDefault="009453DB" w:rsidP="009453DB">
            <w:pPr>
              <w:pStyle w:val="ListParagraph"/>
              <w:tabs>
                <w:tab w:val="left" w:pos="180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3DB" w:rsidRPr="002C6788" w14:paraId="24F33E5C" w14:textId="468D6350" w:rsidTr="0091420D">
        <w:trPr>
          <w:trHeight w:val="1778"/>
        </w:trPr>
        <w:tc>
          <w:tcPr>
            <w:tcW w:w="1918" w:type="dxa"/>
            <w:vMerge/>
          </w:tcPr>
          <w:p w14:paraId="31C9173C" w14:textId="77777777" w:rsidR="009453DB" w:rsidRPr="002C6788" w:rsidRDefault="009453DB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2" w:type="dxa"/>
          </w:tcPr>
          <w:p w14:paraId="0A8D1DBC" w14:textId="77777777" w:rsidR="009453DB" w:rsidRPr="002C6788" w:rsidRDefault="009453DB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Menganalisis</w:t>
            </w: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pengaruh panjang tali dan massa benda terhadap frekuensi dan periode pada ayunan bandul.</w:t>
            </w:r>
          </w:p>
        </w:tc>
        <w:tc>
          <w:tcPr>
            <w:tcW w:w="1260" w:type="dxa"/>
          </w:tcPr>
          <w:p w14:paraId="62BA6CF8" w14:textId="77777777" w:rsidR="009453DB" w:rsidRPr="002C6788" w:rsidRDefault="009453DB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0" w:type="dxa"/>
            <w:vMerge/>
            <w:vAlign w:val="center"/>
          </w:tcPr>
          <w:p w14:paraId="3927C01E" w14:textId="77777777" w:rsidR="009453DB" w:rsidRPr="002C6788" w:rsidRDefault="009453DB" w:rsidP="009453DB">
            <w:pPr>
              <w:pStyle w:val="ListParagraph"/>
              <w:tabs>
                <w:tab w:val="left" w:pos="180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67C1" w:rsidRPr="002C6788" w14:paraId="7BD2FF11" w14:textId="45020063" w:rsidTr="0091420D">
        <w:trPr>
          <w:trHeight w:val="1279"/>
        </w:trPr>
        <w:tc>
          <w:tcPr>
            <w:tcW w:w="1918" w:type="dxa"/>
            <w:vMerge/>
          </w:tcPr>
          <w:p w14:paraId="22AC2837" w14:textId="77777777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2" w:type="dxa"/>
          </w:tcPr>
          <w:p w14:paraId="418F82D3" w14:textId="77777777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Menghitung</w:t>
            </w: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gaya yang bekerja pada gerak harmonik sederhana.</w:t>
            </w:r>
          </w:p>
        </w:tc>
        <w:tc>
          <w:tcPr>
            <w:tcW w:w="1260" w:type="dxa"/>
          </w:tcPr>
          <w:p w14:paraId="399A9F03" w14:textId="77777777" w:rsidR="000267C1" w:rsidRPr="002C6788" w:rsidRDefault="000267C1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0" w:type="dxa"/>
            <w:vAlign w:val="center"/>
          </w:tcPr>
          <w:p w14:paraId="78D5A65C" w14:textId="1F1329CE" w:rsidR="000267C1" w:rsidRPr="002C6788" w:rsidRDefault="009453DB" w:rsidP="009453DB">
            <w:pPr>
              <w:pStyle w:val="ListParagraph"/>
              <w:tabs>
                <w:tab w:val="left" w:pos="180"/>
              </w:tabs>
              <w:ind w:left="708" w:hanging="63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3.11.4 </w:t>
            </w:r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Setelah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tayangan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video,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67C1"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</w:t>
            </w:r>
            <w:r w:rsidR="000267C1"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enghitung</w:t>
            </w:r>
            <w:r w:rsidR="000267C1"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gaya yang bekerja pada gerak harmonik sederhana.</w:t>
            </w:r>
          </w:p>
        </w:tc>
      </w:tr>
      <w:tr w:rsidR="000267C1" w:rsidRPr="002C6788" w14:paraId="02B631E0" w14:textId="375C13CE" w:rsidTr="0091420D">
        <w:trPr>
          <w:trHeight w:val="1279"/>
        </w:trPr>
        <w:tc>
          <w:tcPr>
            <w:tcW w:w="1918" w:type="dxa"/>
            <w:vMerge/>
          </w:tcPr>
          <w:p w14:paraId="68902C3B" w14:textId="77777777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2" w:type="dxa"/>
          </w:tcPr>
          <w:p w14:paraId="7DFDB36A" w14:textId="77777777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Menentukan</w:t>
            </w: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percepatan gravitasi pada peristiwa gerak harmonik sederhana.</w:t>
            </w:r>
          </w:p>
        </w:tc>
        <w:tc>
          <w:tcPr>
            <w:tcW w:w="1260" w:type="dxa"/>
          </w:tcPr>
          <w:p w14:paraId="08D8DD80" w14:textId="77777777" w:rsidR="000267C1" w:rsidRPr="002C6788" w:rsidRDefault="000267C1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C3</w:t>
            </w:r>
          </w:p>
        </w:tc>
        <w:tc>
          <w:tcPr>
            <w:tcW w:w="2970" w:type="dxa"/>
            <w:vAlign w:val="center"/>
          </w:tcPr>
          <w:p w14:paraId="6FD056AF" w14:textId="71C15C92" w:rsidR="000267C1" w:rsidRDefault="009453DB" w:rsidP="009453DB">
            <w:pPr>
              <w:pStyle w:val="ListParagraph"/>
              <w:tabs>
                <w:tab w:val="left" w:pos="180"/>
              </w:tabs>
              <w:ind w:left="708" w:hanging="63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3.11.5 </w:t>
            </w:r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Setelah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tayangan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video,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="00026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67C1"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</w:t>
            </w:r>
            <w:r w:rsidR="000267C1"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enentukan</w:t>
            </w:r>
            <w:r w:rsidR="000267C1"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percepatan gravitasi pada peristiwa gerak harmonik sederhana.</w:t>
            </w:r>
          </w:p>
          <w:p w14:paraId="62708D64" w14:textId="7BA7CF80" w:rsidR="000267C1" w:rsidRPr="000267C1" w:rsidRDefault="000267C1" w:rsidP="009453DB">
            <w:pPr>
              <w:jc w:val="left"/>
              <w:rPr>
                <w:lang w:val="en-US"/>
              </w:rPr>
            </w:pPr>
          </w:p>
        </w:tc>
      </w:tr>
      <w:tr w:rsidR="009453DB" w:rsidRPr="002C6788" w14:paraId="53D7D90B" w14:textId="12ED2114" w:rsidTr="0091420D">
        <w:trPr>
          <w:trHeight w:val="1279"/>
        </w:trPr>
        <w:tc>
          <w:tcPr>
            <w:tcW w:w="1918" w:type="dxa"/>
            <w:vMerge/>
          </w:tcPr>
          <w:p w14:paraId="22A3FE99" w14:textId="77777777" w:rsidR="009453DB" w:rsidRPr="002C6788" w:rsidRDefault="009453DB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2" w:type="dxa"/>
          </w:tcPr>
          <w:p w14:paraId="086AEB1C" w14:textId="77777777" w:rsidR="009453DB" w:rsidRPr="002C6788" w:rsidRDefault="009453DB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Menentukan</w:t>
            </w: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simpangan, kecepatan dan percepatan gerak harmonik sederhana.</w:t>
            </w:r>
          </w:p>
        </w:tc>
        <w:tc>
          <w:tcPr>
            <w:tcW w:w="1260" w:type="dxa"/>
          </w:tcPr>
          <w:p w14:paraId="08CA4C25" w14:textId="77777777" w:rsidR="009453DB" w:rsidRPr="002C6788" w:rsidRDefault="009453DB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C3</w:t>
            </w:r>
          </w:p>
        </w:tc>
        <w:tc>
          <w:tcPr>
            <w:tcW w:w="2970" w:type="dxa"/>
            <w:vMerge w:val="restart"/>
          </w:tcPr>
          <w:p w14:paraId="2E1AB763" w14:textId="7B6F6BE4" w:rsidR="009453DB" w:rsidRDefault="009453DB" w:rsidP="009453DB">
            <w:pPr>
              <w:pStyle w:val="ListParagraph"/>
              <w:tabs>
                <w:tab w:val="left" w:pos="180"/>
              </w:tabs>
              <w:ind w:left="708" w:hanging="63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3.11.6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Setelah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>simpangan, kecepatan dan percepatan gerak harmonik sederhana</w:t>
            </w:r>
          </w:p>
        </w:tc>
      </w:tr>
      <w:tr w:rsidR="009453DB" w:rsidRPr="002C6788" w14:paraId="21CD8D55" w14:textId="51FA1081" w:rsidTr="0091420D">
        <w:trPr>
          <w:trHeight w:val="1279"/>
        </w:trPr>
        <w:tc>
          <w:tcPr>
            <w:tcW w:w="1918" w:type="dxa"/>
            <w:vMerge/>
          </w:tcPr>
          <w:p w14:paraId="1AAE5E47" w14:textId="77777777" w:rsidR="009453DB" w:rsidRPr="002C6788" w:rsidRDefault="009453DB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2" w:type="dxa"/>
          </w:tcPr>
          <w:p w14:paraId="2E63971F" w14:textId="77777777" w:rsidR="009453DB" w:rsidRPr="002C6788" w:rsidRDefault="009453DB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Menerapkan</w:t>
            </w: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persamaan simpangan, kecepatan, dan percepatan untuk menentukan energi pada gerak harmonik.</w:t>
            </w:r>
          </w:p>
        </w:tc>
        <w:tc>
          <w:tcPr>
            <w:tcW w:w="1260" w:type="dxa"/>
          </w:tcPr>
          <w:p w14:paraId="3DA9451F" w14:textId="77777777" w:rsidR="009453DB" w:rsidRPr="002C6788" w:rsidRDefault="009453DB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C3</w:t>
            </w:r>
          </w:p>
        </w:tc>
        <w:tc>
          <w:tcPr>
            <w:tcW w:w="2970" w:type="dxa"/>
            <w:vMerge/>
            <w:vAlign w:val="center"/>
          </w:tcPr>
          <w:p w14:paraId="0157FFE8" w14:textId="77777777" w:rsidR="009453DB" w:rsidRDefault="009453DB" w:rsidP="009453DB">
            <w:pPr>
              <w:pStyle w:val="ListParagraph"/>
              <w:tabs>
                <w:tab w:val="left" w:pos="180"/>
              </w:tabs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67C1" w:rsidRPr="002C6788" w14:paraId="79224945" w14:textId="28010EFF" w:rsidTr="0091420D">
        <w:trPr>
          <w:trHeight w:val="1279"/>
        </w:trPr>
        <w:tc>
          <w:tcPr>
            <w:tcW w:w="1918" w:type="dxa"/>
            <w:vMerge/>
          </w:tcPr>
          <w:p w14:paraId="65B3ABE6" w14:textId="77777777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2" w:type="dxa"/>
          </w:tcPr>
          <w:p w14:paraId="38D69556" w14:textId="77777777" w:rsidR="000267C1" w:rsidRPr="002C6788" w:rsidRDefault="000267C1" w:rsidP="00885080">
            <w:pPr>
              <w:pStyle w:val="ListParagraph"/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Menganalisis</w:t>
            </w: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persamaan kecepatan, besar kecepatan, persamaan percepatan, dan besar percepatan pada waktu tertentu dari sebuah persamaan simpangan.</w:t>
            </w:r>
          </w:p>
        </w:tc>
        <w:tc>
          <w:tcPr>
            <w:tcW w:w="1260" w:type="dxa"/>
          </w:tcPr>
          <w:p w14:paraId="1B2BC49C" w14:textId="77777777" w:rsidR="000267C1" w:rsidRPr="002C6788" w:rsidRDefault="000267C1" w:rsidP="0091420D">
            <w:pPr>
              <w:pStyle w:val="ListParagraph"/>
              <w:tabs>
                <w:tab w:val="left" w:pos="18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C4</w:t>
            </w:r>
          </w:p>
        </w:tc>
        <w:tc>
          <w:tcPr>
            <w:tcW w:w="2970" w:type="dxa"/>
            <w:vAlign w:val="center"/>
          </w:tcPr>
          <w:p w14:paraId="4BA90A74" w14:textId="05B8B02B" w:rsidR="000267C1" w:rsidRDefault="009453DB" w:rsidP="009453DB">
            <w:pPr>
              <w:pStyle w:val="ListParagraph"/>
              <w:tabs>
                <w:tab w:val="left" w:pos="180"/>
              </w:tabs>
              <w:ind w:left="708" w:hanging="63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3.11.7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Setelah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taynagn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</w:t>
            </w:r>
            <w:r w:rsidRPr="009453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enganalisis</w:t>
            </w:r>
            <w:r w:rsidRPr="002C6788">
              <w:rPr>
                <w:rFonts w:ascii="Times New Roman" w:hAnsi="Times New Roman" w:cs="Times New Roman"/>
                <w:sz w:val="24"/>
                <w:szCs w:val="24"/>
              </w:rPr>
              <w:t xml:space="preserve"> persamaan kecepatan, besar kecepatan, persamaan percepatan, dan besar percepatan pada waktu tertentu dari sebuah persamaan simpangan.</w:t>
            </w:r>
          </w:p>
        </w:tc>
      </w:tr>
    </w:tbl>
    <w:p w14:paraId="2BCB4964" w14:textId="77777777" w:rsidR="000267C1" w:rsidRPr="000267C1" w:rsidRDefault="000267C1" w:rsidP="000267C1">
      <w:pPr>
        <w:ind w:left="0" w:firstLine="0"/>
        <w:jc w:val="left"/>
        <w:rPr>
          <w:lang w:val="en-US"/>
        </w:rPr>
      </w:pPr>
    </w:p>
    <w:sectPr w:rsidR="000267C1" w:rsidRPr="000267C1" w:rsidSect="000267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51E43"/>
    <w:multiLevelType w:val="hybridMultilevel"/>
    <w:tmpl w:val="477E1E64"/>
    <w:lvl w:ilvl="0" w:tplc="C59C688E">
      <w:start w:val="10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50362"/>
    <w:multiLevelType w:val="hybridMultilevel"/>
    <w:tmpl w:val="C540AC90"/>
    <w:lvl w:ilvl="0" w:tplc="73D2BF60">
      <w:start w:val="1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C1"/>
    <w:rsid w:val="000267C1"/>
    <w:rsid w:val="00180505"/>
    <w:rsid w:val="0050289B"/>
    <w:rsid w:val="00767666"/>
    <w:rsid w:val="007C035C"/>
    <w:rsid w:val="0091420D"/>
    <w:rsid w:val="009453DB"/>
    <w:rsid w:val="00EB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5854"/>
  <w15:chartTrackingRefBased/>
  <w15:docId w15:val="{415282AD-D90B-4D6E-B7C1-65AFB1F0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7C1"/>
    <w:pPr>
      <w:spacing w:after="200" w:line="276" w:lineRule="auto"/>
      <w:ind w:left="482" w:firstLine="482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7C1"/>
    <w:pPr>
      <w:spacing w:after="0" w:line="240" w:lineRule="auto"/>
      <w:ind w:left="482" w:firstLine="482"/>
      <w:jc w:val="both"/>
    </w:pPr>
    <w:rPr>
      <w:lang w:val="id-ID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26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Nanaz</dc:creator>
  <cp:keywords/>
  <dc:description/>
  <cp:lastModifiedBy>Nanaz</cp:lastModifiedBy>
  <cp:revision>2</cp:revision>
  <dcterms:created xsi:type="dcterms:W3CDTF">2022-03-22T00:15:00Z</dcterms:created>
  <dcterms:modified xsi:type="dcterms:W3CDTF">2022-03-22T00:33:00Z</dcterms:modified>
</cp:coreProperties>
</file>