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23E" w:rsidRPr="000416F8" w:rsidRDefault="00C1123E" w:rsidP="00C1123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TUGAS </w:t>
      </w:r>
      <w:r w:rsidRPr="000416F8">
        <w:rPr>
          <w:rFonts w:asciiTheme="majorBidi" w:hAnsiTheme="majorBidi" w:cstheme="majorBidi"/>
          <w:b/>
          <w:bCs/>
          <w:sz w:val="28"/>
          <w:szCs w:val="28"/>
        </w:rPr>
        <w:t>PENGEMBANGAN CBT</w:t>
      </w:r>
    </w:p>
    <w:p w:rsidR="00C1123E" w:rsidRPr="000416F8" w:rsidRDefault="00C1123E" w:rsidP="00C1123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Menganalisis Indikator dan Tujuan Pembelajaran</w:t>
      </w:r>
    </w:p>
    <w:tbl>
      <w:tblPr>
        <w:tblStyle w:val="TableGrid"/>
        <w:tblpPr w:leftFromText="180" w:rightFromText="180" w:vertAnchor="text" w:horzAnchor="margin" w:tblpXSpec="center" w:tblpY="4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84"/>
        <w:gridCol w:w="2835"/>
      </w:tblGrid>
      <w:tr w:rsidR="00C1123E" w:rsidTr="007B7317">
        <w:tc>
          <w:tcPr>
            <w:tcW w:w="2263" w:type="dxa"/>
          </w:tcPr>
          <w:p w:rsidR="00C1123E" w:rsidRDefault="00C1123E" w:rsidP="007B731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Dosen Pembimbing</w:t>
            </w:r>
          </w:p>
        </w:tc>
        <w:tc>
          <w:tcPr>
            <w:tcW w:w="284" w:type="dxa"/>
          </w:tcPr>
          <w:p w:rsidR="00C1123E" w:rsidRDefault="00C1123E" w:rsidP="007B731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:rsidR="00C1123E" w:rsidRDefault="00C1123E" w:rsidP="007B731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Dr. Undang Rosidin, M.Pd</w:t>
            </w:r>
          </w:p>
        </w:tc>
      </w:tr>
      <w:tr w:rsidR="00C1123E" w:rsidTr="007B7317">
        <w:tc>
          <w:tcPr>
            <w:tcW w:w="2263" w:type="dxa"/>
          </w:tcPr>
          <w:p w:rsidR="00C1123E" w:rsidRDefault="00C1123E" w:rsidP="007B731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C1123E" w:rsidRDefault="00C1123E" w:rsidP="007B731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23E" w:rsidRDefault="00C1123E" w:rsidP="007B731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Dr. Doni Andra, M.Sc</w:t>
            </w:r>
          </w:p>
        </w:tc>
      </w:tr>
      <w:tr w:rsidR="00C1123E" w:rsidTr="007B7317">
        <w:tc>
          <w:tcPr>
            <w:tcW w:w="2263" w:type="dxa"/>
          </w:tcPr>
          <w:p w:rsidR="00C1123E" w:rsidRDefault="00C1123E" w:rsidP="007B731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C1123E" w:rsidRDefault="00C1123E" w:rsidP="007B731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23E" w:rsidRDefault="00C1123E" w:rsidP="007B731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Anggreini, S.Pd., M.Pd.</w:t>
            </w:r>
          </w:p>
        </w:tc>
      </w:tr>
    </w:tbl>
    <w:p w:rsidR="00C1123E" w:rsidRDefault="00C1123E" w:rsidP="00C1123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1123E" w:rsidRDefault="00C1123E" w:rsidP="00C1123E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C1123E" w:rsidRDefault="00C1123E" w:rsidP="00C1123E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C1123E" w:rsidRDefault="00C1123E" w:rsidP="00C1123E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C1123E" w:rsidRDefault="00C1123E" w:rsidP="00C1123E">
      <w:pPr>
        <w:jc w:val="center"/>
        <w:rPr>
          <w:rFonts w:asciiTheme="majorBidi" w:hAnsiTheme="majorBidi" w:cstheme="majorBidi"/>
          <w:sz w:val="24"/>
          <w:szCs w:val="24"/>
        </w:rPr>
      </w:pPr>
      <w:r w:rsidRPr="000416F8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04E9E040" wp14:editId="1B4CB777">
            <wp:extent cx="2267266" cy="2086266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7266" cy="208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23E" w:rsidRDefault="00C1123E" w:rsidP="00C1123E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C1123E" w:rsidRDefault="00C1123E" w:rsidP="00C1123E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C1123E" w:rsidRDefault="00C1123E" w:rsidP="00C1123E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Penulis :</w:t>
      </w:r>
    </w:p>
    <w:p w:rsidR="00C1123E" w:rsidRDefault="00C1123E" w:rsidP="00C1123E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Meli Kurnia Wati</w:t>
      </w:r>
    </w:p>
    <w:p w:rsidR="00C1123E" w:rsidRDefault="00C1123E" w:rsidP="00C1123E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1913022003</w:t>
      </w:r>
    </w:p>
    <w:p w:rsidR="00C1123E" w:rsidRDefault="00C1123E" w:rsidP="00C1123E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C1123E" w:rsidRDefault="00C1123E" w:rsidP="00C1123E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C1123E" w:rsidRDefault="00C1123E" w:rsidP="00C1123E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C1123E" w:rsidRPr="000416F8" w:rsidRDefault="00C1123E" w:rsidP="00C1123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416F8">
        <w:rPr>
          <w:rFonts w:asciiTheme="majorBidi" w:hAnsiTheme="majorBidi" w:cstheme="majorBidi"/>
          <w:b/>
          <w:bCs/>
          <w:sz w:val="28"/>
          <w:szCs w:val="28"/>
        </w:rPr>
        <w:t>Program Studi Pendidikan Fisika</w:t>
      </w:r>
    </w:p>
    <w:p w:rsidR="00C1123E" w:rsidRPr="000416F8" w:rsidRDefault="00C1123E" w:rsidP="00C1123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416F8">
        <w:rPr>
          <w:rFonts w:asciiTheme="majorBidi" w:hAnsiTheme="majorBidi" w:cstheme="majorBidi"/>
          <w:b/>
          <w:bCs/>
          <w:sz w:val="28"/>
          <w:szCs w:val="28"/>
        </w:rPr>
        <w:t xml:space="preserve">Jurusan Pendidikan Matematika dan Ilmu Pengetahuan Alam </w:t>
      </w:r>
    </w:p>
    <w:p w:rsidR="00C1123E" w:rsidRPr="000416F8" w:rsidRDefault="00C1123E" w:rsidP="00C1123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416F8">
        <w:rPr>
          <w:rFonts w:asciiTheme="majorBidi" w:hAnsiTheme="majorBidi" w:cstheme="majorBidi"/>
          <w:b/>
          <w:bCs/>
          <w:sz w:val="28"/>
          <w:szCs w:val="28"/>
        </w:rPr>
        <w:t>Fakultas Keguruan dan Ilmu Pendidikan</w:t>
      </w:r>
    </w:p>
    <w:p w:rsidR="00C1123E" w:rsidRPr="000416F8" w:rsidRDefault="00C1123E" w:rsidP="00C1123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416F8">
        <w:rPr>
          <w:rFonts w:asciiTheme="majorBidi" w:hAnsiTheme="majorBidi" w:cstheme="majorBidi"/>
          <w:b/>
          <w:bCs/>
          <w:sz w:val="28"/>
          <w:szCs w:val="28"/>
        </w:rPr>
        <w:t>Universitas Lampung</w:t>
      </w:r>
    </w:p>
    <w:p w:rsidR="00C1123E" w:rsidRDefault="00C1123E" w:rsidP="00C1123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416F8">
        <w:rPr>
          <w:rFonts w:asciiTheme="majorBidi" w:hAnsiTheme="majorBidi" w:cstheme="majorBidi"/>
          <w:b/>
          <w:bCs/>
          <w:sz w:val="28"/>
          <w:szCs w:val="28"/>
        </w:rPr>
        <w:t>2022</w:t>
      </w:r>
    </w:p>
    <w:p w:rsidR="00C1123E" w:rsidRDefault="00C1123E">
      <w:r>
        <w:br w:type="page"/>
      </w:r>
    </w:p>
    <w:p w:rsidR="00D16FDE" w:rsidRDefault="005D74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1123E" w:rsidTr="00C1123E">
        <w:tc>
          <w:tcPr>
            <w:tcW w:w="4675" w:type="dxa"/>
          </w:tcPr>
          <w:p w:rsidR="00C1123E" w:rsidRPr="00C1123E" w:rsidRDefault="00C1123E" w:rsidP="00C112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Kompetensi Dasar</w:t>
            </w:r>
          </w:p>
        </w:tc>
        <w:tc>
          <w:tcPr>
            <w:tcW w:w="4675" w:type="dxa"/>
          </w:tcPr>
          <w:p w:rsidR="00C1123E" w:rsidRPr="00C1123E" w:rsidRDefault="00C1123E" w:rsidP="00C112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Indikator Pembelajaran</w:t>
            </w:r>
          </w:p>
        </w:tc>
      </w:tr>
      <w:tr w:rsidR="00C1123E" w:rsidTr="00C1123E">
        <w:tc>
          <w:tcPr>
            <w:tcW w:w="4675" w:type="dxa"/>
          </w:tcPr>
          <w:p w:rsidR="00C1123E" w:rsidRPr="00C1123E" w:rsidRDefault="00C1123E" w:rsidP="00C1123E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C1123E">
              <w:rPr>
                <w:rFonts w:asciiTheme="majorBidi" w:hAnsiTheme="majorBidi" w:cstheme="majorBidi"/>
                <w:sz w:val="24"/>
                <w:szCs w:val="24"/>
              </w:rPr>
              <w:t>Menganalisis sifat elastisitas bahan dalam kehidupan sehari-hari</w:t>
            </w:r>
          </w:p>
        </w:tc>
        <w:tc>
          <w:tcPr>
            <w:tcW w:w="4675" w:type="dxa"/>
          </w:tcPr>
          <w:p w:rsidR="00C1123E" w:rsidRDefault="00C1123E" w:rsidP="009F70A2">
            <w:pPr>
              <w:pStyle w:val="ListParagraph"/>
              <w:numPr>
                <w:ilvl w:val="0"/>
                <w:numId w:val="3"/>
              </w:numPr>
              <w:ind w:left="745" w:hanging="21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Siswa mampu mengidentifikasi </w:t>
            </w:r>
            <w:r w:rsidR="009F70A2">
              <w:rPr>
                <w:rFonts w:asciiTheme="majorBidi" w:hAnsiTheme="majorBidi" w:cstheme="majorBidi"/>
                <w:sz w:val="24"/>
                <w:szCs w:val="24"/>
              </w:rPr>
              <w:t>bahan yang dalam kehidupan sehari-hari yang memiliki sifat elastisitas.</w:t>
            </w:r>
          </w:p>
          <w:p w:rsidR="00C1123E" w:rsidRDefault="00C1123E" w:rsidP="009F70A2">
            <w:pPr>
              <w:pStyle w:val="ListParagraph"/>
              <w:numPr>
                <w:ilvl w:val="0"/>
                <w:numId w:val="3"/>
              </w:numPr>
              <w:ind w:left="745" w:hanging="21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Siswa mampu menjelaskan konsep elastisitas bahan</w:t>
            </w:r>
            <w:r w:rsidR="00D14278">
              <w:rPr>
                <w:rFonts w:asciiTheme="majorBidi" w:hAnsiTheme="majorBidi" w:cstheme="majorBidi"/>
                <w:sz w:val="24"/>
                <w:szCs w:val="24"/>
              </w:rPr>
              <w:t>, hukum Hooke, dan besaran-besaran pada rangkaian pegas</w:t>
            </w:r>
          </w:p>
          <w:p w:rsidR="00C1123E" w:rsidRDefault="00C1123E" w:rsidP="009F70A2">
            <w:pPr>
              <w:pStyle w:val="ListParagraph"/>
              <w:numPr>
                <w:ilvl w:val="0"/>
                <w:numId w:val="3"/>
              </w:numPr>
              <w:ind w:left="745" w:hanging="21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Siswa mampu menerapkan konsep elastisitas bahan</w:t>
            </w:r>
            <w:r w:rsidR="00D14278">
              <w:rPr>
                <w:rFonts w:asciiTheme="majorBidi" w:hAnsiTheme="majorBidi" w:cstheme="majorBidi"/>
                <w:sz w:val="24"/>
                <w:szCs w:val="24"/>
              </w:rPr>
              <w:t xml:space="preserve"> dan hukum H</w:t>
            </w:r>
            <w:r w:rsidR="009F70A2">
              <w:rPr>
                <w:rFonts w:asciiTheme="majorBidi" w:hAnsiTheme="majorBidi" w:cstheme="majorBidi"/>
                <w:sz w:val="24"/>
                <w:szCs w:val="24"/>
              </w:rPr>
              <w:t>ooke dalam kehidupan sehari-hari</w:t>
            </w:r>
          </w:p>
          <w:p w:rsidR="00C1123E" w:rsidRPr="00C1123E" w:rsidRDefault="00C1123E" w:rsidP="009F70A2">
            <w:pPr>
              <w:pStyle w:val="ListParagraph"/>
              <w:numPr>
                <w:ilvl w:val="0"/>
                <w:numId w:val="3"/>
              </w:numPr>
              <w:ind w:left="745" w:hanging="21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Siswa mampu menganalisis sifat elastisitas bahan</w:t>
            </w:r>
          </w:p>
        </w:tc>
      </w:tr>
    </w:tbl>
    <w:p w:rsidR="00C1123E" w:rsidRDefault="00C1123E">
      <w:pPr>
        <w:rPr>
          <w:rFonts w:asciiTheme="majorBidi" w:hAnsiTheme="majorBidi" w:cstheme="majorBidi"/>
          <w:sz w:val="24"/>
          <w:szCs w:val="24"/>
        </w:rPr>
      </w:pPr>
    </w:p>
    <w:p w:rsidR="009F70A2" w:rsidRDefault="009F70A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Tujuan pembelajaran</w:t>
      </w:r>
    </w:p>
    <w:p w:rsidR="009F70A2" w:rsidRDefault="009F70A2" w:rsidP="00A55D75">
      <w:pPr>
        <w:pStyle w:val="ListParagraph"/>
        <w:numPr>
          <w:ilvl w:val="0"/>
          <w:numId w:val="5"/>
        </w:numPr>
        <w:ind w:left="426"/>
        <w:rPr>
          <w:rFonts w:asciiTheme="majorBidi" w:hAnsiTheme="majorBidi" w:cstheme="majorBidi"/>
          <w:sz w:val="24"/>
          <w:szCs w:val="24"/>
        </w:rPr>
      </w:pPr>
      <w:r w:rsidRPr="009F70A2">
        <w:rPr>
          <w:rFonts w:asciiTheme="majorBidi" w:hAnsiTheme="majorBidi" w:cstheme="majorBidi"/>
          <w:sz w:val="24"/>
          <w:szCs w:val="24"/>
        </w:rPr>
        <w:t xml:space="preserve">Setelah disajikan gambar beberapa bahan elastis, siswa mampu mengidentifikasi </w:t>
      </w:r>
      <w:r>
        <w:rPr>
          <w:rFonts w:asciiTheme="majorBidi" w:hAnsiTheme="majorBidi" w:cstheme="majorBidi"/>
          <w:sz w:val="24"/>
          <w:szCs w:val="24"/>
        </w:rPr>
        <w:t xml:space="preserve">bahan yang dalam kehidupan sehari-hari </w:t>
      </w:r>
      <w:r w:rsidR="005D7410">
        <w:rPr>
          <w:rFonts w:asciiTheme="majorBidi" w:hAnsiTheme="majorBidi" w:cstheme="majorBidi"/>
          <w:sz w:val="24"/>
          <w:szCs w:val="24"/>
        </w:rPr>
        <w:t>dengan benar</w:t>
      </w:r>
    </w:p>
    <w:p w:rsidR="009F70A2" w:rsidRPr="00D14278" w:rsidRDefault="009F70A2" w:rsidP="00D14278">
      <w:pPr>
        <w:pStyle w:val="ListParagraph"/>
        <w:numPr>
          <w:ilvl w:val="0"/>
          <w:numId w:val="5"/>
        </w:numPr>
        <w:ind w:left="426"/>
        <w:rPr>
          <w:rFonts w:asciiTheme="majorBidi" w:hAnsiTheme="majorBidi" w:cstheme="majorBidi"/>
          <w:sz w:val="24"/>
          <w:szCs w:val="24"/>
        </w:rPr>
      </w:pPr>
      <w:r w:rsidRPr="00D14278">
        <w:rPr>
          <w:rFonts w:asciiTheme="majorBidi" w:hAnsiTheme="majorBidi" w:cstheme="majorBidi"/>
          <w:sz w:val="24"/>
          <w:szCs w:val="24"/>
        </w:rPr>
        <w:t>Setelah disajikan materi elastisitas, siswa mampu menjelaskan konsep elastisitas bahan</w:t>
      </w:r>
      <w:r w:rsidR="00D14278" w:rsidRPr="00D14278">
        <w:rPr>
          <w:rFonts w:asciiTheme="majorBidi" w:hAnsiTheme="majorBidi" w:cstheme="majorBidi"/>
          <w:sz w:val="24"/>
          <w:szCs w:val="24"/>
        </w:rPr>
        <w:t xml:space="preserve"> </w:t>
      </w:r>
      <w:r w:rsidR="00D14278">
        <w:rPr>
          <w:rFonts w:asciiTheme="majorBidi" w:hAnsiTheme="majorBidi" w:cstheme="majorBidi"/>
          <w:sz w:val="24"/>
          <w:szCs w:val="24"/>
        </w:rPr>
        <w:t>hukum H</w:t>
      </w:r>
      <w:r w:rsidR="00D14278" w:rsidRPr="00D14278">
        <w:rPr>
          <w:rFonts w:asciiTheme="majorBidi" w:hAnsiTheme="majorBidi" w:cstheme="majorBidi"/>
          <w:sz w:val="24"/>
          <w:szCs w:val="24"/>
        </w:rPr>
        <w:t>ooke, dan besaran-besaran pada rangkaian pegas</w:t>
      </w:r>
      <w:r w:rsidR="005D7410">
        <w:rPr>
          <w:rFonts w:asciiTheme="majorBidi" w:hAnsiTheme="majorBidi" w:cstheme="majorBidi"/>
          <w:sz w:val="24"/>
          <w:szCs w:val="24"/>
        </w:rPr>
        <w:t xml:space="preserve"> dengan benar</w:t>
      </w:r>
    </w:p>
    <w:p w:rsidR="00D14278" w:rsidRDefault="009F70A2" w:rsidP="009F70A2">
      <w:pPr>
        <w:pStyle w:val="ListParagraph"/>
        <w:numPr>
          <w:ilvl w:val="0"/>
          <w:numId w:val="5"/>
        </w:numPr>
        <w:ind w:left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Setelah </w:t>
      </w:r>
      <w:r w:rsidR="00D14278">
        <w:rPr>
          <w:rFonts w:asciiTheme="majorBidi" w:hAnsiTheme="majorBidi" w:cstheme="majorBidi"/>
          <w:sz w:val="24"/>
          <w:szCs w:val="24"/>
        </w:rPr>
        <w:t>di</w:t>
      </w:r>
      <w:r>
        <w:rPr>
          <w:rFonts w:asciiTheme="majorBidi" w:hAnsiTheme="majorBidi" w:cstheme="majorBidi"/>
          <w:sz w:val="24"/>
          <w:szCs w:val="24"/>
        </w:rPr>
        <w:t>lakukan diskusi,</w:t>
      </w:r>
      <w:r w:rsidR="00D14278">
        <w:rPr>
          <w:rFonts w:asciiTheme="majorBidi" w:hAnsiTheme="majorBidi" w:cstheme="majorBidi"/>
          <w:sz w:val="24"/>
          <w:szCs w:val="24"/>
        </w:rPr>
        <w:t xml:space="preserve"> siswa mampu menerapkan konsep elastisitas bahan dan hukum Ho</w:t>
      </w:r>
      <w:r w:rsidR="005D7410">
        <w:rPr>
          <w:rFonts w:asciiTheme="majorBidi" w:hAnsiTheme="majorBidi" w:cstheme="majorBidi"/>
          <w:sz w:val="24"/>
          <w:szCs w:val="24"/>
        </w:rPr>
        <w:t>oke dalam lehidupan sehari-hari dengan benar</w:t>
      </w:r>
    </w:p>
    <w:p w:rsidR="00D14278" w:rsidRDefault="003802D9" w:rsidP="009F70A2">
      <w:pPr>
        <w:pStyle w:val="ListParagraph"/>
        <w:numPr>
          <w:ilvl w:val="0"/>
          <w:numId w:val="5"/>
        </w:numPr>
        <w:ind w:left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Setelah di</w:t>
      </w:r>
      <w:r w:rsidR="00D14278">
        <w:rPr>
          <w:rFonts w:asciiTheme="majorBidi" w:hAnsiTheme="majorBidi" w:cstheme="majorBidi"/>
          <w:sz w:val="24"/>
          <w:szCs w:val="24"/>
        </w:rPr>
        <w:t>l</w:t>
      </w:r>
      <w:r>
        <w:rPr>
          <w:rFonts w:asciiTheme="majorBidi" w:hAnsiTheme="majorBidi" w:cstheme="majorBidi"/>
          <w:sz w:val="24"/>
          <w:szCs w:val="24"/>
        </w:rPr>
        <w:t>a</w:t>
      </w:r>
      <w:r w:rsidR="00D14278">
        <w:rPr>
          <w:rFonts w:asciiTheme="majorBidi" w:hAnsiTheme="majorBidi" w:cstheme="majorBidi"/>
          <w:sz w:val="24"/>
          <w:szCs w:val="24"/>
        </w:rPr>
        <w:t>kukan diskusi, siswa mampu m</w:t>
      </w:r>
      <w:r w:rsidR="005D7410">
        <w:rPr>
          <w:rFonts w:asciiTheme="majorBidi" w:hAnsiTheme="majorBidi" w:cstheme="majorBidi"/>
          <w:sz w:val="24"/>
          <w:szCs w:val="24"/>
        </w:rPr>
        <w:t>enganalisis sifat elastis bahan dengan benar</w:t>
      </w:r>
    </w:p>
    <w:p w:rsidR="0053300E" w:rsidRDefault="0053300E" w:rsidP="0053300E">
      <w:pPr>
        <w:pStyle w:val="ListParagraph"/>
        <w:ind w:left="426"/>
        <w:rPr>
          <w:rFonts w:asciiTheme="majorBidi" w:hAnsiTheme="majorBidi" w:cstheme="majorBidi"/>
          <w:sz w:val="24"/>
          <w:szCs w:val="24"/>
        </w:rPr>
      </w:pPr>
    </w:p>
    <w:p w:rsidR="009F70A2" w:rsidRPr="009F70A2" w:rsidRDefault="00D14278" w:rsidP="00D14278">
      <w:pPr>
        <w:pStyle w:val="ListParagraph"/>
        <w:ind w:left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F70A2" w:rsidRPr="00C1123E" w:rsidTr="007B7317">
        <w:tc>
          <w:tcPr>
            <w:tcW w:w="4675" w:type="dxa"/>
          </w:tcPr>
          <w:p w:rsidR="009F70A2" w:rsidRPr="00C1123E" w:rsidRDefault="009F70A2" w:rsidP="007B73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Kompetensi Dasar</w:t>
            </w:r>
          </w:p>
        </w:tc>
        <w:tc>
          <w:tcPr>
            <w:tcW w:w="4675" w:type="dxa"/>
          </w:tcPr>
          <w:p w:rsidR="009F70A2" w:rsidRPr="00C1123E" w:rsidRDefault="009F70A2" w:rsidP="007B73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Indikator Pembelajaran</w:t>
            </w:r>
          </w:p>
        </w:tc>
      </w:tr>
      <w:tr w:rsidR="009F70A2" w:rsidRPr="00C1123E" w:rsidTr="007B7317">
        <w:tc>
          <w:tcPr>
            <w:tcW w:w="4675" w:type="dxa"/>
          </w:tcPr>
          <w:p w:rsidR="009F70A2" w:rsidRPr="00C1123E" w:rsidRDefault="009F70A2" w:rsidP="007B731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Menerapkan hukum-hukum fluida statik dalam kehidupan sehari-hari</w:t>
            </w:r>
          </w:p>
        </w:tc>
        <w:tc>
          <w:tcPr>
            <w:tcW w:w="4675" w:type="dxa"/>
          </w:tcPr>
          <w:p w:rsidR="009F70A2" w:rsidRDefault="009F70A2" w:rsidP="009F70A2">
            <w:pPr>
              <w:pStyle w:val="ListParagraph"/>
              <w:numPr>
                <w:ilvl w:val="0"/>
                <w:numId w:val="4"/>
              </w:numPr>
              <w:ind w:left="603" w:hanging="64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Siswa mampu mengidentifikasi hukum-hukum fluida statik</w:t>
            </w:r>
          </w:p>
          <w:p w:rsidR="009F70A2" w:rsidRDefault="009F70A2" w:rsidP="009F70A2">
            <w:pPr>
              <w:pStyle w:val="ListParagraph"/>
              <w:numPr>
                <w:ilvl w:val="0"/>
                <w:numId w:val="4"/>
              </w:numPr>
              <w:ind w:left="603" w:hanging="64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Siswa mampu menjelaskan konsep fluida statis dan beberapa hukum yang terkait</w:t>
            </w:r>
          </w:p>
          <w:p w:rsidR="009F70A2" w:rsidRPr="009F70A2" w:rsidRDefault="009F70A2" w:rsidP="009F70A2">
            <w:pPr>
              <w:pStyle w:val="ListParagraph"/>
              <w:numPr>
                <w:ilvl w:val="0"/>
                <w:numId w:val="4"/>
              </w:numPr>
              <w:ind w:left="603" w:hanging="64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Siswa mampu menerapkan fluida statis pada kehidupan sehari-hari</w:t>
            </w:r>
          </w:p>
        </w:tc>
      </w:tr>
    </w:tbl>
    <w:p w:rsidR="009F70A2" w:rsidRDefault="009F70A2">
      <w:pPr>
        <w:rPr>
          <w:rFonts w:asciiTheme="majorBidi" w:hAnsiTheme="majorBidi" w:cstheme="majorBidi"/>
          <w:sz w:val="24"/>
          <w:szCs w:val="24"/>
        </w:rPr>
      </w:pPr>
    </w:p>
    <w:p w:rsidR="009F70A2" w:rsidRDefault="009F70A2" w:rsidP="009F70A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Tujuan pembelajaran</w:t>
      </w:r>
    </w:p>
    <w:p w:rsidR="00D14278" w:rsidRDefault="00D14278" w:rsidP="00D14278">
      <w:pPr>
        <w:pStyle w:val="ListParagraph"/>
        <w:numPr>
          <w:ilvl w:val="0"/>
          <w:numId w:val="6"/>
        </w:numPr>
        <w:ind w:left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Setelah disajikan sebuah peristiwa</w:t>
      </w:r>
      <w:r w:rsidR="0053300E">
        <w:rPr>
          <w:rFonts w:asciiTheme="majorBidi" w:hAnsiTheme="majorBidi" w:cstheme="majorBidi"/>
          <w:sz w:val="24"/>
          <w:szCs w:val="24"/>
        </w:rPr>
        <w:t>, siswa mampu mengidentifikasi hukum-hukum fluida statis</w:t>
      </w:r>
      <w:r w:rsidR="005D7410">
        <w:rPr>
          <w:rFonts w:asciiTheme="majorBidi" w:hAnsiTheme="majorBidi" w:cstheme="majorBidi"/>
          <w:sz w:val="24"/>
          <w:szCs w:val="24"/>
        </w:rPr>
        <w:t xml:space="preserve"> dengan benar</w:t>
      </w:r>
    </w:p>
    <w:p w:rsidR="0053300E" w:rsidRDefault="0053300E" w:rsidP="00D14278">
      <w:pPr>
        <w:pStyle w:val="ListParagraph"/>
        <w:numPr>
          <w:ilvl w:val="0"/>
          <w:numId w:val="6"/>
        </w:numPr>
        <w:ind w:left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Setelah disajiakan materi mengenai fluida statis, siswa mampu menjelaskan konsep fluida statis dan beberapa hukun yang terkait</w:t>
      </w:r>
      <w:r w:rsidR="005D7410">
        <w:rPr>
          <w:rFonts w:asciiTheme="majorBidi" w:hAnsiTheme="majorBidi" w:cstheme="majorBidi"/>
          <w:sz w:val="24"/>
          <w:szCs w:val="24"/>
        </w:rPr>
        <w:t xml:space="preserve"> dengan benar</w:t>
      </w:r>
    </w:p>
    <w:p w:rsidR="0053300E" w:rsidRPr="00D14278" w:rsidRDefault="0053300E" w:rsidP="00D14278">
      <w:pPr>
        <w:pStyle w:val="ListParagraph"/>
        <w:numPr>
          <w:ilvl w:val="0"/>
          <w:numId w:val="6"/>
        </w:numPr>
        <w:ind w:left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Setelah melakukan diskusi, siswa mampu menerapkan fluida statis pada kehidupan sehari-hari</w:t>
      </w:r>
      <w:r w:rsidR="005D7410">
        <w:rPr>
          <w:rFonts w:asciiTheme="majorBidi" w:hAnsiTheme="majorBidi" w:cstheme="majorBidi"/>
          <w:sz w:val="24"/>
          <w:szCs w:val="24"/>
        </w:rPr>
        <w:t xml:space="preserve"> dengan benar</w:t>
      </w:r>
      <w:bookmarkStart w:id="0" w:name="_GoBack"/>
      <w:bookmarkEnd w:id="0"/>
    </w:p>
    <w:p w:rsidR="009F70A2" w:rsidRPr="00C1123E" w:rsidRDefault="009F70A2">
      <w:pPr>
        <w:rPr>
          <w:rFonts w:asciiTheme="majorBidi" w:hAnsiTheme="majorBidi" w:cstheme="majorBidi"/>
          <w:sz w:val="24"/>
          <w:szCs w:val="24"/>
        </w:rPr>
      </w:pPr>
    </w:p>
    <w:sectPr w:rsidR="009F70A2" w:rsidRPr="00C11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0A97"/>
    <w:multiLevelType w:val="hybridMultilevel"/>
    <w:tmpl w:val="D7B6D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93AE4"/>
    <w:multiLevelType w:val="hybridMultilevel"/>
    <w:tmpl w:val="098C8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82F72"/>
    <w:multiLevelType w:val="hybridMultilevel"/>
    <w:tmpl w:val="C12661DE"/>
    <w:lvl w:ilvl="0" w:tplc="A09606EA">
      <w:start w:val="2"/>
      <w:numFmt w:val="decimal"/>
      <w:lvlText w:val="3.2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83743"/>
    <w:multiLevelType w:val="hybridMultilevel"/>
    <w:tmpl w:val="9E803858"/>
    <w:lvl w:ilvl="0" w:tplc="2D90401A">
      <w:start w:val="1"/>
      <w:numFmt w:val="decimal"/>
      <w:lvlText w:val="3.2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F0716"/>
    <w:multiLevelType w:val="hybridMultilevel"/>
    <w:tmpl w:val="2174A994"/>
    <w:lvl w:ilvl="0" w:tplc="4E4E7C8C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E4B25"/>
    <w:multiLevelType w:val="hybridMultilevel"/>
    <w:tmpl w:val="A9E674EC"/>
    <w:lvl w:ilvl="0" w:tplc="80AA96CC">
      <w:start w:val="2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3E"/>
    <w:rsid w:val="00087565"/>
    <w:rsid w:val="00092D8B"/>
    <w:rsid w:val="001A41F4"/>
    <w:rsid w:val="00245247"/>
    <w:rsid w:val="003802D9"/>
    <w:rsid w:val="00382175"/>
    <w:rsid w:val="0053300E"/>
    <w:rsid w:val="005449D6"/>
    <w:rsid w:val="005D7410"/>
    <w:rsid w:val="0070443D"/>
    <w:rsid w:val="008000B7"/>
    <w:rsid w:val="009D32D0"/>
    <w:rsid w:val="009F70A2"/>
    <w:rsid w:val="00A27BAC"/>
    <w:rsid w:val="00A8408D"/>
    <w:rsid w:val="00C1123E"/>
    <w:rsid w:val="00CD6E41"/>
    <w:rsid w:val="00CF2953"/>
    <w:rsid w:val="00D14278"/>
    <w:rsid w:val="00E4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6A754"/>
  <w15:chartTrackingRefBased/>
  <w15:docId w15:val="{463CBF28-1CC9-4558-A0B9-A607DF3C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1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12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42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2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42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2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2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2022-03-21T23:55:00Z</dcterms:created>
  <dcterms:modified xsi:type="dcterms:W3CDTF">2022-03-22T00:08:00Z</dcterms:modified>
</cp:coreProperties>
</file>