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FC2" w:rsidRDefault="00A92FC2" w:rsidP="00A92FC2">
      <w:pPr>
        <w:jc w:val="center"/>
        <w:rPr>
          <w:rFonts w:ascii="Times New Roman" w:hAnsi="Times New Roman" w:cs="Times New Roman"/>
          <w:b/>
          <w:sz w:val="24"/>
          <w:szCs w:val="24"/>
        </w:rPr>
      </w:pPr>
      <w:r>
        <w:rPr>
          <w:rFonts w:ascii="Times New Roman" w:hAnsi="Times New Roman" w:cs="Times New Roman"/>
          <w:b/>
          <w:sz w:val="24"/>
          <w:szCs w:val="24"/>
        </w:rPr>
        <w:t>AL-QUR’AN</w:t>
      </w:r>
    </w:p>
    <w:p w:rsidR="00A92FC2" w:rsidRDefault="00A92FC2" w:rsidP="00A92FC2">
      <w:pPr>
        <w:jc w:val="center"/>
        <w:rPr>
          <w:rFonts w:ascii="Times New Roman" w:hAnsi="Times New Roman" w:cs="Times New Roman"/>
          <w:b/>
          <w:sz w:val="24"/>
          <w:szCs w:val="24"/>
        </w:rPr>
      </w:pPr>
      <w:r>
        <w:rPr>
          <w:rFonts w:ascii="Times New Roman" w:hAnsi="Times New Roman" w:cs="Times New Roman"/>
          <w:b/>
          <w:sz w:val="24"/>
          <w:szCs w:val="24"/>
        </w:rPr>
        <w:t xml:space="preserve">Dosen </w:t>
      </w:r>
      <w:proofErr w:type="gramStart"/>
      <w:r>
        <w:rPr>
          <w:rFonts w:ascii="Times New Roman" w:hAnsi="Times New Roman" w:cs="Times New Roman"/>
          <w:b/>
          <w:sz w:val="24"/>
          <w:szCs w:val="24"/>
        </w:rPr>
        <w:t>Pengampu :</w:t>
      </w:r>
      <w:proofErr w:type="gramEnd"/>
      <w:r>
        <w:rPr>
          <w:rFonts w:ascii="Times New Roman" w:hAnsi="Times New Roman" w:cs="Times New Roman"/>
          <w:b/>
          <w:sz w:val="24"/>
          <w:szCs w:val="24"/>
        </w:rPr>
        <w:t xml:space="preserve"> Muhisom, M,PD.I</w:t>
      </w:r>
    </w:p>
    <w:p w:rsidR="00A92FC2" w:rsidRDefault="00A92FC2" w:rsidP="00A92FC2">
      <w:pPr>
        <w:jc w:val="center"/>
        <w:rPr>
          <w:rFonts w:ascii="Times New Roman" w:hAnsi="Times New Roman" w:cs="Times New Roman"/>
          <w:b/>
          <w:sz w:val="24"/>
          <w:szCs w:val="24"/>
        </w:rPr>
      </w:pPr>
    </w:p>
    <w:p w:rsidR="00C21036" w:rsidRDefault="00C21036" w:rsidP="00A92FC2">
      <w:pPr>
        <w:jc w:val="center"/>
        <w:rPr>
          <w:rFonts w:ascii="Times New Roman" w:hAnsi="Times New Roman" w:cs="Times New Roman"/>
          <w:b/>
          <w:sz w:val="24"/>
          <w:szCs w:val="24"/>
        </w:rPr>
      </w:pPr>
    </w:p>
    <w:p w:rsidR="00A92FC2" w:rsidRDefault="00A92FC2" w:rsidP="00A92FC2">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343150" cy="23066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L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45309" cy="2308727"/>
                    </a:xfrm>
                    <a:prstGeom prst="rect">
                      <a:avLst/>
                    </a:prstGeom>
                  </pic:spPr>
                </pic:pic>
              </a:graphicData>
            </a:graphic>
          </wp:inline>
        </w:drawing>
      </w:r>
    </w:p>
    <w:p w:rsidR="00A92FC2" w:rsidRDefault="00A92FC2" w:rsidP="00A92FC2">
      <w:pPr>
        <w:jc w:val="center"/>
        <w:rPr>
          <w:rFonts w:ascii="Times New Roman" w:hAnsi="Times New Roman" w:cs="Times New Roman"/>
          <w:b/>
          <w:sz w:val="24"/>
          <w:szCs w:val="24"/>
        </w:rPr>
      </w:pPr>
    </w:p>
    <w:p w:rsidR="00A92FC2" w:rsidRPr="00C21036" w:rsidRDefault="00A92FC2" w:rsidP="00A92FC2">
      <w:pPr>
        <w:jc w:val="center"/>
        <w:rPr>
          <w:rFonts w:ascii="Times New Roman" w:hAnsi="Times New Roman" w:cs="Times New Roman"/>
          <w:b/>
          <w:sz w:val="24"/>
          <w:szCs w:val="24"/>
        </w:rPr>
      </w:pPr>
      <w:r w:rsidRPr="00C21036">
        <w:rPr>
          <w:rFonts w:ascii="Times New Roman" w:hAnsi="Times New Roman" w:cs="Times New Roman"/>
          <w:b/>
          <w:sz w:val="24"/>
          <w:szCs w:val="24"/>
        </w:rPr>
        <w:t xml:space="preserve">Nama </w:t>
      </w:r>
      <w:proofErr w:type="gramStart"/>
      <w:r w:rsidRPr="00C21036">
        <w:rPr>
          <w:rFonts w:ascii="Times New Roman" w:hAnsi="Times New Roman" w:cs="Times New Roman"/>
          <w:b/>
          <w:sz w:val="24"/>
          <w:szCs w:val="24"/>
        </w:rPr>
        <w:t>Kelompok :</w:t>
      </w:r>
      <w:proofErr w:type="gramEnd"/>
    </w:p>
    <w:p w:rsidR="00A92FC2" w:rsidRPr="00C21036" w:rsidRDefault="00C21036" w:rsidP="00A92FC2">
      <w:pPr>
        <w:jc w:val="center"/>
        <w:rPr>
          <w:rFonts w:ascii="Times New Roman" w:hAnsi="Times New Roman" w:cs="Times New Roman"/>
          <w:b/>
          <w:sz w:val="24"/>
          <w:szCs w:val="24"/>
        </w:rPr>
      </w:pPr>
      <w:r w:rsidRPr="00C21036">
        <w:rPr>
          <w:rFonts w:ascii="Times New Roman" w:hAnsi="Times New Roman" w:cs="Times New Roman"/>
          <w:b/>
          <w:sz w:val="24"/>
          <w:szCs w:val="24"/>
        </w:rPr>
        <w:t xml:space="preserve">  </w:t>
      </w:r>
      <w:r w:rsidR="00A92FC2" w:rsidRPr="00C21036">
        <w:rPr>
          <w:rFonts w:ascii="Times New Roman" w:hAnsi="Times New Roman" w:cs="Times New Roman"/>
          <w:b/>
          <w:sz w:val="24"/>
          <w:szCs w:val="24"/>
        </w:rPr>
        <w:t xml:space="preserve">Dwinta Mahran Angraini </w:t>
      </w:r>
      <w:r w:rsidRPr="00C21036">
        <w:rPr>
          <w:rFonts w:ascii="Times New Roman" w:hAnsi="Times New Roman" w:cs="Times New Roman"/>
          <w:b/>
          <w:sz w:val="24"/>
          <w:szCs w:val="24"/>
        </w:rPr>
        <w:t xml:space="preserve">  </w:t>
      </w:r>
      <w:r w:rsidR="00A92FC2" w:rsidRPr="00C21036">
        <w:rPr>
          <w:rFonts w:ascii="Times New Roman" w:hAnsi="Times New Roman" w:cs="Times New Roman"/>
          <w:b/>
          <w:sz w:val="24"/>
          <w:szCs w:val="24"/>
        </w:rPr>
        <w:t xml:space="preserve"> (2115041022)</w:t>
      </w:r>
    </w:p>
    <w:p w:rsidR="00A92FC2" w:rsidRPr="00C21036" w:rsidRDefault="00A92FC2" w:rsidP="00A92FC2">
      <w:pPr>
        <w:ind w:left="2160"/>
        <w:rPr>
          <w:rFonts w:ascii="Times New Roman" w:hAnsi="Times New Roman" w:cs="Times New Roman"/>
          <w:b/>
          <w:sz w:val="24"/>
          <w:szCs w:val="24"/>
        </w:rPr>
      </w:pPr>
      <w:r w:rsidRPr="00C21036">
        <w:rPr>
          <w:rFonts w:ascii="Times New Roman" w:hAnsi="Times New Roman" w:cs="Times New Roman"/>
          <w:b/>
          <w:sz w:val="24"/>
          <w:szCs w:val="24"/>
        </w:rPr>
        <w:t xml:space="preserve">        Andyka Putra                     </w:t>
      </w:r>
      <w:r w:rsidR="00C21036" w:rsidRPr="00C21036">
        <w:rPr>
          <w:rFonts w:ascii="Times New Roman" w:hAnsi="Times New Roman" w:cs="Times New Roman"/>
          <w:b/>
          <w:sz w:val="24"/>
          <w:szCs w:val="24"/>
        </w:rPr>
        <w:t xml:space="preserve"> </w:t>
      </w:r>
      <w:r w:rsidRPr="00C21036">
        <w:rPr>
          <w:rFonts w:ascii="Times New Roman" w:hAnsi="Times New Roman" w:cs="Times New Roman"/>
          <w:b/>
          <w:sz w:val="24"/>
          <w:szCs w:val="24"/>
        </w:rPr>
        <w:t xml:space="preserve"> (2115041054)</w:t>
      </w:r>
    </w:p>
    <w:p w:rsidR="00A92FC2" w:rsidRPr="00C21036" w:rsidRDefault="00A92FC2" w:rsidP="00A92FC2">
      <w:pPr>
        <w:ind w:left="2160"/>
        <w:rPr>
          <w:rFonts w:ascii="Times New Roman" w:hAnsi="Times New Roman" w:cs="Times New Roman"/>
          <w:b/>
          <w:sz w:val="24"/>
          <w:szCs w:val="24"/>
        </w:rPr>
      </w:pPr>
      <w:r w:rsidRPr="00C21036">
        <w:rPr>
          <w:rFonts w:ascii="Times New Roman" w:hAnsi="Times New Roman" w:cs="Times New Roman"/>
          <w:b/>
          <w:sz w:val="24"/>
          <w:szCs w:val="24"/>
        </w:rPr>
        <w:t xml:space="preserve">        Dyta Egia Destiana            </w:t>
      </w:r>
      <w:r w:rsidR="00C21036" w:rsidRPr="00C21036">
        <w:rPr>
          <w:rFonts w:ascii="Times New Roman" w:hAnsi="Times New Roman" w:cs="Times New Roman"/>
          <w:b/>
          <w:sz w:val="24"/>
          <w:szCs w:val="24"/>
        </w:rPr>
        <w:t xml:space="preserve">  </w:t>
      </w:r>
      <w:r w:rsidRPr="00C21036">
        <w:rPr>
          <w:rFonts w:ascii="Times New Roman" w:hAnsi="Times New Roman" w:cs="Times New Roman"/>
          <w:b/>
          <w:sz w:val="24"/>
          <w:szCs w:val="24"/>
        </w:rPr>
        <w:t>(2115041064)</w:t>
      </w:r>
    </w:p>
    <w:p w:rsidR="00A92FC2" w:rsidRDefault="00A92FC2" w:rsidP="00A92FC2">
      <w:pPr>
        <w:ind w:left="2160"/>
        <w:rPr>
          <w:rFonts w:ascii="Times New Roman" w:hAnsi="Times New Roman" w:cs="Times New Roman"/>
          <w:b/>
          <w:sz w:val="24"/>
          <w:szCs w:val="24"/>
        </w:rPr>
      </w:pPr>
      <w:r w:rsidRPr="00C21036">
        <w:rPr>
          <w:rFonts w:ascii="Times New Roman" w:hAnsi="Times New Roman" w:cs="Times New Roman"/>
          <w:b/>
          <w:sz w:val="24"/>
          <w:szCs w:val="24"/>
        </w:rPr>
        <w:t xml:space="preserve">        Thia Rahma Elfariyani      </w:t>
      </w:r>
      <w:r w:rsidR="00C21036" w:rsidRPr="00C21036">
        <w:rPr>
          <w:rFonts w:ascii="Times New Roman" w:hAnsi="Times New Roman" w:cs="Times New Roman"/>
          <w:b/>
          <w:sz w:val="24"/>
          <w:szCs w:val="24"/>
        </w:rPr>
        <w:t xml:space="preserve">  </w:t>
      </w:r>
      <w:r w:rsidRPr="00C21036">
        <w:rPr>
          <w:rFonts w:ascii="Times New Roman" w:hAnsi="Times New Roman" w:cs="Times New Roman"/>
          <w:b/>
          <w:sz w:val="24"/>
          <w:szCs w:val="24"/>
        </w:rPr>
        <w:t>(2115041066)</w:t>
      </w:r>
    </w:p>
    <w:p w:rsidR="007B3650" w:rsidRPr="00C21036" w:rsidRDefault="007B3650" w:rsidP="007B3650">
      <w:pPr>
        <w:ind w:left="2268"/>
        <w:rPr>
          <w:rFonts w:ascii="Times New Roman" w:hAnsi="Times New Roman" w:cs="Times New Roman"/>
          <w:b/>
          <w:sz w:val="24"/>
          <w:szCs w:val="24"/>
        </w:rPr>
      </w:pPr>
      <w:r>
        <w:rPr>
          <w:rFonts w:ascii="Times New Roman" w:hAnsi="Times New Roman" w:cs="Times New Roman"/>
          <w:b/>
          <w:sz w:val="24"/>
          <w:szCs w:val="24"/>
        </w:rPr>
        <w:t xml:space="preserve">      Rinaldi Devriannata             (2115041098)</w:t>
      </w:r>
    </w:p>
    <w:p w:rsidR="00C21036" w:rsidRDefault="00C21036" w:rsidP="007B3650">
      <w:pPr>
        <w:rPr>
          <w:rFonts w:ascii="Times New Roman" w:hAnsi="Times New Roman" w:cs="Times New Roman"/>
          <w:b/>
          <w:sz w:val="24"/>
          <w:szCs w:val="24"/>
        </w:rPr>
      </w:pPr>
    </w:p>
    <w:p w:rsidR="00C21036" w:rsidRDefault="00C21036" w:rsidP="00C21036">
      <w:pPr>
        <w:jc w:val="center"/>
        <w:rPr>
          <w:rFonts w:ascii="Times New Roman" w:hAnsi="Times New Roman" w:cs="Times New Roman"/>
          <w:b/>
          <w:sz w:val="24"/>
          <w:szCs w:val="24"/>
        </w:rPr>
      </w:pPr>
    </w:p>
    <w:p w:rsidR="00C21036" w:rsidRPr="00C21036" w:rsidRDefault="00C21036" w:rsidP="00C21036">
      <w:pPr>
        <w:jc w:val="center"/>
        <w:rPr>
          <w:rFonts w:ascii="Times New Roman" w:hAnsi="Times New Roman" w:cs="Times New Roman"/>
          <w:b/>
          <w:sz w:val="28"/>
          <w:szCs w:val="28"/>
        </w:rPr>
      </w:pPr>
      <w:r w:rsidRPr="00C21036">
        <w:rPr>
          <w:rFonts w:ascii="Times New Roman" w:hAnsi="Times New Roman" w:cs="Times New Roman"/>
          <w:b/>
          <w:sz w:val="28"/>
          <w:szCs w:val="28"/>
        </w:rPr>
        <w:t>TEKNIK KIMIA</w:t>
      </w:r>
    </w:p>
    <w:p w:rsidR="00C21036" w:rsidRPr="00C21036" w:rsidRDefault="00C21036" w:rsidP="00C21036">
      <w:pPr>
        <w:jc w:val="center"/>
        <w:rPr>
          <w:rFonts w:ascii="Times New Roman" w:hAnsi="Times New Roman" w:cs="Times New Roman"/>
          <w:b/>
          <w:sz w:val="28"/>
          <w:szCs w:val="28"/>
        </w:rPr>
      </w:pPr>
      <w:r w:rsidRPr="00C21036">
        <w:rPr>
          <w:rFonts w:ascii="Times New Roman" w:hAnsi="Times New Roman" w:cs="Times New Roman"/>
          <w:b/>
          <w:sz w:val="28"/>
          <w:szCs w:val="28"/>
        </w:rPr>
        <w:t>FAKULTAS TEKNIK</w:t>
      </w:r>
    </w:p>
    <w:p w:rsidR="00C21036" w:rsidRPr="00C21036" w:rsidRDefault="00C21036" w:rsidP="00C21036">
      <w:pPr>
        <w:jc w:val="center"/>
        <w:rPr>
          <w:rFonts w:ascii="Times New Roman" w:hAnsi="Times New Roman" w:cs="Times New Roman"/>
          <w:b/>
          <w:sz w:val="28"/>
          <w:szCs w:val="28"/>
        </w:rPr>
      </w:pPr>
      <w:r w:rsidRPr="00C21036">
        <w:rPr>
          <w:rFonts w:ascii="Times New Roman" w:hAnsi="Times New Roman" w:cs="Times New Roman"/>
          <w:b/>
          <w:sz w:val="28"/>
          <w:szCs w:val="28"/>
        </w:rPr>
        <w:t>UNIVERSITAS LAMPUNG</w:t>
      </w:r>
    </w:p>
    <w:p w:rsidR="00C21036" w:rsidRPr="00C21036" w:rsidRDefault="00C21036" w:rsidP="00C21036">
      <w:pPr>
        <w:jc w:val="center"/>
        <w:rPr>
          <w:rFonts w:ascii="Times New Roman" w:hAnsi="Times New Roman" w:cs="Times New Roman"/>
          <w:b/>
          <w:sz w:val="28"/>
          <w:szCs w:val="28"/>
        </w:rPr>
      </w:pPr>
      <w:r w:rsidRPr="00C21036">
        <w:rPr>
          <w:rFonts w:ascii="Times New Roman" w:hAnsi="Times New Roman" w:cs="Times New Roman"/>
          <w:b/>
          <w:sz w:val="28"/>
          <w:szCs w:val="28"/>
        </w:rPr>
        <w:t>2022</w:t>
      </w:r>
    </w:p>
    <w:p w:rsidR="00C21036" w:rsidRDefault="00C21036" w:rsidP="00427ADD">
      <w:pPr>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rsidR="00C21036" w:rsidRPr="00C21036" w:rsidRDefault="00C21036" w:rsidP="00C21036">
      <w:pPr>
        <w:jc w:val="both"/>
        <w:rPr>
          <w:rFonts w:ascii="Times New Roman" w:hAnsi="Times New Roman" w:cs="Times New Roman"/>
          <w:sz w:val="24"/>
          <w:szCs w:val="24"/>
        </w:rPr>
      </w:pPr>
      <w:proofErr w:type="gramStart"/>
      <w:r w:rsidRPr="00C21036">
        <w:rPr>
          <w:rFonts w:ascii="Times New Roman" w:hAnsi="Times New Roman" w:cs="Times New Roman"/>
          <w:sz w:val="24"/>
          <w:szCs w:val="24"/>
        </w:rPr>
        <w:t>Segala puji bagi Allah, yang telah memberikan kami kemampuan dan kesanggupan untuk menyelesaikan tugas mata kuliah Pendidikan Agama Islam yang berjudul al- Qur’an.</w:t>
      </w:r>
      <w:proofErr w:type="gramEnd"/>
      <w:r w:rsidRPr="00C21036">
        <w:rPr>
          <w:rFonts w:ascii="Times New Roman" w:hAnsi="Times New Roman" w:cs="Times New Roman"/>
          <w:sz w:val="24"/>
          <w:szCs w:val="24"/>
        </w:rPr>
        <w:t xml:space="preserve">  Shalawat dan </w:t>
      </w:r>
      <w:proofErr w:type="gramStart"/>
      <w:r w:rsidRPr="00C21036">
        <w:rPr>
          <w:rFonts w:ascii="Times New Roman" w:hAnsi="Times New Roman" w:cs="Times New Roman"/>
          <w:sz w:val="24"/>
          <w:szCs w:val="24"/>
        </w:rPr>
        <w:t>salam</w:t>
      </w:r>
      <w:proofErr w:type="gramEnd"/>
      <w:r w:rsidRPr="00C21036">
        <w:rPr>
          <w:rFonts w:ascii="Times New Roman" w:hAnsi="Times New Roman" w:cs="Times New Roman"/>
          <w:sz w:val="24"/>
          <w:szCs w:val="24"/>
        </w:rPr>
        <w:t xml:space="preserve"> kami curahkan kepada nabi Muhammad SAW yang telah menerangi, membimbing umat manusia yang jahil menuju manusia yang berpengetahuan luas dan beriman.</w:t>
      </w:r>
    </w:p>
    <w:p w:rsidR="00C21036" w:rsidRDefault="00C21036" w:rsidP="00C21036">
      <w:pPr>
        <w:jc w:val="both"/>
        <w:rPr>
          <w:rFonts w:ascii="Times New Roman" w:hAnsi="Times New Roman" w:cs="Times New Roman"/>
          <w:sz w:val="24"/>
          <w:szCs w:val="24"/>
        </w:rPr>
      </w:pPr>
      <w:r w:rsidRPr="00C21036">
        <w:rPr>
          <w:rFonts w:ascii="Times New Roman" w:hAnsi="Times New Roman" w:cs="Times New Roman"/>
          <w:sz w:val="24"/>
          <w:szCs w:val="24"/>
        </w:rPr>
        <w:t xml:space="preserve">Kami sebagai penulis dan juga mahasiswa ingin memberikan penjelasan yang cukup </w:t>
      </w:r>
      <w:proofErr w:type="gramStart"/>
      <w:r w:rsidRPr="00C21036">
        <w:rPr>
          <w:rFonts w:ascii="Times New Roman" w:hAnsi="Times New Roman" w:cs="Times New Roman"/>
          <w:sz w:val="24"/>
          <w:szCs w:val="24"/>
        </w:rPr>
        <w:t>akan</w:t>
      </w:r>
      <w:proofErr w:type="gramEnd"/>
      <w:r w:rsidRPr="00C21036">
        <w:rPr>
          <w:rFonts w:ascii="Times New Roman" w:hAnsi="Times New Roman" w:cs="Times New Roman"/>
          <w:sz w:val="24"/>
          <w:szCs w:val="24"/>
        </w:rPr>
        <w:t xml:space="preserve"> kompetensi dasar yang harus dipenuhi dan jelas akan materi yang disampaikan dalam makalah ini serta banyak bermanfaat bagi pembaca sekalian.  </w:t>
      </w:r>
      <w:proofErr w:type="gramStart"/>
      <w:r w:rsidRPr="00C21036">
        <w:rPr>
          <w:rFonts w:ascii="Times New Roman" w:hAnsi="Times New Roman" w:cs="Times New Roman"/>
          <w:sz w:val="24"/>
          <w:szCs w:val="24"/>
        </w:rPr>
        <w:t>Makalah ini masih belom bisa kami menjawab semua pertannyaan pembaca tentang</w:t>
      </w:r>
      <w:r>
        <w:rPr>
          <w:rFonts w:ascii="Times New Roman" w:hAnsi="Times New Roman" w:cs="Times New Roman"/>
          <w:sz w:val="24"/>
          <w:szCs w:val="24"/>
        </w:rPr>
        <w:t xml:space="preserve"> al-Qur’an</w:t>
      </w:r>
      <w:r w:rsidRPr="00C21036">
        <w:rPr>
          <w:rFonts w:ascii="Times New Roman" w:hAnsi="Times New Roman" w:cs="Times New Roman"/>
          <w:sz w:val="24"/>
          <w:szCs w:val="24"/>
        </w:rPr>
        <w:t>, maka kami mengharapkan kritik dan saran yang membangun.</w:t>
      </w:r>
      <w:proofErr w:type="gramEnd"/>
      <w:r w:rsidRPr="00C21036">
        <w:rPr>
          <w:rFonts w:ascii="Times New Roman" w:hAnsi="Times New Roman" w:cs="Times New Roman"/>
          <w:sz w:val="24"/>
          <w:szCs w:val="24"/>
        </w:rPr>
        <w:t xml:space="preserve">  </w:t>
      </w:r>
      <w:proofErr w:type="gramStart"/>
      <w:r w:rsidRPr="00C21036">
        <w:rPr>
          <w:rFonts w:ascii="Times New Roman" w:hAnsi="Times New Roman" w:cs="Times New Roman"/>
          <w:sz w:val="24"/>
          <w:szCs w:val="24"/>
        </w:rPr>
        <w:t>Untuk kesalahan yang terdapat dalam penulisan makalah yang kami buat ini, kami mohon maaf dan kami ucapkan terimakasih kepada pembaca yang telah menjadikan makalah ini sebagai refernsi pelajaran.</w:t>
      </w:r>
      <w:proofErr w:type="gramEnd"/>
    </w:p>
    <w:p w:rsidR="00B006B1" w:rsidRDefault="00B006B1" w:rsidP="00C21036">
      <w:pPr>
        <w:jc w:val="both"/>
        <w:rPr>
          <w:rFonts w:ascii="Times New Roman" w:hAnsi="Times New Roman" w:cs="Times New Roman"/>
          <w:sz w:val="24"/>
          <w:szCs w:val="24"/>
        </w:rPr>
      </w:pPr>
    </w:p>
    <w:p w:rsidR="00B006B1" w:rsidRDefault="00B006B1" w:rsidP="00C21036">
      <w:pPr>
        <w:jc w:val="both"/>
        <w:rPr>
          <w:rFonts w:ascii="Times New Roman" w:hAnsi="Times New Roman" w:cs="Times New Roman"/>
          <w:sz w:val="24"/>
          <w:szCs w:val="24"/>
        </w:rPr>
      </w:pPr>
    </w:p>
    <w:p w:rsidR="00B006B1" w:rsidRDefault="00B006B1" w:rsidP="00C21036">
      <w:pPr>
        <w:jc w:val="both"/>
        <w:rPr>
          <w:rFonts w:ascii="Times New Roman" w:hAnsi="Times New Roman" w:cs="Times New Roman"/>
          <w:sz w:val="24"/>
          <w:szCs w:val="24"/>
        </w:rPr>
      </w:pPr>
    </w:p>
    <w:p w:rsidR="00B006B1" w:rsidRDefault="00B006B1" w:rsidP="00C21036">
      <w:pPr>
        <w:jc w:val="both"/>
        <w:rPr>
          <w:rFonts w:ascii="Times New Roman" w:hAnsi="Times New Roman" w:cs="Times New Roman"/>
          <w:sz w:val="24"/>
          <w:szCs w:val="24"/>
        </w:rPr>
      </w:pPr>
    </w:p>
    <w:p w:rsidR="00B006B1" w:rsidRDefault="00B006B1" w:rsidP="00C21036">
      <w:pPr>
        <w:jc w:val="both"/>
        <w:rPr>
          <w:rFonts w:ascii="Times New Roman" w:hAnsi="Times New Roman" w:cs="Times New Roman"/>
          <w:sz w:val="24"/>
          <w:szCs w:val="24"/>
        </w:rPr>
      </w:pPr>
    </w:p>
    <w:p w:rsidR="00B006B1" w:rsidRDefault="00B006B1" w:rsidP="00B006B1">
      <w:pPr>
        <w:jc w:val="right"/>
        <w:rPr>
          <w:rFonts w:ascii="Times New Roman" w:hAnsi="Times New Roman" w:cs="Times New Roman"/>
          <w:sz w:val="24"/>
          <w:szCs w:val="24"/>
        </w:rPr>
      </w:pPr>
      <w:r>
        <w:rPr>
          <w:rFonts w:ascii="Times New Roman" w:hAnsi="Times New Roman" w:cs="Times New Roman"/>
          <w:sz w:val="24"/>
          <w:szCs w:val="24"/>
        </w:rPr>
        <w:t>Bandar Lampung, 05 Maret 2022</w:t>
      </w:r>
    </w:p>
    <w:p w:rsidR="00B006B1" w:rsidRDefault="00B006B1" w:rsidP="00B006B1">
      <w:pPr>
        <w:jc w:val="right"/>
        <w:rPr>
          <w:rFonts w:ascii="Times New Roman" w:hAnsi="Times New Roman" w:cs="Times New Roman"/>
          <w:sz w:val="24"/>
          <w:szCs w:val="24"/>
        </w:rPr>
      </w:pPr>
    </w:p>
    <w:p w:rsidR="00B006B1" w:rsidRDefault="00B006B1" w:rsidP="00B006B1">
      <w:pPr>
        <w:jc w:val="right"/>
        <w:rPr>
          <w:rFonts w:ascii="Times New Roman" w:hAnsi="Times New Roman" w:cs="Times New Roman"/>
          <w:sz w:val="24"/>
          <w:szCs w:val="24"/>
        </w:rPr>
      </w:pPr>
    </w:p>
    <w:p w:rsidR="00B006B1" w:rsidRPr="00C21036" w:rsidRDefault="00B006B1" w:rsidP="00B006B1">
      <w:pPr>
        <w:ind w:left="6480" w:firstLine="720"/>
        <w:rPr>
          <w:rFonts w:ascii="Times New Roman" w:hAnsi="Times New Roman" w:cs="Times New Roman"/>
          <w:sz w:val="24"/>
          <w:szCs w:val="24"/>
        </w:rPr>
      </w:pPr>
      <w:r>
        <w:rPr>
          <w:rFonts w:ascii="Times New Roman" w:hAnsi="Times New Roman" w:cs="Times New Roman"/>
          <w:sz w:val="24"/>
          <w:szCs w:val="24"/>
        </w:rPr>
        <w:t>Kelompok 3</w:t>
      </w:r>
    </w:p>
    <w:p w:rsidR="00A92FC2" w:rsidRPr="00C21036" w:rsidRDefault="00A92FC2" w:rsidP="00C21036">
      <w:pPr>
        <w:ind w:left="2160"/>
        <w:jc w:val="both"/>
        <w:rPr>
          <w:rFonts w:ascii="Times New Roman" w:hAnsi="Times New Roman" w:cs="Times New Roman"/>
          <w:sz w:val="24"/>
          <w:szCs w:val="24"/>
        </w:rPr>
      </w:pPr>
    </w:p>
    <w:p w:rsidR="00A92FC2" w:rsidRDefault="00A92FC2" w:rsidP="00A92FC2">
      <w:pPr>
        <w:ind w:left="2160"/>
        <w:rPr>
          <w:rFonts w:ascii="Times New Roman" w:hAnsi="Times New Roman" w:cs="Times New Roman"/>
          <w:b/>
          <w:sz w:val="24"/>
          <w:szCs w:val="24"/>
        </w:rPr>
      </w:pPr>
    </w:p>
    <w:p w:rsidR="00A92FC2" w:rsidRDefault="00A92FC2" w:rsidP="00C21036">
      <w:pPr>
        <w:jc w:val="both"/>
        <w:rPr>
          <w:rFonts w:ascii="Times New Roman" w:hAnsi="Times New Roman" w:cs="Times New Roman"/>
          <w:b/>
          <w:sz w:val="24"/>
          <w:szCs w:val="24"/>
        </w:rPr>
      </w:pPr>
    </w:p>
    <w:p w:rsidR="00A92FC2" w:rsidRDefault="00A92FC2" w:rsidP="00A92FC2">
      <w:pPr>
        <w:rPr>
          <w:rFonts w:ascii="Times New Roman" w:hAnsi="Times New Roman" w:cs="Times New Roman"/>
          <w:b/>
          <w:sz w:val="24"/>
          <w:szCs w:val="24"/>
        </w:rPr>
      </w:pPr>
    </w:p>
    <w:p w:rsidR="00A92FC2" w:rsidRDefault="00A92FC2" w:rsidP="00A92FC2">
      <w:pPr>
        <w:rPr>
          <w:rFonts w:ascii="Times New Roman" w:hAnsi="Times New Roman" w:cs="Times New Roman"/>
          <w:b/>
          <w:sz w:val="24"/>
          <w:szCs w:val="24"/>
        </w:rPr>
      </w:pPr>
    </w:p>
    <w:p w:rsidR="00A92FC2" w:rsidRDefault="00A92FC2" w:rsidP="00A92FC2">
      <w:pPr>
        <w:rPr>
          <w:rFonts w:ascii="Times New Roman" w:hAnsi="Times New Roman" w:cs="Times New Roman"/>
          <w:b/>
          <w:sz w:val="24"/>
          <w:szCs w:val="24"/>
        </w:rPr>
      </w:pPr>
    </w:p>
    <w:p w:rsidR="00427ADD" w:rsidRDefault="00427ADD" w:rsidP="00A92FC2">
      <w:pPr>
        <w:rPr>
          <w:rFonts w:ascii="Times New Roman" w:hAnsi="Times New Roman" w:cs="Times New Roman"/>
          <w:b/>
          <w:sz w:val="24"/>
          <w:szCs w:val="24"/>
        </w:rPr>
      </w:pPr>
    </w:p>
    <w:p w:rsidR="00427ADD" w:rsidRDefault="00427ADD" w:rsidP="00427ADD">
      <w:pPr>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sdt>
      <w:sdtPr>
        <w:id w:val="-165325737"/>
        <w:docPartObj>
          <w:docPartGallery w:val="Table of Contents"/>
          <w:docPartUnique/>
        </w:docPartObj>
      </w:sdtPr>
      <w:sdtEndPr>
        <w:rPr>
          <w:rFonts w:ascii="Times New Roman" w:eastAsiaTheme="minorHAnsi" w:hAnsi="Times New Roman" w:cs="Times New Roman"/>
          <w:noProof/>
          <w:color w:val="auto"/>
          <w:sz w:val="24"/>
          <w:szCs w:val="24"/>
          <w:lang w:eastAsia="en-US"/>
        </w:rPr>
      </w:sdtEndPr>
      <w:sdtContent>
        <w:p w:rsidR="00427ADD" w:rsidRDefault="00427ADD">
          <w:pPr>
            <w:pStyle w:val="TOCHeading"/>
          </w:pPr>
        </w:p>
        <w:p w:rsidR="00427ADD" w:rsidRPr="00427ADD" w:rsidRDefault="00427ADD">
          <w:pPr>
            <w:pStyle w:val="TOC2"/>
            <w:tabs>
              <w:tab w:val="right" w:leader="dot" w:pos="9350"/>
            </w:tabs>
            <w:rPr>
              <w:rFonts w:ascii="Times New Roman" w:hAnsi="Times New Roman" w:cs="Times New Roman"/>
              <w:noProof/>
              <w:sz w:val="24"/>
              <w:szCs w:val="24"/>
            </w:rPr>
          </w:pPr>
          <w:r w:rsidRPr="00427ADD">
            <w:rPr>
              <w:rFonts w:ascii="Times New Roman" w:hAnsi="Times New Roman" w:cs="Times New Roman"/>
              <w:sz w:val="24"/>
              <w:szCs w:val="24"/>
            </w:rPr>
            <w:fldChar w:fldCharType="begin"/>
          </w:r>
          <w:r w:rsidRPr="00427ADD">
            <w:rPr>
              <w:rFonts w:ascii="Times New Roman" w:hAnsi="Times New Roman" w:cs="Times New Roman"/>
              <w:sz w:val="24"/>
              <w:szCs w:val="24"/>
            </w:rPr>
            <w:instrText xml:space="preserve"> TOC \o "1-3" \h \z \u </w:instrText>
          </w:r>
          <w:r w:rsidRPr="00427ADD">
            <w:rPr>
              <w:rFonts w:ascii="Times New Roman" w:hAnsi="Times New Roman" w:cs="Times New Roman"/>
              <w:sz w:val="24"/>
              <w:szCs w:val="24"/>
            </w:rPr>
            <w:fldChar w:fldCharType="separate"/>
          </w:r>
          <w:hyperlink w:anchor="_Toc97570145" w:history="1">
            <w:r w:rsidRPr="00427ADD">
              <w:rPr>
                <w:rStyle w:val="Hyperlink"/>
                <w:rFonts w:ascii="Times New Roman" w:hAnsi="Times New Roman" w:cs="Times New Roman"/>
                <w:noProof/>
                <w:color w:val="auto"/>
                <w:sz w:val="24"/>
                <w:szCs w:val="24"/>
              </w:rPr>
              <w:t>1.1. Pengertian Al-Qur’an</w:t>
            </w:r>
            <w:r w:rsidRPr="00427ADD">
              <w:rPr>
                <w:rFonts w:ascii="Times New Roman" w:hAnsi="Times New Roman" w:cs="Times New Roman"/>
                <w:noProof/>
                <w:webHidden/>
                <w:sz w:val="24"/>
                <w:szCs w:val="24"/>
              </w:rPr>
              <w:tab/>
            </w:r>
            <w:r w:rsidRPr="00427ADD">
              <w:rPr>
                <w:rFonts w:ascii="Times New Roman" w:hAnsi="Times New Roman" w:cs="Times New Roman"/>
                <w:noProof/>
                <w:webHidden/>
                <w:sz w:val="24"/>
                <w:szCs w:val="24"/>
              </w:rPr>
              <w:fldChar w:fldCharType="begin"/>
            </w:r>
            <w:r w:rsidRPr="00427ADD">
              <w:rPr>
                <w:rFonts w:ascii="Times New Roman" w:hAnsi="Times New Roman" w:cs="Times New Roman"/>
                <w:noProof/>
                <w:webHidden/>
                <w:sz w:val="24"/>
                <w:szCs w:val="24"/>
              </w:rPr>
              <w:instrText xml:space="preserve"> PAGEREF _Toc97570145 \h </w:instrText>
            </w:r>
            <w:r w:rsidRPr="00427ADD">
              <w:rPr>
                <w:rFonts w:ascii="Times New Roman" w:hAnsi="Times New Roman" w:cs="Times New Roman"/>
                <w:noProof/>
                <w:webHidden/>
                <w:sz w:val="24"/>
                <w:szCs w:val="24"/>
              </w:rPr>
            </w:r>
            <w:r w:rsidRPr="00427ADD">
              <w:rPr>
                <w:rFonts w:ascii="Times New Roman" w:hAnsi="Times New Roman" w:cs="Times New Roman"/>
                <w:noProof/>
                <w:webHidden/>
                <w:sz w:val="24"/>
                <w:szCs w:val="24"/>
              </w:rPr>
              <w:fldChar w:fldCharType="separate"/>
            </w:r>
            <w:r w:rsidRPr="00427ADD">
              <w:rPr>
                <w:rFonts w:ascii="Times New Roman" w:hAnsi="Times New Roman" w:cs="Times New Roman"/>
                <w:noProof/>
                <w:webHidden/>
                <w:sz w:val="24"/>
                <w:szCs w:val="24"/>
              </w:rPr>
              <w:t>4</w:t>
            </w:r>
            <w:r w:rsidRPr="00427ADD">
              <w:rPr>
                <w:rFonts w:ascii="Times New Roman" w:hAnsi="Times New Roman" w:cs="Times New Roman"/>
                <w:noProof/>
                <w:webHidden/>
                <w:sz w:val="24"/>
                <w:szCs w:val="24"/>
              </w:rPr>
              <w:fldChar w:fldCharType="end"/>
            </w:r>
          </w:hyperlink>
        </w:p>
        <w:p w:rsidR="00427ADD" w:rsidRPr="00427ADD" w:rsidRDefault="00427ADD">
          <w:pPr>
            <w:pStyle w:val="TOC3"/>
            <w:tabs>
              <w:tab w:val="right" w:leader="dot" w:pos="9350"/>
            </w:tabs>
            <w:rPr>
              <w:rFonts w:ascii="Times New Roman" w:hAnsi="Times New Roman" w:cs="Times New Roman"/>
              <w:noProof/>
              <w:sz w:val="24"/>
              <w:szCs w:val="24"/>
            </w:rPr>
          </w:pPr>
          <w:hyperlink w:anchor="_Toc97570146" w:history="1">
            <w:r w:rsidRPr="00427ADD">
              <w:rPr>
                <w:rStyle w:val="Hyperlink"/>
                <w:rFonts w:ascii="Times New Roman" w:hAnsi="Times New Roman" w:cs="Times New Roman"/>
                <w:noProof/>
                <w:color w:val="auto"/>
                <w:sz w:val="24"/>
                <w:szCs w:val="24"/>
              </w:rPr>
              <w:t>1.1.1 Al-qur’an Menurut Bahasa</w:t>
            </w:r>
            <w:r w:rsidRPr="00427ADD">
              <w:rPr>
                <w:rFonts w:ascii="Times New Roman" w:hAnsi="Times New Roman" w:cs="Times New Roman"/>
                <w:noProof/>
                <w:webHidden/>
                <w:sz w:val="24"/>
                <w:szCs w:val="24"/>
              </w:rPr>
              <w:tab/>
            </w:r>
            <w:r w:rsidRPr="00427ADD">
              <w:rPr>
                <w:rFonts w:ascii="Times New Roman" w:hAnsi="Times New Roman" w:cs="Times New Roman"/>
                <w:noProof/>
                <w:webHidden/>
                <w:sz w:val="24"/>
                <w:szCs w:val="24"/>
              </w:rPr>
              <w:fldChar w:fldCharType="begin"/>
            </w:r>
            <w:r w:rsidRPr="00427ADD">
              <w:rPr>
                <w:rFonts w:ascii="Times New Roman" w:hAnsi="Times New Roman" w:cs="Times New Roman"/>
                <w:noProof/>
                <w:webHidden/>
                <w:sz w:val="24"/>
                <w:szCs w:val="24"/>
              </w:rPr>
              <w:instrText xml:space="preserve"> PAGEREF _Toc97570146 \h </w:instrText>
            </w:r>
            <w:r w:rsidRPr="00427ADD">
              <w:rPr>
                <w:rFonts w:ascii="Times New Roman" w:hAnsi="Times New Roman" w:cs="Times New Roman"/>
                <w:noProof/>
                <w:webHidden/>
                <w:sz w:val="24"/>
                <w:szCs w:val="24"/>
              </w:rPr>
            </w:r>
            <w:r w:rsidRPr="00427ADD">
              <w:rPr>
                <w:rFonts w:ascii="Times New Roman" w:hAnsi="Times New Roman" w:cs="Times New Roman"/>
                <w:noProof/>
                <w:webHidden/>
                <w:sz w:val="24"/>
                <w:szCs w:val="24"/>
              </w:rPr>
              <w:fldChar w:fldCharType="separate"/>
            </w:r>
            <w:r w:rsidRPr="00427ADD">
              <w:rPr>
                <w:rFonts w:ascii="Times New Roman" w:hAnsi="Times New Roman" w:cs="Times New Roman"/>
                <w:noProof/>
                <w:webHidden/>
                <w:sz w:val="24"/>
                <w:szCs w:val="24"/>
              </w:rPr>
              <w:t>4</w:t>
            </w:r>
            <w:r w:rsidRPr="00427ADD">
              <w:rPr>
                <w:rFonts w:ascii="Times New Roman" w:hAnsi="Times New Roman" w:cs="Times New Roman"/>
                <w:noProof/>
                <w:webHidden/>
                <w:sz w:val="24"/>
                <w:szCs w:val="24"/>
              </w:rPr>
              <w:fldChar w:fldCharType="end"/>
            </w:r>
          </w:hyperlink>
        </w:p>
        <w:p w:rsidR="00427ADD" w:rsidRPr="00427ADD" w:rsidRDefault="00427ADD">
          <w:pPr>
            <w:pStyle w:val="TOC3"/>
            <w:tabs>
              <w:tab w:val="right" w:leader="dot" w:pos="9350"/>
            </w:tabs>
            <w:rPr>
              <w:rFonts w:ascii="Times New Roman" w:hAnsi="Times New Roman" w:cs="Times New Roman"/>
              <w:noProof/>
              <w:sz w:val="24"/>
              <w:szCs w:val="24"/>
            </w:rPr>
          </w:pPr>
          <w:hyperlink w:anchor="_Toc97570147" w:history="1">
            <w:r w:rsidRPr="00427ADD">
              <w:rPr>
                <w:rStyle w:val="Hyperlink"/>
                <w:rFonts w:ascii="Times New Roman" w:hAnsi="Times New Roman" w:cs="Times New Roman"/>
                <w:noProof/>
                <w:color w:val="auto"/>
                <w:sz w:val="24"/>
                <w:szCs w:val="24"/>
              </w:rPr>
              <w:t>1.1.2 Al-Qur’an Menurut istilah</w:t>
            </w:r>
            <w:r w:rsidRPr="00427ADD">
              <w:rPr>
                <w:rFonts w:ascii="Times New Roman" w:hAnsi="Times New Roman" w:cs="Times New Roman"/>
                <w:noProof/>
                <w:webHidden/>
                <w:sz w:val="24"/>
                <w:szCs w:val="24"/>
              </w:rPr>
              <w:tab/>
            </w:r>
            <w:r w:rsidRPr="00427ADD">
              <w:rPr>
                <w:rFonts w:ascii="Times New Roman" w:hAnsi="Times New Roman" w:cs="Times New Roman"/>
                <w:noProof/>
                <w:webHidden/>
                <w:sz w:val="24"/>
                <w:szCs w:val="24"/>
              </w:rPr>
              <w:fldChar w:fldCharType="begin"/>
            </w:r>
            <w:r w:rsidRPr="00427ADD">
              <w:rPr>
                <w:rFonts w:ascii="Times New Roman" w:hAnsi="Times New Roman" w:cs="Times New Roman"/>
                <w:noProof/>
                <w:webHidden/>
                <w:sz w:val="24"/>
                <w:szCs w:val="24"/>
              </w:rPr>
              <w:instrText xml:space="preserve"> PAGEREF _Toc97570147 \h </w:instrText>
            </w:r>
            <w:r w:rsidRPr="00427ADD">
              <w:rPr>
                <w:rFonts w:ascii="Times New Roman" w:hAnsi="Times New Roman" w:cs="Times New Roman"/>
                <w:noProof/>
                <w:webHidden/>
                <w:sz w:val="24"/>
                <w:szCs w:val="24"/>
              </w:rPr>
            </w:r>
            <w:r w:rsidRPr="00427ADD">
              <w:rPr>
                <w:rFonts w:ascii="Times New Roman" w:hAnsi="Times New Roman" w:cs="Times New Roman"/>
                <w:noProof/>
                <w:webHidden/>
                <w:sz w:val="24"/>
                <w:szCs w:val="24"/>
              </w:rPr>
              <w:fldChar w:fldCharType="separate"/>
            </w:r>
            <w:r w:rsidRPr="00427ADD">
              <w:rPr>
                <w:rFonts w:ascii="Times New Roman" w:hAnsi="Times New Roman" w:cs="Times New Roman"/>
                <w:noProof/>
                <w:webHidden/>
                <w:sz w:val="24"/>
                <w:szCs w:val="24"/>
              </w:rPr>
              <w:t>4</w:t>
            </w:r>
            <w:r w:rsidRPr="00427ADD">
              <w:rPr>
                <w:rFonts w:ascii="Times New Roman" w:hAnsi="Times New Roman" w:cs="Times New Roman"/>
                <w:noProof/>
                <w:webHidden/>
                <w:sz w:val="24"/>
                <w:szCs w:val="24"/>
              </w:rPr>
              <w:fldChar w:fldCharType="end"/>
            </w:r>
          </w:hyperlink>
        </w:p>
        <w:p w:rsidR="00427ADD" w:rsidRPr="00427ADD" w:rsidRDefault="00427ADD">
          <w:pPr>
            <w:pStyle w:val="TOC2"/>
            <w:tabs>
              <w:tab w:val="right" w:leader="dot" w:pos="9350"/>
            </w:tabs>
            <w:rPr>
              <w:rFonts w:ascii="Times New Roman" w:hAnsi="Times New Roman" w:cs="Times New Roman"/>
              <w:noProof/>
              <w:sz w:val="24"/>
              <w:szCs w:val="24"/>
            </w:rPr>
          </w:pPr>
          <w:hyperlink w:anchor="_Toc97570148" w:history="1">
            <w:r w:rsidRPr="00427ADD">
              <w:rPr>
                <w:rStyle w:val="Hyperlink"/>
                <w:rFonts w:ascii="Times New Roman" w:hAnsi="Times New Roman" w:cs="Times New Roman"/>
                <w:noProof/>
                <w:color w:val="auto"/>
                <w:sz w:val="24"/>
                <w:szCs w:val="24"/>
              </w:rPr>
              <w:t>1.2 Proses Nuzul Al-qur’an</w:t>
            </w:r>
            <w:r w:rsidRPr="00427ADD">
              <w:rPr>
                <w:rFonts w:ascii="Times New Roman" w:hAnsi="Times New Roman" w:cs="Times New Roman"/>
                <w:noProof/>
                <w:webHidden/>
                <w:sz w:val="24"/>
                <w:szCs w:val="24"/>
              </w:rPr>
              <w:tab/>
            </w:r>
            <w:r w:rsidRPr="00427ADD">
              <w:rPr>
                <w:rFonts w:ascii="Times New Roman" w:hAnsi="Times New Roman" w:cs="Times New Roman"/>
                <w:noProof/>
                <w:webHidden/>
                <w:sz w:val="24"/>
                <w:szCs w:val="24"/>
              </w:rPr>
              <w:fldChar w:fldCharType="begin"/>
            </w:r>
            <w:r w:rsidRPr="00427ADD">
              <w:rPr>
                <w:rFonts w:ascii="Times New Roman" w:hAnsi="Times New Roman" w:cs="Times New Roman"/>
                <w:noProof/>
                <w:webHidden/>
                <w:sz w:val="24"/>
                <w:szCs w:val="24"/>
              </w:rPr>
              <w:instrText xml:space="preserve"> PAGEREF _Toc97570148 \h </w:instrText>
            </w:r>
            <w:r w:rsidRPr="00427ADD">
              <w:rPr>
                <w:rFonts w:ascii="Times New Roman" w:hAnsi="Times New Roman" w:cs="Times New Roman"/>
                <w:noProof/>
                <w:webHidden/>
                <w:sz w:val="24"/>
                <w:szCs w:val="24"/>
              </w:rPr>
            </w:r>
            <w:r w:rsidRPr="00427ADD">
              <w:rPr>
                <w:rFonts w:ascii="Times New Roman" w:hAnsi="Times New Roman" w:cs="Times New Roman"/>
                <w:noProof/>
                <w:webHidden/>
                <w:sz w:val="24"/>
                <w:szCs w:val="24"/>
              </w:rPr>
              <w:fldChar w:fldCharType="separate"/>
            </w:r>
            <w:r w:rsidRPr="00427ADD">
              <w:rPr>
                <w:rFonts w:ascii="Times New Roman" w:hAnsi="Times New Roman" w:cs="Times New Roman"/>
                <w:noProof/>
                <w:webHidden/>
                <w:sz w:val="24"/>
                <w:szCs w:val="24"/>
              </w:rPr>
              <w:t>6</w:t>
            </w:r>
            <w:r w:rsidRPr="00427ADD">
              <w:rPr>
                <w:rFonts w:ascii="Times New Roman" w:hAnsi="Times New Roman" w:cs="Times New Roman"/>
                <w:noProof/>
                <w:webHidden/>
                <w:sz w:val="24"/>
                <w:szCs w:val="24"/>
              </w:rPr>
              <w:fldChar w:fldCharType="end"/>
            </w:r>
          </w:hyperlink>
        </w:p>
        <w:p w:rsidR="00427ADD" w:rsidRPr="00427ADD" w:rsidRDefault="00427ADD">
          <w:pPr>
            <w:pStyle w:val="TOC3"/>
            <w:tabs>
              <w:tab w:val="right" w:leader="dot" w:pos="9350"/>
            </w:tabs>
            <w:rPr>
              <w:rFonts w:ascii="Times New Roman" w:hAnsi="Times New Roman" w:cs="Times New Roman"/>
              <w:noProof/>
              <w:sz w:val="24"/>
              <w:szCs w:val="24"/>
            </w:rPr>
          </w:pPr>
          <w:hyperlink w:anchor="_Toc97570149" w:history="1">
            <w:r w:rsidRPr="00427ADD">
              <w:rPr>
                <w:rStyle w:val="Hyperlink"/>
                <w:rFonts w:ascii="Times New Roman" w:hAnsi="Times New Roman" w:cs="Times New Roman"/>
                <w:noProof/>
                <w:color w:val="auto"/>
                <w:sz w:val="24"/>
                <w:szCs w:val="24"/>
              </w:rPr>
              <w:t>1.2.1 Periode Diturunkannya Al-Qur’an</w:t>
            </w:r>
            <w:r w:rsidRPr="00427ADD">
              <w:rPr>
                <w:rFonts w:ascii="Times New Roman" w:hAnsi="Times New Roman" w:cs="Times New Roman"/>
                <w:noProof/>
                <w:webHidden/>
                <w:sz w:val="24"/>
                <w:szCs w:val="24"/>
              </w:rPr>
              <w:tab/>
            </w:r>
            <w:r w:rsidRPr="00427ADD">
              <w:rPr>
                <w:rFonts w:ascii="Times New Roman" w:hAnsi="Times New Roman" w:cs="Times New Roman"/>
                <w:noProof/>
                <w:webHidden/>
                <w:sz w:val="24"/>
                <w:szCs w:val="24"/>
              </w:rPr>
              <w:fldChar w:fldCharType="begin"/>
            </w:r>
            <w:r w:rsidRPr="00427ADD">
              <w:rPr>
                <w:rFonts w:ascii="Times New Roman" w:hAnsi="Times New Roman" w:cs="Times New Roman"/>
                <w:noProof/>
                <w:webHidden/>
                <w:sz w:val="24"/>
                <w:szCs w:val="24"/>
              </w:rPr>
              <w:instrText xml:space="preserve"> PAGEREF _Toc97570149 \h </w:instrText>
            </w:r>
            <w:r w:rsidRPr="00427ADD">
              <w:rPr>
                <w:rFonts w:ascii="Times New Roman" w:hAnsi="Times New Roman" w:cs="Times New Roman"/>
                <w:noProof/>
                <w:webHidden/>
                <w:sz w:val="24"/>
                <w:szCs w:val="24"/>
              </w:rPr>
            </w:r>
            <w:r w:rsidRPr="00427ADD">
              <w:rPr>
                <w:rFonts w:ascii="Times New Roman" w:hAnsi="Times New Roman" w:cs="Times New Roman"/>
                <w:noProof/>
                <w:webHidden/>
                <w:sz w:val="24"/>
                <w:szCs w:val="24"/>
              </w:rPr>
              <w:fldChar w:fldCharType="separate"/>
            </w:r>
            <w:r w:rsidRPr="00427ADD">
              <w:rPr>
                <w:rFonts w:ascii="Times New Roman" w:hAnsi="Times New Roman" w:cs="Times New Roman"/>
                <w:noProof/>
                <w:webHidden/>
                <w:sz w:val="24"/>
                <w:szCs w:val="24"/>
              </w:rPr>
              <w:t>9</w:t>
            </w:r>
            <w:r w:rsidRPr="00427ADD">
              <w:rPr>
                <w:rFonts w:ascii="Times New Roman" w:hAnsi="Times New Roman" w:cs="Times New Roman"/>
                <w:noProof/>
                <w:webHidden/>
                <w:sz w:val="24"/>
                <w:szCs w:val="24"/>
              </w:rPr>
              <w:fldChar w:fldCharType="end"/>
            </w:r>
          </w:hyperlink>
        </w:p>
        <w:p w:rsidR="00427ADD" w:rsidRPr="00427ADD" w:rsidRDefault="00427ADD">
          <w:pPr>
            <w:pStyle w:val="TOC3"/>
            <w:tabs>
              <w:tab w:val="right" w:leader="dot" w:pos="9350"/>
            </w:tabs>
            <w:rPr>
              <w:rFonts w:ascii="Times New Roman" w:hAnsi="Times New Roman" w:cs="Times New Roman"/>
              <w:noProof/>
              <w:sz w:val="24"/>
              <w:szCs w:val="24"/>
            </w:rPr>
          </w:pPr>
          <w:hyperlink w:anchor="_Toc97570150" w:history="1">
            <w:r w:rsidRPr="00427ADD">
              <w:rPr>
                <w:rStyle w:val="Hyperlink"/>
                <w:rFonts w:ascii="Times New Roman" w:hAnsi="Times New Roman" w:cs="Times New Roman"/>
                <w:noProof/>
                <w:color w:val="auto"/>
                <w:sz w:val="24"/>
                <w:szCs w:val="24"/>
              </w:rPr>
              <w:t>1.2.2 Awal Mula Dibukukannya Al-Qur’an</w:t>
            </w:r>
            <w:r w:rsidRPr="00427ADD">
              <w:rPr>
                <w:rFonts w:ascii="Times New Roman" w:hAnsi="Times New Roman" w:cs="Times New Roman"/>
                <w:noProof/>
                <w:webHidden/>
                <w:sz w:val="24"/>
                <w:szCs w:val="24"/>
              </w:rPr>
              <w:tab/>
            </w:r>
            <w:r w:rsidRPr="00427ADD">
              <w:rPr>
                <w:rFonts w:ascii="Times New Roman" w:hAnsi="Times New Roman" w:cs="Times New Roman"/>
                <w:noProof/>
                <w:webHidden/>
                <w:sz w:val="24"/>
                <w:szCs w:val="24"/>
              </w:rPr>
              <w:fldChar w:fldCharType="begin"/>
            </w:r>
            <w:r w:rsidRPr="00427ADD">
              <w:rPr>
                <w:rFonts w:ascii="Times New Roman" w:hAnsi="Times New Roman" w:cs="Times New Roman"/>
                <w:noProof/>
                <w:webHidden/>
                <w:sz w:val="24"/>
                <w:szCs w:val="24"/>
              </w:rPr>
              <w:instrText xml:space="preserve"> PAGEREF _Toc97570150 \h </w:instrText>
            </w:r>
            <w:r w:rsidRPr="00427ADD">
              <w:rPr>
                <w:rFonts w:ascii="Times New Roman" w:hAnsi="Times New Roman" w:cs="Times New Roman"/>
                <w:noProof/>
                <w:webHidden/>
                <w:sz w:val="24"/>
                <w:szCs w:val="24"/>
              </w:rPr>
            </w:r>
            <w:r w:rsidRPr="00427ADD">
              <w:rPr>
                <w:rFonts w:ascii="Times New Roman" w:hAnsi="Times New Roman" w:cs="Times New Roman"/>
                <w:noProof/>
                <w:webHidden/>
                <w:sz w:val="24"/>
                <w:szCs w:val="24"/>
              </w:rPr>
              <w:fldChar w:fldCharType="separate"/>
            </w:r>
            <w:r w:rsidRPr="00427ADD">
              <w:rPr>
                <w:rFonts w:ascii="Times New Roman" w:hAnsi="Times New Roman" w:cs="Times New Roman"/>
                <w:noProof/>
                <w:webHidden/>
                <w:sz w:val="24"/>
                <w:szCs w:val="24"/>
              </w:rPr>
              <w:t>9</w:t>
            </w:r>
            <w:r w:rsidRPr="00427ADD">
              <w:rPr>
                <w:rFonts w:ascii="Times New Roman" w:hAnsi="Times New Roman" w:cs="Times New Roman"/>
                <w:noProof/>
                <w:webHidden/>
                <w:sz w:val="24"/>
                <w:szCs w:val="24"/>
              </w:rPr>
              <w:fldChar w:fldCharType="end"/>
            </w:r>
          </w:hyperlink>
        </w:p>
        <w:p w:rsidR="00427ADD" w:rsidRPr="00427ADD" w:rsidRDefault="00427ADD">
          <w:pPr>
            <w:pStyle w:val="TOC3"/>
            <w:tabs>
              <w:tab w:val="right" w:leader="dot" w:pos="9350"/>
            </w:tabs>
            <w:rPr>
              <w:rFonts w:ascii="Times New Roman" w:hAnsi="Times New Roman" w:cs="Times New Roman"/>
              <w:noProof/>
              <w:sz w:val="24"/>
              <w:szCs w:val="24"/>
            </w:rPr>
          </w:pPr>
          <w:hyperlink w:anchor="_Toc97570151" w:history="1">
            <w:r w:rsidRPr="00427ADD">
              <w:rPr>
                <w:rStyle w:val="Hyperlink"/>
                <w:rFonts w:ascii="Times New Roman" w:hAnsi="Times New Roman" w:cs="Times New Roman"/>
                <w:noProof/>
                <w:color w:val="auto"/>
                <w:sz w:val="24"/>
                <w:szCs w:val="24"/>
              </w:rPr>
              <w:t>1.3.1 Sejarah Pembukuan Alquran</w:t>
            </w:r>
            <w:r w:rsidRPr="00427ADD">
              <w:rPr>
                <w:rFonts w:ascii="Times New Roman" w:hAnsi="Times New Roman" w:cs="Times New Roman"/>
                <w:noProof/>
                <w:webHidden/>
                <w:sz w:val="24"/>
                <w:szCs w:val="24"/>
              </w:rPr>
              <w:tab/>
            </w:r>
            <w:r w:rsidRPr="00427ADD">
              <w:rPr>
                <w:rFonts w:ascii="Times New Roman" w:hAnsi="Times New Roman" w:cs="Times New Roman"/>
                <w:noProof/>
                <w:webHidden/>
                <w:sz w:val="24"/>
                <w:szCs w:val="24"/>
              </w:rPr>
              <w:fldChar w:fldCharType="begin"/>
            </w:r>
            <w:r w:rsidRPr="00427ADD">
              <w:rPr>
                <w:rFonts w:ascii="Times New Roman" w:hAnsi="Times New Roman" w:cs="Times New Roman"/>
                <w:noProof/>
                <w:webHidden/>
                <w:sz w:val="24"/>
                <w:szCs w:val="24"/>
              </w:rPr>
              <w:instrText xml:space="preserve"> PAGEREF _Toc97570151 \h </w:instrText>
            </w:r>
            <w:r w:rsidRPr="00427ADD">
              <w:rPr>
                <w:rFonts w:ascii="Times New Roman" w:hAnsi="Times New Roman" w:cs="Times New Roman"/>
                <w:noProof/>
                <w:webHidden/>
                <w:sz w:val="24"/>
                <w:szCs w:val="24"/>
              </w:rPr>
            </w:r>
            <w:r w:rsidRPr="00427ADD">
              <w:rPr>
                <w:rFonts w:ascii="Times New Roman" w:hAnsi="Times New Roman" w:cs="Times New Roman"/>
                <w:noProof/>
                <w:webHidden/>
                <w:sz w:val="24"/>
                <w:szCs w:val="24"/>
              </w:rPr>
              <w:fldChar w:fldCharType="separate"/>
            </w:r>
            <w:r w:rsidRPr="00427ADD">
              <w:rPr>
                <w:rFonts w:ascii="Times New Roman" w:hAnsi="Times New Roman" w:cs="Times New Roman"/>
                <w:noProof/>
                <w:webHidden/>
                <w:sz w:val="24"/>
                <w:szCs w:val="24"/>
              </w:rPr>
              <w:t>10</w:t>
            </w:r>
            <w:r w:rsidRPr="00427ADD">
              <w:rPr>
                <w:rFonts w:ascii="Times New Roman" w:hAnsi="Times New Roman" w:cs="Times New Roman"/>
                <w:noProof/>
                <w:webHidden/>
                <w:sz w:val="24"/>
                <w:szCs w:val="24"/>
              </w:rPr>
              <w:fldChar w:fldCharType="end"/>
            </w:r>
          </w:hyperlink>
        </w:p>
        <w:p w:rsidR="00427ADD" w:rsidRPr="00427ADD" w:rsidRDefault="00427ADD">
          <w:pPr>
            <w:pStyle w:val="TOC3"/>
            <w:tabs>
              <w:tab w:val="right" w:leader="dot" w:pos="9350"/>
            </w:tabs>
            <w:rPr>
              <w:rFonts w:ascii="Times New Roman" w:hAnsi="Times New Roman" w:cs="Times New Roman"/>
              <w:noProof/>
              <w:sz w:val="24"/>
              <w:szCs w:val="24"/>
            </w:rPr>
          </w:pPr>
          <w:hyperlink w:anchor="_Toc97570152" w:history="1">
            <w:r w:rsidRPr="00427ADD">
              <w:rPr>
                <w:rStyle w:val="Hyperlink"/>
                <w:rFonts w:ascii="Times New Roman" w:hAnsi="Times New Roman" w:cs="Times New Roman"/>
                <w:noProof/>
                <w:color w:val="auto"/>
                <w:sz w:val="24"/>
                <w:szCs w:val="24"/>
              </w:rPr>
              <w:t>1.3.2 Membuat Tim Penyusun Alquran</w:t>
            </w:r>
            <w:r w:rsidRPr="00427ADD">
              <w:rPr>
                <w:rFonts w:ascii="Times New Roman" w:hAnsi="Times New Roman" w:cs="Times New Roman"/>
                <w:noProof/>
                <w:webHidden/>
                <w:sz w:val="24"/>
                <w:szCs w:val="24"/>
              </w:rPr>
              <w:tab/>
            </w:r>
            <w:r w:rsidRPr="00427ADD">
              <w:rPr>
                <w:rFonts w:ascii="Times New Roman" w:hAnsi="Times New Roman" w:cs="Times New Roman"/>
                <w:noProof/>
                <w:webHidden/>
                <w:sz w:val="24"/>
                <w:szCs w:val="24"/>
              </w:rPr>
              <w:fldChar w:fldCharType="begin"/>
            </w:r>
            <w:r w:rsidRPr="00427ADD">
              <w:rPr>
                <w:rFonts w:ascii="Times New Roman" w:hAnsi="Times New Roman" w:cs="Times New Roman"/>
                <w:noProof/>
                <w:webHidden/>
                <w:sz w:val="24"/>
                <w:szCs w:val="24"/>
              </w:rPr>
              <w:instrText xml:space="preserve"> PAGEREF _Toc97570152 \h </w:instrText>
            </w:r>
            <w:r w:rsidRPr="00427ADD">
              <w:rPr>
                <w:rFonts w:ascii="Times New Roman" w:hAnsi="Times New Roman" w:cs="Times New Roman"/>
                <w:noProof/>
                <w:webHidden/>
                <w:sz w:val="24"/>
                <w:szCs w:val="24"/>
              </w:rPr>
            </w:r>
            <w:r w:rsidRPr="00427ADD">
              <w:rPr>
                <w:rFonts w:ascii="Times New Roman" w:hAnsi="Times New Roman" w:cs="Times New Roman"/>
                <w:noProof/>
                <w:webHidden/>
                <w:sz w:val="24"/>
                <w:szCs w:val="24"/>
              </w:rPr>
              <w:fldChar w:fldCharType="separate"/>
            </w:r>
            <w:r w:rsidRPr="00427ADD">
              <w:rPr>
                <w:rFonts w:ascii="Times New Roman" w:hAnsi="Times New Roman" w:cs="Times New Roman"/>
                <w:noProof/>
                <w:webHidden/>
                <w:sz w:val="24"/>
                <w:szCs w:val="24"/>
              </w:rPr>
              <w:t>12</w:t>
            </w:r>
            <w:r w:rsidRPr="00427ADD">
              <w:rPr>
                <w:rFonts w:ascii="Times New Roman" w:hAnsi="Times New Roman" w:cs="Times New Roman"/>
                <w:noProof/>
                <w:webHidden/>
                <w:sz w:val="24"/>
                <w:szCs w:val="24"/>
              </w:rPr>
              <w:fldChar w:fldCharType="end"/>
            </w:r>
          </w:hyperlink>
        </w:p>
        <w:p w:rsidR="00427ADD" w:rsidRPr="00427ADD" w:rsidRDefault="00427ADD">
          <w:pPr>
            <w:pStyle w:val="TOC3"/>
            <w:tabs>
              <w:tab w:val="right" w:leader="dot" w:pos="9350"/>
            </w:tabs>
            <w:rPr>
              <w:rFonts w:ascii="Times New Roman" w:hAnsi="Times New Roman" w:cs="Times New Roman"/>
              <w:noProof/>
              <w:sz w:val="24"/>
              <w:szCs w:val="24"/>
            </w:rPr>
          </w:pPr>
          <w:hyperlink w:anchor="_Toc97570153" w:history="1">
            <w:r w:rsidRPr="00427ADD">
              <w:rPr>
                <w:rStyle w:val="Hyperlink"/>
                <w:rFonts w:ascii="Times New Roman" w:hAnsi="Times New Roman" w:cs="Times New Roman"/>
                <w:noProof/>
                <w:color w:val="auto"/>
                <w:sz w:val="24"/>
                <w:szCs w:val="24"/>
              </w:rPr>
              <w:t>1.3.3 Para Penulis Alquran</w:t>
            </w:r>
            <w:r w:rsidRPr="00427ADD">
              <w:rPr>
                <w:rFonts w:ascii="Times New Roman" w:hAnsi="Times New Roman" w:cs="Times New Roman"/>
                <w:noProof/>
                <w:webHidden/>
                <w:sz w:val="24"/>
                <w:szCs w:val="24"/>
              </w:rPr>
              <w:tab/>
            </w:r>
            <w:r w:rsidRPr="00427ADD">
              <w:rPr>
                <w:rFonts w:ascii="Times New Roman" w:hAnsi="Times New Roman" w:cs="Times New Roman"/>
                <w:noProof/>
                <w:webHidden/>
                <w:sz w:val="24"/>
                <w:szCs w:val="24"/>
              </w:rPr>
              <w:fldChar w:fldCharType="begin"/>
            </w:r>
            <w:r w:rsidRPr="00427ADD">
              <w:rPr>
                <w:rFonts w:ascii="Times New Roman" w:hAnsi="Times New Roman" w:cs="Times New Roman"/>
                <w:noProof/>
                <w:webHidden/>
                <w:sz w:val="24"/>
                <w:szCs w:val="24"/>
              </w:rPr>
              <w:instrText xml:space="preserve"> PAGEREF _Toc97570153 \h </w:instrText>
            </w:r>
            <w:r w:rsidRPr="00427ADD">
              <w:rPr>
                <w:rFonts w:ascii="Times New Roman" w:hAnsi="Times New Roman" w:cs="Times New Roman"/>
                <w:noProof/>
                <w:webHidden/>
                <w:sz w:val="24"/>
                <w:szCs w:val="24"/>
              </w:rPr>
            </w:r>
            <w:r w:rsidRPr="00427ADD">
              <w:rPr>
                <w:rFonts w:ascii="Times New Roman" w:hAnsi="Times New Roman" w:cs="Times New Roman"/>
                <w:noProof/>
                <w:webHidden/>
                <w:sz w:val="24"/>
                <w:szCs w:val="24"/>
              </w:rPr>
              <w:fldChar w:fldCharType="separate"/>
            </w:r>
            <w:r w:rsidRPr="00427ADD">
              <w:rPr>
                <w:rFonts w:ascii="Times New Roman" w:hAnsi="Times New Roman" w:cs="Times New Roman"/>
                <w:noProof/>
                <w:webHidden/>
                <w:sz w:val="24"/>
                <w:szCs w:val="24"/>
              </w:rPr>
              <w:t>12</w:t>
            </w:r>
            <w:r w:rsidRPr="00427ADD">
              <w:rPr>
                <w:rFonts w:ascii="Times New Roman" w:hAnsi="Times New Roman" w:cs="Times New Roman"/>
                <w:noProof/>
                <w:webHidden/>
                <w:sz w:val="24"/>
                <w:szCs w:val="24"/>
              </w:rPr>
              <w:fldChar w:fldCharType="end"/>
            </w:r>
          </w:hyperlink>
        </w:p>
        <w:p w:rsidR="00427ADD" w:rsidRPr="00427ADD" w:rsidRDefault="00427ADD">
          <w:pPr>
            <w:pStyle w:val="TOC3"/>
            <w:tabs>
              <w:tab w:val="right" w:leader="dot" w:pos="9350"/>
            </w:tabs>
            <w:rPr>
              <w:rFonts w:ascii="Times New Roman" w:hAnsi="Times New Roman" w:cs="Times New Roman"/>
              <w:noProof/>
              <w:sz w:val="24"/>
              <w:szCs w:val="24"/>
            </w:rPr>
          </w:pPr>
          <w:hyperlink w:anchor="_Toc97570154" w:history="1">
            <w:r w:rsidRPr="00427ADD">
              <w:rPr>
                <w:rStyle w:val="Hyperlink"/>
                <w:rFonts w:ascii="Times New Roman" w:hAnsi="Times New Roman" w:cs="Times New Roman"/>
                <w:noProof/>
                <w:color w:val="auto"/>
                <w:sz w:val="24"/>
                <w:szCs w:val="24"/>
              </w:rPr>
              <w:t>1.3.4 Tim Pengumpulan dan Penulisan Alquran</w:t>
            </w:r>
            <w:r w:rsidRPr="00427ADD">
              <w:rPr>
                <w:rFonts w:ascii="Times New Roman" w:hAnsi="Times New Roman" w:cs="Times New Roman"/>
                <w:noProof/>
                <w:webHidden/>
                <w:sz w:val="24"/>
                <w:szCs w:val="24"/>
              </w:rPr>
              <w:tab/>
            </w:r>
            <w:r w:rsidRPr="00427ADD">
              <w:rPr>
                <w:rFonts w:ascii="Times New Roman" w:hAnsi="Times New Roman" w:cs="Times New Roman"/>
                <w:noProof/>
                <w:webHidden/>
                <w:sz w:val="24"/>
                <w:szCs w:val="24"/>
              </w:rPr>
              <w:fldChar w:fldCharType="begin"/>
            </w:r>
            <w:r w:rsidRPr="00427ADD">
              <w:rPr>
                <w:rFonts w:ascii="Times New Roman" w:hAnsi="Times New Roman" w:cs="Times New Roman"/>
                <w:noProof/>
                <w:webHidden/>
                <w:sz w:val="24"/>
                <w:szCs w:val="24"/>
              </w:rPr>
              <w:instrText xml:space="preserve"> PAGEREF _Toc97570154 \h </w:instrText>
            </w:r>
            <w:r w:rsidRPr="00427ADD">
              <w:rPr>
                <w:rFonts w:ascii="Times New Roman" w:hAnsi="Times New Roman" w:cs="Times New Roman"/>
                <w:noProof/>
                <w:webHidden/>
                <w:sz w:val="24"/>
                <w:szCs w:val="24"/>
              </w:rPr>
            </w:r>
            <w:r w:rsidRPr="00427ADD">
              <w:rPr>
                <w:rFonts w:ascii="Times New Roman" w:hAnsi="Times New Roman" w:cs="Times New Roman"/>
                <w:noProof/>
                <w:webHidden/>
                <w:sz w:val="24"/>
                <w:szCs w:val="24"/>
              </w:rPr>
              <w:fldChar w:fldCharType="separate"/>
            </w:r>
            <w:r w:rsidRPr="00427ADD">
              <w:rPr>
                <w:rFonts w:ascii="Times New Roman" w:hAnsi="Times New Roman" w:cs="Times New Roman"/>
                <w:noProof/>
                <w:webHidden/>
                <w:sz w:val="24"/>
                <w:szCs w:val="24"/>
              </w:rPr>
              <w:t>14</w:t>
            </w:r>
            <w:r w:rsidRPr="00427ADD">
              <w:rPr>
                <w:rFonts w:ascii="Times New Roman" w:hAnsi="Times New Roman" w:cs="Times New Roman"/>
                <w:noProof/>
                <w:webHidden/>
                <w:sz w:val="24"/>
                <w:szCs w:val="24"/>
              </w:rPr>
              <w:fldChar w:fldCharType="end"/>
            </w:r>
          </w:hyperlink>
        </w:p>
        <w:p w:rsidR="00427ADD" w:rsidRPr="00427ADD" w:rsidRDefault="00427ADD">
          <w:pPr>
            <w:pStyle w:val="TOC2"/>
            <w:tabs>
              <w:tab w:val="right" w:leader="dot" w:pos="9350"/>
            </w:tabs>
            <w:rPr>
              <w:rFonts w:ascii="Times New Roman" w:hAnsi="Times New Roman" w:cs="Times New Roman"/>
              <w:noProof/>
              <w:sz w:val="24"/>
              <w:szCs w:val="24"/>
            </w:rPr>
          </w:pPr>
          <w:hyperlink w:anchor="_Toc97570155" w:history="1">
            <w:r w:rsidRPr="00427ADD">
              <w:rPr>
                <w:rStyle w:val="Hyperlink"/>
                <w:rFonts w:ascii="Times New Roman" w:hAnsi="Times New Roman" w:cs="Times New Roman"/>
                <w:noProof/>
                <w:color w:val="auto"/>
                <w:sz w:val="24"/>
                <w:szCs w:val="24"/>
              </w:rPr>
              <w:t>1.4 Isi Kandungan Al-Qur’an</w:t>
            </w:r>
            <w:r w:rsidRPr="00427ADD">
              <w:rPr>
                <w:rFonts w:ascii="Times New Roman" w:hAnsi="Times New Roman" w:cs="Times New Roman"/>
                <w:noProof/>
                <w:webHidden/>
                <w:sz w:val="24"/>
                <w:szCs w:val="24"/>
              </w:rPr>
              <w:tab/>
            </w:r>
            <w:r w:rsidRPr="00427ADD">
              <w:rPr>
                <w:rFonts w:ascii="Times New Roman" w:hAnsi="Times New Roman" w:cs="Times New Roman"/>
                <w:noProof/>
                <w:webHidden/>
                <w:sz w:val="24"/>
                <w:szCs w:val="24"/>
              </w:rPr>
              <w:fldChar w:fldCharType="begin"/>
            </w:r>
            <w:r w:rsidRPr="00427ADD">
              <w:rPr>
                <w:rFonts w:ascii="Times New Roman" w:hAnsi="Times New Roman" w:cs="Times New Roman"/>
                <w:noProof/>
                <w:webHidden/>
                <w:sz w:val="24"/>
                <w:szCs w:val="24"/>
              </w:rPr>
              <w:instrText xml:space="preserve"> PAGEREF _Toc97570155 \h </w:instrText>
            </w:r>
            <w:r w:rsidRPr="00427ADD">
              <w:rPr>
                <w:rFonts w:ascii="Times New Roman" w:hAnsi="Times New Roman" w:cs="Times New Roman"/>
                <w:noProof/>
                <w:webHidden/>
                <w:sz w:val="24"/>
                <w:szCs w:val="24"/>
              </w:rPr>
            </w:r>
            <w:r w:rsidRPr="00427ADD">
              <w:rPr>
                <w:rFonts w:ascii="Times New Roman" w:hAnsi="Times New Roman" w:cs="Times New Roman"/>
                <w:noProof/>
                <w:webHidden/>
                <w:sz w:val="24"/>
                <w:szCs w:val="24"/>
              </w:rPr>
              <w:fldChar w:fldCharType="separate"/>
            </w:r>
            <w:r w:rsidRPr="00427ADD">
              <w:rPr>
                <w:rFonts w:ascii="Times New Roman" w:hAnsi="Times New Roman" w:cs="Times New Roman"/>
                <w:noProof/>
                <w:webHidden/>
                <w:sz w:val="24"/>
                <w:szCs w:val="24"/>
              </w:rPr>
              <w:t>15</w:t>
            </w:r>
            <w:r w:rsidRPr="00427ADD">
              <w:rPr>
                <w:rFonts w:ascii="Times New Roman" w:hAnsi="Times New Roman" w:cs="Times New Roman"/>
                <w:noProof/>
                <w:webHidden/>
                <w:sz w:val="24"/>
                <w:szCs w:val="24"/>
              </w:rPr>
              <w:fldChar w:fldCharType="end"/>
            </w:r>
          </w:hyperlink>
        </w:p>
        <w:p w:rsidR="00427ADD" w:rsidRPr="00427ADD" w:rsidRDefault="00427ADD">
          <w:pPr>
            <w:pStyle w:val="TOC2"/>
            <w:tabs>
              <w:tab w:val="right" w:leader="dot" w:pos="9350"/>
            </w:tabs>
            <w:rPr>
              <w:rFonts w:ascii="Times New Roman" w:hAnsi="Times New Roman" w:cs="Times New Roman"/>
              <w:noProof/>
              <w:sz w:val="24"/>
              <w:szCs w:val="24"/>
            </w:rPr>
          </w:pPr>
          <w:hyperlink w:anchor="_Toc97570156" w:history="1">
            <w:r w:rsidRPr="00427ADD">
              <w:rPr>
                <w:rStyle w:val="Hyperlink"/>
                <w:rFonts w:ascii="Times New Roman" w:hAnsi="Times New Roman" w:cs="Times New Roman"/>
                <w:noProof/>
                <w:color w:val="auto"/>
                <w:sz w:val="24"/>
                <w:szCs w:val="24"/>
              </w:rPr>
              <w:t>1.5 Kedudukan Al-Qur’an Dalam Sumber Ajaran Islam</w:t>
            </w:r>
            <w:r w:rsidRPr="00427ADD">
              <w:rPr>
                <w:rFonts w:ascii="Times New Roman" w:hAnsi="Times New Roman" w:cs="Times New Roman"/>
                <w:noProof/>
                <w:webHidden/>
                <w:sz w:val="24"/>
                <w:szCs w:val="24"/>
              </w:rPr>
              <w:tab/>
            </w:r>
            <w:r w:rsidRPr="00427ADD">
              <w:rPr>
                <w:rFonts w:ascii="Times New Roman" w:hAnsi="Times New Roman" w:cs="Times New Roman"/>
                <w:noProof/>
                <w:webHidden/>
                <w:sz w:val="24"/>
                <w:szCs w:val="24"/>
              </w:rPr>
              <w:fldChar w:fldCharType="begin"/>
            </w:r>
            <w:r w:rsidRPr="00427ADD">
              <w:rPr>
                <w:rFonts w:ascii="Times New Roman" w:hAnsi="Times New Roman" w:cs="Times New Roman"/>
                <w:noProof/>
                <w:webHidden/>
                <w:sz w:val="24"/>
                <w:szCs w:val="24"/>
              </w:rPr>
              <w:instrText xml:space="preserve"> PAGEREF _Toc97570156 \h </w:instrText>
            </w:r>
            <w:r w:rsidRPr="00427ADD">
              <w:rPr>
                <w:rFonts w:ascii="Times New Roman" w:hAnsi="Times New Roman" w:cs="Times New Roman"/>
                <w:noProof/>
                <w:webHidden/>
                <w:sz w:val="24"/>
                <w:szCs w:val="24"/>
              </w:rPr>
            </w:r>
            <w:r w:rsidRPr="00427ADD">
              <w:rPr>
                <w:rFonts w:ascii="Times New Roman" w:hAnsi="Times New Roman" w:cs="Times New Roman"/>
                <w:noProof/>
                <w:webHidden/>
                <w:sz w:val="24"/>
                <w:szCs w:val="24"/>
              </w:rPr>
              <w:fldChar w:fldCharType="separate"/>
            </w:r>
            <w:r w:rsidRPr="00427ADD">
              <w:rPr>
                <w:rFonts w:ascii="Times New Roman" w:hAnsi="Times New Roman" w:cs="Times New Roman"/>
                <w:noProof/>
                <w:webHidden/>
                <w:sz w:val="24"/>
                <w:szCs w:val="24"/>
              </w:rPr>
              <w:t>19</w:t>
            </w:r>
            <w:r w:rsidRPr="00427ADD">
              <w:rPr>
                <w:rFonts w:ascii="Times New Roman" w:hAnsi="Times New Roman" w:cs="Times New Roman"/>
                <w:noProof/>
                <w:webHidden/>
                <w:sz w:val="24"/>
                <w:szCs w:val="24"/>
              </w:rPr>
              <w:fldChar w:fldCharType="end"/>
            </w:r>
          </w:hyperlink>
        </w:p>
        <w:p w:rsidR="00427ADD" w:rsidRPr="00427ADD" w:rsidRDefault="00427ADD">
          <w:pPr>
            <w:pStyle w:val="TOC2"/>
            <w:tabs>
              <w:tab w:val="right" w:leader="dot" w:pos="9350"/>
            </w:tabs>
            <w:rPr>
              <w:rFonts w:ascii="Times New Roman" w:hAnsi="Times New Roman" w:cs="Times New Roman"/>
              <w:noProof/>
              <w:sz w:val="24"/>
              <w:szCs w:val="24"/>
            </w:rPr>
          </w:pPr>
          <w:hyperlink w:anchor="_Toc97570157" w:history="1">
            <w:r w:rsidRPr="00427ADD">
              <w:rPr>
                <w:rStyle w:val="Hyperlink"/>
                <w:rFonts w:ascii="Times New Roman" w:hAnsi="Times New Roman" w:cs="Times New Roman"/>
                <w:noProof/>
                <w:color w:val="auto"/>
                <w:sz w:val="24"/>
                <w:szCs w:val="24"/>
              </w:rPr>
              <w:t>1.6 Metodelogi Memahami Al-Qur’an</w:t>
            </w:r>
            <w:r w:rsidRPr="00427ADD">
              <w:rPr>
                <w:rFonts w:ascii="Times New Roman" w:hAnsi="Times New Roman" w:cs="Times New Roman"/>
                <w:noProof/>
                <w:webHidden/>
                <w:sz w:val="24"/>
                <w:szCs w:val="24"/>
              </w:rPr>
              <w:tab/>
            </w:r>
            <w:r w:rsidRPr="00427ADD">
              <w:rPr>
                <w:rFonts w:ascii="Times New Roman" w:hAnsi="Times New Roman" w:cs="Times New Roman"/>
                <w:noProof/>
                <w:webHidden/>
                <w:sz w:val="24"/>
                <w:szCs w:val="24"/>
              </w:rPr>
              <w:fldChar w:fldCharType="begin"/>
            </w:r>
            <w:r w:rsidRPr="00427ADD">
              <w:rPr>
                <w:rFonts w:ascii="Times New Roman" w:hAnsi="Times New Roman" w:cs="Times New Roman"/>
                <w:noProof/>
                <w:webHidden/>
                <w:sz w:val="24"/>
                <w:szCs w:val="24"/>
              </w:rPr>
              <w:instrText xml:space="preserve"> PAGEREF _Toc97570157 \h </w:instrText>
            </w:r>
            <w:r w:rsidRPr="00427ADD">
              <w:rPr>
                <w:rFonts w:ascii="Times New Roman" w:hAnsi="Times New Roman" w:cs="Times New Roman"/>
                <w:noProof/>
                <w:webHidden/>
                <w:sz w:val="24"/>
                <w:szCs w:val="24"/>
              </w:rPr>
            </w:r>
            <w:r w:rsidRPr="00427ADD">
              <w:rPr>
                <w:rFonts w:ascii="Times New Roman" w:hAnsi="Times New Roman" w:cs="Times New Roman"/>
                <w:noProof/>
                <w:webHidden/>
                <w:sz w:val="24"/>
                <w:szCs w:val="24"/>
              </w:rPr>
              <w:fldChar w:fldCharType="separate"/>
            </w:r>
            <w:r w:rsidRPr="00427ADD">
              <w:rPr>
                <w:rFonts w:ascii="Times New Roman" w:hAnsi="Times New Roman" w:cs="Times New Roman"/>
                <w:noProof/>
                <w:webHidden/>
                <w:sz w:val="24"/>
                <w:szCs w:val="24"/>
              </w:rPr>
              <w:t>20</w:t>
            </w:r>
            <w:r w:rsidRPr="00427ADD">
              <w:rPr>
                <w:rFonts w:ascii="Times New Roman" w:hAnsi="Times New Roman" w:cs="Times New Roman"/>
                <w:noProof/>
                <w:webHidden/>
                <w:sz w:val="24"/>
                <w:szCs w:val="24"/>
              </w:rPr>
              <w:fldChar w:fldCharType="end"/>
            </w:r>
          </w:hyperlink>
        </w:p>
        <w:p w:rsidR="00427ADD" w:rsidRPr="00427ADD" w:rsidRDefault="00427ADD">
          <w:pPr>
            <w:pStyle w:val="TOC2"/>
            <w:tabs>
              <w:tab w:val="right" w:leader="dot" w:pos="9350"/>
            </w:tabs>
            <w:rPr>
              <w:rFonts w:ascii="Times New Roman" w:hAnsi="Times New Roman" w:cs="Times New Roman"/>
              <w:noProof/>
              <w:sz w:val="24"/>
              <w:szCs w:val="24"/>
            </w:rPr>
          </w:pPr>
          <w:hyperlink w:anchor="_Toc97570158" w:history="1">
            <w:r w:rsidRPr="00427ADD">
              <w:rPr>
                <w:rStyle w:val="Hyperlink"/>
                <w:rFonts w:ascii="Times New Roman" w:hAnsi="Times New Roman" w:cs="Times New Roman"/>
                <w:noProof/>
                <w:color w:val="auto"/>
                <w:sz w:val="24"/>
                <w:szCs w:val="24"/>
              </w:rPr>
              <w:t>1.7 Kewajiban Muslim terhadap Al – Qur’an</w:t>
            </w:r>
            <w:r w:rsidRPr="00427ADD">
              <w:rPr>
                <w:rFonts w:ascii="Times New Roman" w:hAnsi="Times New Roman" w:cs="Times New Roman"/>
                <w:noProof/>
                <w:webHidden/>
                <w:sz w:val="24"/>
                <w:szCs w:val="24"/>
              </w:rPr>
              <w:tab/>
            </w:r>
            <w:r w:rsidRPr="00427ADD">
              <w:rPr>
                <w:rFonts w:ascii="Times New Roman" w:hAnsi="Times New Roman" w:cs="Times New Roman"/>
                <w:noProof/>
                <w:webHidden/>
                <w:sz w:val="24"/>
                <w:szCs w:val="24"/>
              </w:rPr>
              <w:fldChar w:fldCharType="begin"/>
            </w:r>
            <w:r w:rsidRPr="00427ADD">
              <w:rPr>
                <w:rFonts w:ascii="Times New Roman" w:hAnsi="Times New Roman" w:cs="Times New Roman"/>
                <w:noProof/>
                <w:webHidden/>
                <w:sz w:val="24"/>
                <w:szCs w:val="24"/>
              </w:rPr>
              <w:instrText xml:space="preserve"> PAGEREF _Toc97570158 \h </w:instrText>
            </w:r>
            <w:r w:rsidRPr="00427ADD">
              <w:rPr>
                <w:rFonts w:ascii="Times New Roman" w:hAnsi="Times New Roman" w:cs="Times New Roman"/>
                <w:noProof/>
                <w:webHidden/>
                <w:sz w:val="24"/>
                <w:szCs w:val="24"/>
              </w:rPr>
            </w:r>
            <w:r w:rsidRPr="00427ADD">
              <w:rPr>
                <w:rFonts w:ascii="Times New Roman" w:hAnsi="Times New Roman" w:cs="Times New Roman"/>
                <w:noProof/>
                <w:webHidden/>
                <w:sz w:val="24"/>
                <w:szCs w:val="24"/>
              </w:rPr>
              <w:fldChar w:fldCharType="separate"/>
            </w:r>
            <w:r w:rsidRPr="00427ADD">
              <w:rPr>
                <w:rFonts w:ascii="Times New Roman" w:hAnsi="Times New Roman" w:cs="Times New Roman"/>
                <w:noProof/>
                <w:webHidden/>
                <w:sz w:val="24"/>
                <w:szCs w:val="24"/>
              </w:rPr>
              <w:t>27</w:t>
            </w:r>
            <w:r w:rsidRPr="00427ADD">
              <w:rPr>
                <w:rFonts w:ascii="Times New Roman" w:hAnsi="Times New Roman" w:cs="Times New Roman"/>
                <w:noProof/>
                <w:webHidden/>
                <w:sz w:val="24"/>
                <w:szCs w:val="24"/>
              </w:rPr>
              <w:fldChar w:fldCharType="end"/>
            </w:r>
          </w:hyperlink>
        </w:p>
        <w:p w:rsidR="00427ADD" w:rsidRPr="00427ADD" w:rsidRDefault="00427ADD">
          <w:pPr>
            <w:pStyle w:val="TOC1"/>
            <w:tabs>
              <w:tab w:val="right" w:leader="dot" w:pos="9350"/>
            </w:tabs>
            <w:rPr>
              <w:rFonts w:ascii="Times New Roman" w:hAnsi="Times New Roman" w:cs="Times New Roman"/>
              <w:noProof/>
              <w:sz w:val="24"/>
              <w:szCs w:val="24"/>
            </w:rPr>
          </w:pPr>
          <w:hyperlink w:anchor="_Toc97570159" w:history="1">
            <w:r w:rsidRPr="00427ADD">
              <w:rPr>
                <w:rStyle w:val="Hyperlink"/>
                <w:rFonts w:ascii="Times New Roman" w:hAnsi="Times New Roman" w:cs="Times New Roman"/>
                <w:noProof/>
                <w:color w:val="auto"/>
                <w:sz w:val="24"/>
                <w:szCs w:val="24"/>
              </w:rPr>
              <w:t>KESIMPULAN</w:t>
            </w:r>
            <w:r w:rsidRPr="00427ADD">
              <w:rPr>
                <w:rFonts w:ascii="Times New Roman" w:hAnsi="Times New Roman" w:cs="Times New Roman"/>
                <w:noProof/>
                <w:webHidden/>
                <w:sz w:val="24"/>
                <w:szCs w:val="24"/>
              </w:rPr>
              <w:tab/>
            </w:r>
            <w:r w:rsidRPr="00427ADD">
              <w:rPr>
                <w:rFonts w:ascii="Times New Roman" w:hAnsi="Times New Roman" w:cs="Times New Roman"/>
                <w:noProof/>
                <w:webHidden/>
                <w:sz w:val="24"/>
                <w:szCs w:val="24"/>
              </w:rPr>
              <w:fldChar w:fldCharType="begin"/>
            </w:r>
            <w:r w:rsidRPr="00427ADD">
              <w:rPr>
                <w:rFonts w:ascii="Times New Roman" w:hAnsi="Times New Roman" w:cs="Times New Roman"/>
                <w:noProof/>
                <w:webHidden/>
                <w:sz w:val="24"/>
                <w:szCs w:val="24"/>
              </w:rPr>
              <w:instrText xml:space="preserve"> PAGEREF _Toc97570159 \h </w:instrText>
            </w:r>
            <w:r w:rsidRPr="00427ADD">
              <w:rPr>
                <w:rFonts w:ascii="Times New Roman" w:hAnsi="Times New Roman" w:cs="Times New Roman"/>
                <w:noProof/>
                <w:webHidden/>
                <w:sz w:val="24"/>
                <w:szCs w:val="24"/>
              </w:rPr>
            </w:r>
            <w:r w:rsidRPr="00427ADD">
              <w:rPr>
                <w:rFonts w:ascii="Times New Roman" w:hAnsi="Times New Roman" w:cs="Times New Roman"/>
                <w:noProof/>
                <w:webHidden/>
                <w:sz w:val="24"/>
                <w:szCs w:val="24"/>
              </w:rPr>
              <w:fldChar w:fldCharType="separate"/>
            </w:r>
            <w:r w:rsidRPr="00427ADD">
              <w:rPr>
                <w:rFonts w:ascii="Times New Roman" w:hAnsi="Times New Roman" w:cs="Times New Roman"/>
                <w:noProof/>
                <w:webHidden/>
                <w:sz w:val="24"/>
                <w:szCs w:val="24"/>
              </w:rPr>
              <w:t>30</w:t>
            </w:r>
            <w:r w:rsidRPr="00427ADD">
              <w:rPr>
                <w:rFonts w:ascii="Times New Roman" w:hAnsi="Times New Roman" w:cs="Times New Roman"/>
                <w:noProof/>
                <w:webHidden/>
                <w:sz w:val="24"/>
                <w:szCs w:val="24"/>
              </w:rPr>
              <w:fldChar w:fldCharType="end"/>
            </w:r>
          </w:hyperlink>
        </w:p>
        <w:p w:rsidR="00427ADD" w:rsidRPr="00427ADD" w:rsidRDefault="00427ADD">
          <w:pPr>
            <w:pStyle w:val="TOC1"/>
            <w:tabs>
              <w:tab w:val="right" w:leader="dot" w:pos="9350"/>
            </w:tabs>
            <w:rPr>
              <w:rFonts w:ascii="Times New Roman" w:hAnsi="Times New Roman" w:cs="Times New Roman"/>
              <w:noProof/>
              <w:sz w:val="24"/>
              <w:szCs w:val="24"/>
            </w:rPr>
          </w:pPr>
          <w:hyperlink w:anchor="_Toc97570160" w:history="1">
            <w:r w:rsidRPr="00427ADD">
              <w:rPr>
                <w:rStyle w:val="Hyperlink"/>
                <w:rFonts w:ascii="Times New Roman" w:hAnsi="Times New Roman" w:cs="Times New Roman"/>
                <w:noProof/>
                <w:color w:val="auto"/>
                <w:sz w:val="24"/>
                <w:szCs w:val="24"/>
              </w:rPr>
              <w:t>DAFTAR PUSTAKA</w:t>
            </w:r>
            <w:r w:rsidRPr="00427ADD">
              <w:rPr>
                <w:rFonts w:ascii="Times New Roman" w:hAnsi="Times New Roman" w:cs="Times New Roman"/>
                <w:noProof/>
                <w:webHidden/>
                <w:sz w:val="24"/>
                <w:szCs w:val="24"/>
              </w:rPr>
              <w:tab/>
            </w:r>
            <w:r w:rsidRPr="00427ADD">
              <w:rPr>
                <w:rFonts w:ascii="Times New Roman" w:hAnsi="Times New Roman" w:cs="Times New Roman"/>
                <w:noProof/>
                <w:webHidden/>
                <w:sz w:val="24"/>
                <w:szCs w:val="24"/>
              </w:rPr>
              <w:fldChar w:fldCharType="begin"/>
            </w:r>
            <w:r w:rsidRPr="00427ADD">
              <w:rPr>
                <w:rFonts w:ascii="Times New Roman" w:hAnsi="Times New Roman" w:cs="Times New Roman"/>
                <w:noProof/>
                <w:webHidden/>
                <w:sz w:val="24"/>
                <w:szCs w:val="24"/>
              </w:rPr>
              <w:instrText xml:space="preserve"> PAGEREF _Toc97570160 \h </w:instrText>
            </w:r>
            <w:r w:rsidRPr="00427ADD">
              <w:rPr>
                <w:rFonts w:ascii="Times New Roman" w:hAnsi="Times New Roman" w:cs="Times New Roman"/>
                <w:noProof/>
                <w:webHidden/>
                <w:sz w:val="24"/>
                <w:szCs w:val="24"/>
              </w:rPr>
            </w:r>
            <w:r w:rsidRPr="00427ADD">
              <w:rPr>
                <w:rFonts w:ascii="Times New Roman" w:hAnsi="Times New Roman" w:cs="Times New Roman"/>
                <w:noProof/>
                <w:webHidden/>
                <w:sz w:val="24"/>
                <w:szCs w:val="24"/>
              </w:rPr>
              <w:fldChar w:fldCharType="separate"/>
            </w:r>
            <w:r w:rsidRPr="00427ADD">
              <w:rPr>
                <w:rFonts w:ascii="Times New Roman" w:hAnsi="Times New Roman" w:cs="Times New Roman"/>
                <w:noProof/>
                <w:webHidden/>
                <w:sz w:val="24"/>
                <w:szCs w:val="24"/>
              </w:rPr>
              <w:t>31</w:t>
            </w:r>
            <w:r w:rsidRPr="00427ADD">
              <w:rPr>
                <w:rFonts w:ascii="Times New Roman" w:hAnsi="Times New Roman" w:cs="Times New Roman"/>
                <w:noProof/>
                <w:webHidden/>
                <w:sz w:val="24"/>
                <w:szCs w:val="24"/>
              </w:rPr>
              <w:fldChar w:fldCharType="end"/>
            </w:r>
          </w:hyperlink>
        </w:p>
        <w:p w:rsidR="00427ADD" w:rsidRPr="00427ADD" w:rsidRDefault="00427ADD">
          <w:pPr>
            <w:rPr>
              <w:rFonts w:ascii="Times New Roman" w:hAnsi="Times New Roman" w:cs="Times New Roman"/>
              <w:sz w:val="24"/>
              <w:szCs w:val="24"/>
            </w:rPr>
          </w:pPr>
          <w:r w:rsidRPr="00427ADD">
            <w:rPr>
              <w:rFonts w:ascii="Times New Roman" w:hAnsi="Times New Roman" w:cs="Times New Roman"/>
              <w:b/>
              <w:bCs/>
              <w:noProof/>
              <w:sz w:val="24"/>
              <w:szCs w:val="24"/>
            </w:rPr>
            <w:fldChar w:fldCharType="end"/>
          </w:r>
        </w:p>
      </w:sdtContent>
    </w:sdt>
    <w:p w:rsidR="00427ADD" w:rsidRPr="00427ADD" w:rsidRDefault="00427ADD" w:rsidP="00427ADD">
      <w:pPr>
        <w:rPr>
          <w:rFonts w:ascii="Times New Roman" w:hAnsi="Times New Roman" w:cs="Times New Roman"/>
          <w:b/>
          <w:sz w:val="24"/>
          <w:szCs w:val="24"/>
        </w:rPr>
      </w:pPr>
      <w:r w:rsidRPr="00427ADD">
        <w:rPr>
          <w:rFonts w:ascii="Times New Roman" w:hAnsi="Times New Roman" w:cs="Times New Roman"/>
          <w:b/>
          <w:sz w:val="24"/>
          <w:szCs w:val="24"/>
        </w:rPr>
        <w:br w:type="page"/>
      </w:r>
      <w:bookmarkStart w:id="0" w:name="_GoBack"/>
      <w:bookmarkEnd w:id="0"/>
    </w:p>
    <w:p w:rsidR="00A92FC2" w:rsidRPr="00427ADD" w:rsidRDefault="00A92FC2" w:rsidP="00A92FC2">
      <w:pPr>
        <w:rPr>
          <w:rFonts w:ascii="Times New Roman" w:hAnsi="Times New Roman" w:cs="Times New Roman"/>
          <w:b/>
          <w:sz w:val="24"/>
          <w:szCs w:val="24"/>
        </w:rPr>
      </w:pPr>
    </w:p>
    <w:p w:rsidR="00F53491" w:rsidRPr="00427ADD" w:rsidRDefault="00A92FC2" w:rsidP="00427ADD">
      <w:pPr>
        <w:pStyle w:val="Heading2"/>
        <w:rPr>
          <w:rStyle w:val="Heading2Char"/>
          <w:rFonts w:ascii="Times New Roman" w:hAnsi="Times New Roman" w:cs="Times New Roman"/>
          <w:b/>
          <w:color w:val="auto"/>
          <w:sz w:val="24"/>
          <w:szCs w:val="24"/>
        </w:rPr>
      </w:pPr>
      <w:bookmarkStart w:id="1" w:name="_Toc97570145"/>
      <w:r w:rsidRPr="00427ADD">
        <w:rPr>
          <w:rFonts w:ascii="Times New Roman" w:hAnsi="Times New Roman" w:cs="Times New Roman"/>
          <w:color w:val="auto"/>
          <w:sz w:val="24"/>
          <w:szCs w:val="24"/>
        </w:rPr>
        <w:t>1.1</w:t>
      </w:r>
      <w:r w:rsidRPr="00427ADD">
        <w:rPr>
          <w:rFonts w:ascii="Times New Roman" w:hAnsi="Times New Roman" w:cs="Times New Roman"/>
          <w:b w:val="0"/>
          <w:color w:val="auto"/>
          <w:sz w:val="24"/>
          <w:szCs w:val="24"/>
        </w:rPr>
        <w:t xml:space="preserve">. </w:t>
      </w:r>
      <w:r w:rsidR="007C08AA" w:rsidRPr="00427ADD">
        <w:rPr>
          <w:rStyle w:val="Heading2Char"/>
          <w:rFonts w:ascii="Times New Roman" w:hAnsi="Times New Roman" w:cs="Times New Roman"/>
          <w:b/>
          <w:color w:val="auto"/>
          <w:sz w:val="24"/>
          <w:szCs w:val="24"/>
        </w:rPr>
        <w:t>Pengertian Al-Q</w:t>
      </w:r>
      <w:r w:rsidR="0040413B" w:rsidRPr="00427ADD">
        <w:rPr>
          <w:rStyle w:val="Heading2Char"/>
          <w:rFonts w:ascii="Times New Roman" w:hAnsi="Times New Roman" w:cs="Times New Roman"/>
          <w:b/>
          <w:color w:val="auto"/>
          <w:sz w:val="24"/>
          <w:szCs w:val="24"/>
        </w:rPr>
        <w:t>ur’an</w:t>
      </w:r>
      <w:bookmarkEnd w:id="1"/>
    </w:p>
    <w:p w:rsidR="0040413B" w:rsidRPr="0040413B" w:rsidRDefault="0040413B" w:rsidP="0040413B">
      <w:pPr>
        <w:pStyle w:val="ListParagraph"/>
        <w:ind w:left="360"/>
        <w:rPr>
          <w:rFonts w:ascii="Times New Roman" w:hAnsi="Times New Roman" w:cs="Times New Roman"/>
          <w:sz w:val="24"/>
          <w:szCs w:val="24"/>
        </w:rPr>
      </w:pPr>
    </w:p>
    <w:p w:rsidR="0040413B" w:rsidRPr="00427ADD" w:rsidRDefault="00427ADD" w:rsidP="00427ADD">
      <w:pPr>
        <w:pStyle w:val="Heading3"/>
        <w:rPr>
          <w:rFonts w:ascii="Times New Roman" w:hAnsi="Times New Roman" w:cs="Times New Roman"/>
          <w:color w:val="auto"/>
          <w:sz w:val="24"/>
          <w:szCs w:val="24"/>
        </w:rPr>
      </w:pPr>
      <w:bookmarkStart w:id="2" w:name="_Toc97570146"/>
      <w:r>
        <w:rPr>
          <w:rFonts w:ascii="Times New Roman" w:hAnsi="Times New Roman" w:cs="Times New Roman"/>
          <w:color w:val="auto"/>
          <w:sz w:val="24"/>
          <w:szCs w:val="24"/>
        </w:rPr>
        <w:t xml:space="preserve">1.1.1 </w:t>
      </w:r>
      <w:r w:rsidR="0040413B" w:rsidRPr="00427ADD">
        <w:rPr>
          <w:rFonts w:ascii="Times New Roman" w:hAnsi="Times New Roman" w:cs="Times New Roman"/>
          <w:color w:val="auto"/>
          <w:sz w:val="24"/>
          <w:szCs w:val="24"/>
        </w:rPr>
        <w:t>Al-qur’an Menurut Bahasa</w:t>
      </w:r>
      <w:bookmarkEnd w:id="2"/>
    </w:p>
    <w:p w:rsidR="0040413B" w:rsidRDefault="0040413B" w:rsidP="00750264">
      <w:pPr>
        <w:pStyle w:val="ListParagraph"/>
        <w:jc w:val="both"/>
        <w:rPr>
          <w:rFonts w:ascii="Times New Roman" w:hAnsi="Times New Roman" w:cs="Times New Roman"/>
          <w:sz w:val="24"/>
          <w:szCs w:val="24"/>
        </w:rPr>
      </w:pPr>
      <w:proofErr w:type="gramStart"/>
      <w:r w:rsidRPr="0040413B">
        <w:rPr>
          <w:rFonts w:ascii="Times New Roman" w:hAnsi="Times New Roman" w:cs="Times New Roman"/>
          <w:sz w:val="24"/>
          <w:szCs w:val="24"/>
        </w:rPr>
        <w:t>secara</w:t>
      </w:r>
      <w:proofErr w:type="gramEnd"/>
      <w:r w:rsidRPr="0040413B">
        <w:rPr>
          <w:rFonts w:ascii="Times New Roman" w:hAnsi="Times New Roman" w:cs="Times New Roman"/>
          <w:sz w:val="24"/>
          <w:szCs w:val="24"/>
        </w:rPr>
        <w:t xml:space="preserve"> bahasa diambil dari kata: </w:t>
      </w:r>
      <w:r w:rsidRPr="00A92FC2">
        <w:rPr>
          <w:rFonts w:ascii="Times New Roman" w:hAnsi="Times New Roman" w:cs="Times New Roman"/>
          <w:sz w:val="28"/>
          <w:szCs w:val="28"/>
        </w:rPr>
        <w:t>وقرانا- قراة- يقرا - ا قر</w:t>
      </w:r>
      <w:r w:rsidRPr="0040413B">
        <w:rPr>
          <w:rFonts w:ascii="Times New Roman" w:hAnsi="Times New Roman" w:cs="Times New Roman"/>
          <w:sz w:val="24"/>
          <w:szCs w:val="24"/>
        </w:rPr>
        <w:t xml:space="preserve"> yang berarti sesuatu yang dibaca. </w:t>
      </w:r>
      <w:proofErr w:type="gramStart"/>
      <w:r w:rsidRPr="0040413B">
        <w:rPr>
          <w:rFonts w:ascii="Times New Roman" w:hAnsi="Times New Roman" w:cs="Times New Roman"/>
          <w:sz w:val="24"/>
          <w:szCs w:val="24"/>
        </w:rPr>
        <w:t>Arti ini mempunyai makna anjuran kepada umat Islam untuk membaca Alquran.</w:t>
      </w:r>
      <w:proofErr w:type="gramEnd"/>
      <w:r w:rsidRPr="0040413B">
        <w:rPr>
          <w:rFonts w:ascii="Times New Roman" w:hAnsi="Times New Roman" w:cs="Times New Roman"/>
          <w:sz w:val="24"/>
          <w:szCs w:val="24"/>
        </w:rPr>
        <w:t xml:space="preserve"> </w:t>
      </w:r>
      <w:proofErr w:type="gramStart"/>
      <w:r w:rsidRPr="0040413B">
        <w:rPr>
          <w:rFonts w:ascii="Times New Roman" w:hAnsi="Times New Roman" w:cs="Times New Roman"/>
          <w:sz w:val="24"/>
          <w:szCs w:val="24"/>
        </w:rPr>
        <w:t xml:space="preserve">Alquran juga bentuk mashdar dari </w:t>
      </w:r>
      <w:r w:rsidRPr="00A92FC2">
        <w:rPr>
          <w:rFonts w:ascii="Times New Roman" w:hAnsi="Times New Roman" w:cs="Times New Roman"/>
          <w:sz w:val="28"/>
          <w:szCs w:val="28"/>
        </w:rPr>
        <w:t xml:space="preserve">القراة </w:t>
      </w:r>
      <w:r w:rsidRPr="0040413B">
        <w:rPr>
          <w:rFonts w:ascii="Times New Roman" w:hAnsi="Times New Roman" w:cs="Times New Roman"/>
          <w:sz w:val="24"/>
          <w:szCs w:val="24"/>
        </w:rPr>
        <w:t>yang berarti menghimpun dan mengumpulkan.</w:t>
      </w:r>
      <w:proofErr w:type="gramEnd"/>
      <w:r w:rsidRPr="0040413B">
        <w:rPr>
          <w:rFonts w:ascii="Times New Roman" w:hAnsi="Times New Roman" w:cs="Times New Roman"/>
          <w:sz w:val="24"/>
          <w:szCs w:val="24"/>
        </w:rPr>
        <w:t xml:space="preserve"> Dikatakan demikian sebab seolah-olah Alquran menghimpun beberapa huruf, kata, dan kalimat secara tertib sehingga tersusun rapi dan benar.1 Oleh karena itu Alquran harus dibaca dengan benar sesuai sesuai dengan makhraj dan sifat-sifat hurufnya, juga dipahami, diamalkan dalam kehidupan sehari-hari dengan tujuan apa yang dialami masyarakat untuk menghidupkan Alquran baik secara teks, lisan ataupun budaya. Menurut M. Quraish Shihab, Alquran secara harfiyah berarti bacaan yang sempurna. </w:t>
      </w:r>
      <w:proofErr w:type="gramStart"/>
      <w:r w:rsidRPr="0040413B">
        <w:rPr>
          <w:rFonts w:ascii="Times New Roman" w:hAnsi="Times New Roman" w:cs="Times New Roman"/>
          <w:sz w:val="24"/>
          <w:szCs w:val="24"/>
        </w:rPr>
        <w:t>Ia</w:t>
      </w:r>
      <w:proofErr w:type="gramEnd"/>
      <w:r w:rsidRPr="0040413B">
        <w:rPr>
          <w:rFonts w:ascii="Times New Roman" w:hAnsi="Times New Roman" w:cs="Times New Roman"/>
          <w:sz w:val="24"/>
          <w:szCs w:val="24"/>
        </w:rPr>
        <w:t xml:space="preserve"> merupakan suatu nama pilihan Allah yang tepat, karena tiada suatu bacaanpun sejak manusia mengenal tulis baca lima ribu tahun yang lalu yang dapat menandingi Alquran, bacaan sempurna lagi mulia.2 Dan juga Alquran mempunyai arti menumpulkan dan menghimpun qira’ah berarti menghimpun huruf-huruf dan katakata satu dengan yang lain dalam suatu ucapan yang tersusun rapih. </w:t>
      </w:r>
      <w:proofErr w:type="gramStart"/>
      <w:r w:rsidRPr="0040413B">
        <w:rPr>
          <w:rFonts w:ascii="Times New Roman" w:hAnsi="Times New Roman" w:cs="Times New Roman"/>
          <w:sz w:val="24"/>
          <w:szCs w:val="24"/>
        </w:rPr>
        <w:t>Quran pada mulanya seperti qira’ah, yaitu mashdar dari kata qara’a, qira’atan, qur’anan.</w:t>
      </w:r>
      <w:proofErr w:type="gramEnd"/>
    </w:p>
    <w:p w:rsidR="0040413B" w:rsidRDefault="0040413B" w:rsidP="0040413B">
      <w:pPr>
        <w:pStyle w:val="ListParagraph"/>
        <w:rPr>
          <w:rFonts w:ascii="Times New Roman" w:hAnsi="Times New Roman" w:cs="Times New Roman"/>
          <w:sz w:val="24"/>
          <w:szCs w:val="24"/>
        </w:rPr>
      </w:pPr>
    </w:p>
    <w:p w:rsidR="0040413B" w:rsidRDefault="0040413B" w:rsidP="0040413B">
      <w:pPr>
        <w:pStyle w:val="ListParagraph"/>
        <w:rPr>
          <w:rFonts w:ascii="Times New Roman" w:hAnsi="Times New Roman" w:cs="Times New Roman"/>
          <w:sz w:val="24"/>
          <w:szCs w:val="24"/>
        </w:rPr>
      </w:pPr>
      <w:r w:rsidRPr="0040413B">
        <w:rPr>
          <w:rFonts w:ascii="Times New Roman" w:hAnsi="Times New Roman" w:cs="Times New Roman"/>
          <w:sz w:val="24"/>
          <w:szCs w:val="24"/>
        </w:rPr>
        <w:t>Allah berfirman</w:t>
      </w:r>
      <w:r>
        <w:rPr>
          <w:rFonts w:ascii="Times New Roman" w:hAnsi="Times New Roman" w:cs="Times New Roman"/>
          <w:sz w:val="24"/>
          <w:szCs w:val="24"/>
        </w:rPr>
        <w:t xml:space="preserve">: </w:t>
      </w:r>
    </w:p>
    <w:p w:rsidR="0040413B" w:rsidRDefault="0040413B" w:rsidP="0040413B">
      <w:pPr>
        <w:pStyle w:val="ListParagraph"/>
        <w:rPr>
          <w:rFonts w:ascii="Times New Roman" w:hAnsi="Times New Roman" w:cs="Times New Roman"/>
          <w:sz w:val="24"/>
          <w:szCs w:val="24"/>
        </w:rPr>
      </w:pPr>
    </w:p>
    <w:p w:rsidR="0040413B" w:rsidRPr="0040413B" w:rsidRDefault="00882033" w:rsidP="0040413B">
      <w:pPr>
        <w:pStyle w:val="ListParagraph"/>
        <w:rPr>
          <w:rFonts w:ascii="Times New Roman" w:hAnsi="Times New Roman" w:cs="Times New Roman"/>
          <w:sz w:val="24"/>
          <w:szCs w:val="24"/>
        </w:rPr>
      </w:pPr>
      <w:r>
        <w:rPr>
          <w:rFonts w:ascii="Arial" w:hAnsi="Arial" w:cs="Arial"/>
          <w:color w:val="000000"/>
          <w:sz w:val="53"/>
          <w:szCs w:val="53"/>
          <w:shd w:val="clear" w:color="auto" w:fill="FFFFFF"/>
        </w:rPr>
        <w:t xml:space="preserve">                   </w:t>
      </w:r>
      <w:r w:rsidR="0040413B">
        <w:rPr>
          <w:rFonts w:ascii="Arial" w:hAnsi="Arial" w:cs="Arial"/>
          <w:color w:val="000000"/>
          <w:sz w:val="53"/>
          <w:szCs w:val="53"/>
          <w:shd w:val="clear" w:color="auto" w:fill="FFFFFF"/>
        </w:rPr>
        <w:t>اِنَّا نَحْنُ نَزَّلْنَا الذِّكْرَ وَاِنَّا لَهٗ لَحٰفِظُوْنَ</w:t>
      </w:r>
    </w:p>
    <w:p w:rsidR="0040413B" w:rsidRDefault="0040413B" w:rsidP="00750264">
      <w:pPr>
        <w:pStyle w:val="ListParagraph"/>
        <w:jc w:val="both"/>
        <w:rPr>
          <w:rFonts w:ascii="Times New Roman" w:hAnsi="Times New Roman" w:cs="Times New Roman"/>
          <w:sz w:val="24"/>
          <w:szCs w:val="24"/>
        </w:rPr>
      </w:pPr>
    </w:p>
    <w:p w:rsidR="0040413B" w:rsidRDefault="0040413B" w:rsidP="00750264">
      <w:pPr>
        <w:pStyle w:val="ListParagraph"/>
        <w:jc w:val="both"/>
        <w:rPr>
          <w:rFonts w:ascii="Times New Roman" w:hAnsi="Times New Roman" w:cs="Times New Roman"/>
          <w:sz w:val="24"/>
          <w:szCs w:val="24"/>
        </w:rPr>
      </w:pPr>
      <w:r w:rsidRPr="0040413B">
        <w:rPr>
          <w:rFonts w:ascii="Times New Roman" w:hAnsi="Times New Roman" w:cs="Times New Roman"/>
          <w:sz w:val="24"/>
          <w:szCs w:val="24"/>
        </w:rPr>
        <w:t>Artinya: “Sesungguhnya kamilah yang menurunkan Qur’an, dan pasti Kami pula yang memeliharanya.” (Al-Hijr/15:9)</w:t>
      </w:r>
    </w:p>
    <w:p w:rsidR="0040413B" w:rsidRDefault="0040413B" w:rsidP="00750264">
      <w:pPr>
        <w:pStyle w:val="ListParagraph"/>
        <w:jc w:val="both"/>
        <w:rPr>
          <w:rFonts w:ascii="Times New Roman" w:hAnsi="Times New Roman" w:cs="Times New Roman"/>
          <w:sz w:val="24"/>
          <w:szCs w:val="24"/>
        </w:rPr>
      </w:pPr>
    </w:p>
    <w:p w:rsidR="0040413B" w:rsidRDefault="0040413B" w:rsidP="00750264">
      <w:pPr>
        <w:pStyle w:val="ListParagraph"/>
        <w:jc w:val="both"/>
        <w:rPr>
          <w:rFonts w:ascii="Times New Roman" w:hAnsi="Times New Roman" w:cs="Times New Roman"/>
          <w:sz w:val="24"/>
          <w:szCs w:val="24"/>
          <w:shd w:val="clear" w:color="auto" w:fill="FFFFFF"/>
        </w:rPr>
      </w:pPr>
      <w:proofErr w:type="gramStart"/>
      <w:r w:rsidRPr="0040413B">
        <w:rPr>
          <w:rFonts w:ascii="Times New Roman" w:hAnsi="Times New Roman" w:cs="Times New Roman"/>
          <w:sz w:val="24"/>
          <w:szCs w:val="24"/>
          <w:shd w:val="clear" w:color="auto" w:fill="FFFFFF"/>
        </w:rPr>
        <w:t>Al-Quran adalah mukjizat terbesar Nabi Muhammad SAW yang diturunkan kepadanya secara berangsur-angsur melalui perantara malaikat Jibril</w:t>
      </w:r>
      <w:r>
        <w:rPr>
          <w:rFonts w:ascii="Times New Roman" w:hAnsi="Times New Roman" w:cs="Times New Roman"/>
          <w:sz w:val="24"/>
          <w:szCs w:val="24"/>
          <w:shd w:val="clear" w:color="auto" w:fill="FFFFFF"/>
        </w:rPr>
        <w:t>.</w:t>
      </w:r>
      <w:proofErr w:type="gramEnd"/>
      <w:r>
        <w:rPr>
          <w:rFonts w:ascii="Times New Roman" w:hAnsi="Times New Roman" w:cs="Times New Roman"/>
          <w:sz w:val="24"/>
          <w:szCs w:val="24"/>
          <w:shd w:val="clear" w:color="auto" w:fill="FFFFFF"/>
        </w:rPr>
        <w:t xml:space="preserve">  </w:t>
      </w:r>
      <w:r w:rsidRPr="0040413B">
        <w:rPr>
          <w:rFonts w:ascii="Times New Roman" w:hAnsi="Times New Roman" w:cs="Times New Roman"/>
          <w:sz w:val="24"/>
          <w:szCs w:val="24"/>
          <w:shd w:val="clear" w:color="auto" w:fill="FFFFFF"/>
        </w:rPr>
        <w:t xml:space="preserve">Al-Quran diturunkan secara berangsur-angsur di </w:t>
      </w:r>
      <w:proofErr w:type="gramStart"/>
      <w:r w:rsidRPr="0040413B">
        <w:rPr>
          <w:rFonts w:ascii="Times New Roman" w:hAnsi="Times New Roman" w:cs="Times New Roman"/>
          <w:sz w:val="24"/>
          <w:szCs w:val="24"/>
          <w:shd w:val="clear" w:color="auto" w:fill="FFFFFF"/>
        </w:rPr>
        <w:t>kota</w:t>
      </w:r>
      <w:proofErr w:type="gramEnd"/>
      <w:r w:rsidRPr="0040413B">
        <w:rPr>
          <w:rFonts w:ascii="Times New Roman" w:hAnsi="Times New Roman" w:cs="Times New Roman"/>
          <w:sz w:val="24"/>
          <w:szCs w:val="24"/>
          <w:shd w:val="clear" w:color="auto" w:fill="FFFFFF"/>
        </w:rPr>
        <w:t xml:space="preserve"> besar Mekah dan Madinah sejak tahun 610 M sampai kematian Nabi Muhammad tiba yaitu pada tahun 632 M.</w:t>
      </w:r>
      <w:r>
        <w:rPr>
          <w:rFonts w:ascii="Times New Roman" w:hAnsi="Times New Roman" w:cs="Times New Roman"/>
          <w:sz w:val="24"/>
          <w:szCs w:val="24"/>
          <w:shd w:val="clear" w:color="auto" w:fill="FFFFFF"/>
        </w:rPr>
        <w:t xml:space="preserve"> </w:t>
      </w:r>
    </w:p>
    <w:p w:rsidR="0040413B" w:rsidRDefault="0040413B" w:rsidP="0040413B">
      <w:pPr>
        <w:pStyle w:val="ListParagraph"/>
        <w:rPr>
          <w:rFonts w:ascii="Times New Roman" w:hAnsi="Times New Roman" w:cs="Times New Roman"/>
          <w:sz w:val="24"/>
          <w:szCs w:val="24"/>
          <w:shd w:val="clear" w:color="auto" w:fill="FFFFFF"/>
        </w:rPr>
      </w:pPr>
    </w:p>
    <w:p w:rsidR="0040413B" w:rsidRDefault="0040413B" w:rsidP="0040413B">
      <w:pPr>
        <w:pStyle w:val="ListParagraph"/>
        <w:rPr>
          <w:rFonts w:ascii="Times New Roman" w:hAnsi="Times New Roman" w:cs="Times New Roman"/>
          <w:sz w:val="24"/>
          <w:szCs w:val="24"/>
          <w:shd w:val="clear" w:color="auto" w:fill="FFFFFF"/>
        </w:rPr>
      </w:pPr>
    </w:p>
    <w:p w:rsidR="0040413B" w:rsidRPr="00427ADD" w:rsidRDefault="00427ADD" w:rsidP="00427ADD">
      <w:pPr>
        <w:pStyle w:val="Heading3"/>
        <w:rPr>
          <w:rFonts w:ascii="Times New Roman" w:hAnsi="Times New Roman" w:cs="Times New Roman"/>
          <w:color w:val="auto"/>
          <w:sz w:val="24"/>
          <w:szCs w:val="24"/>
        </w:rPr>
      </w:pPr>
      <w:bookmarkStart w:id="3" w:name="_Toc97570147"/>
      <w:r>
        <w:rPr>
          <w:rFonts w:ascii="Times New Roman" w:hAnsi="Times New Roman" w:cs="Times New Roman"/>
          <w:color w:val="auto"/>
          <w:sz w:val="24"/>
          <w:szCs w:val="24"/>
        </w:rPr>
        <w:t xml:space="preserve">1.1.2 </w:t>
      </w:r>
      <w:r w:rsidR="0040413B" w:rsidRPr="00427ADD">
        <w:rPr>
          <w:rFonts w:ascii="Times New Roman" w:hAnsi="Times New Roman" w:cs="Times New Roman"/>
          <w:color w:val="auto"/>
          <w:sz w:val="24"/>
          <w:szCs w:val="24"/>
        </w:rPr>
        <w:t>Al-Qur’an Menurut istilah</w:t>
      </w:r>
      <w:bookmarkEnd w:id="3"/>
    </w:p>
    <w:p w:rsidR="00882033" w:rsidRPr="00D4233D" w:rsidRDefault="00882033" w:rsidP="00882033">
      <w:pPr>
        <w:pStyle w:val="ListParagraph"/>
        <w:rPr>
          <w:rFonts w:ascii="Times New Roman" w:hAnsi="Times New Roman" w:cs="Times New Roman"/>
          <w:b/>
          <w:sz w:val="24"/>
          <w:szCs w:val="24"/>
        </w:rPr>
      </w:pPr>
    </w:p>
    <w:p w:rsidR="0040413B" w:rsidRPr="00D4233D" w:rsidRDefault="0040413B" w:rsidP="00750264">
      <w:pPr>
        <w:pStyle w:val="ListParagraph"/>
        <w:jc w:val="both"/>
        <w:rPr>
          <w:rFonts w:ascii="Times New Roman" w:hAnsi="Times New Roman" w:cs="Times New Roman"/>
          <w:sz w:val="24"/>
          <w:szCs w:val="24"/>
        </w:rPr>
      </w:pPr>
      <w:proofErr w:type="gramStart"/>
      <w:r w:rsidRPr="00D4233D">
        <w:rPr>
          <w:rFonts w:ascii="Times New Roman" w:hAnsi="Times New Roman" w:cs="Times New Roman"/>
          <w:sz w:val="24"/>
          <w:szCs w:val="24"/>
        </w:rPr>
        <w:t>Alquran menurut istilah adalah firman Allah SWT.</w:t>
      </w:r>
      <w:proofErr w:type="gramEnd"/>
      <w:r w:rsidRPr="00D4233D">
        <w:rPr>
          <w:rFonts w:ascii="Times New Roman" w:hAnsi="Times New Roman" w:cs="Times New Roman"/>
          <w:sz w:val="24"/>
          <w:szCs w:val="24"/>
        </w:rPr>
        <w:t xml:space="preserve"> </w:t>
      </w:r>
      <w:proofErr w:type="gramStart"/>
      <w:r w:rsidRPr="00D4233D">
        <w:rPr>
          <w:rFonts w:ascii="Times New Roman" w:hAnsi="Times New Roman" w:cs="Times New Roman"/>
          <w:sz w:val="24"/>
          <w:szCs w:val="24"/>
        </w:rPr>
        <w:t>Yang disampaikan oleh Malaikat Jibril dengan redaksi langsung dari Allah SWT.</w:t>
      </w:r>
      <w:proofErr w:type="gramEnd"/>
      <w:r w:rsidRPr="00D4233D">
        <w:rPr>
          <w:rFonts w:ascii="Times New Roman" w:hAnsi="Times New Roman" w:cs="Times New Roman"/>
          <w:sz w:val="24"/>
          <w:szCs w:val="24"/>
        </w:rPr>
        <w:t xml:space="preserve"> Kepada Nabi Muhammad SAW, dan </w:t>
      </w:r>
      <w:r w:rsidRPr="00D4233D">
        <w:rPr>
          <w:rFonts w:ascii="Times New Roman" w:hAnsi="Times New Roman" w:cs="Times New Roman"/>
          <w:sz w:val="24"/>
          <w:szCs w:val="24"/>
        </w:rPr>
        <w:lastRenderedPageBreak/>
        <w:t>yang diterima oleh umat Islam dari generasi ke generasi tanpa ada perubahan.5 Menurut Andi Rosa Alquran merupakan qodim pada makna-makna yang bersifat doktrin dan makna universalnya saja, juga tetap menilai qodim pada lafalnya. Dengan demikian Alquran dinyatakan bahwasannya bersifat kalam nafsi berada di Baitul Izzah (al-sama’ al-duniya), dan itu semuanya bermuatan makna muhkamat yang menjadi rujukan atau tempat kembalinya ayat-ayat mutasyabihat, sedangkan Alquran diturunkan ke bumi dan diterima oleh Nabi Muhammad SAW sebagai Nabi terakhir, merupakan kalam lafdzi yang bermuatan kalam nafsi, karena tidak mengandung ayat mutasyabihat, tetapi juga ayat atau maknamaknanya bersifat muhkamat.</w:t>
      </w:r>
    </w:p>
    <w:p w:rsidR="0040413B" w:rsidRPr="00D4233D" w:rsidRDefault="0040413B" w:rsidP="00750264">
      <w:pPr>
        <w:pStyle w:val="ListParagraph"/>
        <w:jc w:val="both"/>
        <w:rPr>
          <w:rFonts w:ascii="Times New Roman" w:hAnsi="Times New Roman" w:cs="Times New Roman"/>
          <w:sz w:val="24"/>
          <w:szCs w:val="24"/>
        </w:rPr>
      </w:pPr>
    </w:p>
    <w:p w:rsidR="0040413B" w:rsidRDefault="0040413B" w:rsidP="00750264">
      <w:pPr>
        <w:pStyle w:val="ListParagraph"/>
        <w:jc w:val="both"/>
        <w:rPr>
          <w:rFonts w:ascii="Times New Roman" w:hAnsi="Times New Roman" w:cs="Times New Roman"/>
          <w:sz w:val="24"/>
          <w:szCs w:val="24"/>
        </w:rPr>
      </w:pPr>
      <w:r w:rsidRPr="00D4233D">
        <w:rPr>
          <w:rFonts w:ascii="Times New Roman" w:hAnsi="Times New Roman" w:cs="Times New Roman"/>
          <w:sz w:val="24"/>
          <w:szCs w:val="24"/>
        </w:rPr>
        <w:t>Sementara menurut para ahli ushul fiqh Alquran secara istilah adalah: Artinya: “Alquran adalah kalam Allah yang mengandung mukjizat (sesuatu yang luar biasa yang melemahkan lawan), diturunkan kepada penutup para Nabi dan Rosul (yaitu Nabi Muhammad SAW), melalui Malaikat Jibril, tertulis pada mushaf, diriwayatkan kepada kita secara mutawatir, membacanya dinilai ibadah, dimulai dari surah Al-Fatihah dan diakhiri dengan surah An-Nas”. 7</w:t>
      </w:r>
    </w:p>
    <w:p w:rsidR="00D4233D" w:rsidRDefault="00D4233D" w:rsidP="00750264">
      <w:pPr>
        <w:pStyle w:val="ListParagraph"/>
        <w:jc w:val="both"/>
        <w:rPr>
          <w:rFonts w:ascii="Times New Roman" w:hAnsi="Times New Roman" w:cs="Times New Roman"/>
          <w:sz w:val="24"/>
          <w:szCs w:val="24"/>
        </w:rPr>
      </w:pPr>
    </w:p>
    <w:p w:rsidR="00D4233D" w:rsidRDefault="00D4233D" w:rsidP="00750264">
      <w:pPr>
        <w:pStyle w:val="NormalWeb"/>
        <w:shd w:val="clear" w:color="auto" w:fill="FFFFFF"/>
        <w:spacing w:before="0" w:beforeAutospacing="0" w:after="450" w:afterAutospacing="0"/>
        <w:ind w:left="709"/>
        <w:jc w:val="both"/>
        <w:textAlignment w:val="baseline"/>
      </w:pPr>
      <w:proofErr w:type="gramStart"/>
      <w:r w:rsidRPr="00D4233D">
        <w:t>Istilah Al-Quran berasal dari kata kerja qara’a yang artinya membaca.</w:t>
      </w:r>
      <w:proofErr w:type="gramEnd"/>
      <w:r w:rsidRPr="00D4233D">
        <w:t xml:space="preserve"> Istilah Al-Quran juga tertulis di dalam Al-Quran itu sendiri, bahkan istilah Al-Quran muncul sebanyak 70 kali, salah satunya tercantum dalam surat At-taubah ayat 111 yang berbunyi,</w:t>
      </w:r>
    </w:p>
    <w:p w:rsidR="0082118E" w:rsidRPr="00750264" w:rsidRDefault="0082118E" w:rsidP="00D4233D">
      <w:pPr>
        <w:pStyle w:val="NormalWeb"/>
        <w:shd w:val="clear" w:color="auto" w:fill="FFFFFF"/>
        <w:spacing w:before="0" w:beforeAutospacing="0" w:after="450" w:afterAutospacing="0"/>
        <w:ind w:left="709"/>
        <w:textAlignment w:val="baseline"/>
      </w:pPr>
      <w:r w:rsidRPr="00750264">
        <w:t xml:space="preserve">         </w:t>
      </w:r>
      <w:r w:rsidRPr="00750264">
        <w:rPr>
          <w:noProof/>
        </w:rPr>
        <w:drawing>
          <wp:inline distT="0" distB="0" distL="0" distR="0" wp14:anchorId="7344FFCA" wp14:editId="3915CC6A">
            <wp:extent cx="5038725" cy="1905000"/>
            <wp:effectExtent l="0" t="0" r="9525" b="0"/>
            <wp:docPr id="1" name="Picture 1" descr="Tafsir Surat At-Taubah Ayat 111, 112, 113, 114, 115 | Tafsir Jalalain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fsir Surat At-Taubah Ayat 111, 112, 113, 114, 115 | Tafsir Jalalain  Indones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8725" cy="1905000"/>
                    </a:xfrm>
                    <a:prstGeom prst="rect">
                      <a:avLst/>
                    </a:prstGeom>
                    <a:noFill/>
                    <a:ln>
                      <a:noFill/>
                    </a:ln>
                  </pic:spPr>
                </pic:pic>
              </a:graphicData>
            </a:graphic>
          </wp:inline>
        </w:drawing>
      </w:r>
    </w:p>
    <w:p w:rsidR="00D4233D" w:rsidRPr="00750264" w:rsidRDefault="0082118E" w:rsidP="00750264">
      <w:pPr>
        <w:pStyle w:val="ListParagraph"/>
        <w:ind w:left="709"/>
        <w:jc w:val="both"/>
        <w:rPr>
          <w:rFonts w:ascii="Times New Roman" w:hAnsi="Times New Roman" w:cs="Times New Roman"/>
          <w:sz w:val="24"/>
          <w:szCs w:val="24"/>
          <w:shd w:val="clear" w:color="auto" w:fill="FFFFFF"/>
        </w:rPr>
      </w:pPr>
      <w:r w:rsidRPr="00750264">
        <w:rPr>
          <w:rFonts w:ascii="Times New Roman" w:hAnsi="Times New Roman" w:cs="Times New Roman"/>
          <w:sz w:val="24"/>
          <w:szCs w:val="24"/>
          <w:shd w:val="clear" w:color="auto" w:fill="FFFFFF"/>
        </w:rPr>
        <w:t xml:space="preserve"> </w:t>
      </w:r>
      <w:proofErr w:type="gramStart"/>
      <w:r w:rsidR="00D4233D" w:rsidRPr="00750264">
        <w:rPr>
          <w:rFonts w:ascii="Times New Roman" w:hAnsi="Times New Roman" w:cs="Times New Roman"/>
          <w:sz w:val="24"/>
          <w:szCs w:val="24"/>
          <w:shd w:val="clear" w:color="auto" w:fill="FFFFFF"/>
        </w:rPr>
        <w:t>“Sesungguhnya Allah membeli dari orang-orang mukmin, baik diri mau-pun harta mereka dengan memberikan surga untuk mereka.</w:t>
      </w:r>
      <w:proofErr w:type="gramEnd"/>
      <w:r w:rsidR="00D4233D" w:rsidRPr="00750264">
        <w:rPr>
          <w:rFonts w:ascii="Times New Roman" w:hAnsi="Times New Roman" w:cs="Times New Roman"/>
          <w:sz w:val="24"/>
          <w:szCs w:val="24"/>
          <w:shd w:val="clear" w:color="auto" w:fill="FFFFFF"/>
        </w:rPr>
        <w:t xml:space="preserve"> </w:t>
      </w:r>
      <w:proofErr w:type="gramStart"/>
      <w:r w:rsidR="00D4233D" w:rsidRPr="00750264">
        <w:rPr>
          <w:rFonts w:ascii="Times New Roman" w:hAnsi="Times New Roman" w:cs="Times New Roman"/>
          <w:sz w:val="24"/>
          <w:szCs w:val="24"/>
          <w:shd w:val="clear" w:color="auto" w:fill="FFFFFF"/>
        </w:rPr>
        <w:t>Mereka berperang di jalan Allah; sehingga mereka membunuh atau terbunuh, (sebagai) janji yang benar dari Allah di dalam Taurat, Injil, dan Al-Qur’an.</w:t>
      </w:r>
      <w:proofErr w:type="gramEnd"/>
      <w:r w:rsidR="00D4233D" w:rsidRPr="00750264">
        <w:rPr>
          <w:rFonts w:ascii="Times New Roman" w:hAnsi="Times New Roman" w:cs="Times New Roman"/>
          <w:sz w:val="24"/>
          <w:szCs w:val="24"/>
          <w:shd w:val="clear" w:color="auto" w:fill="FFFFFF"/>
        </w:rPr>
        <w:t xml:space="preserve"> </w:t>
      </w:r>
      <w:proofErr w:type="gramStart"/>
      <w:r w:rsidR="00D4233D" w:rsidRPr="00750264">
        <w:rPr>
          <w:rFonts w:ascii="Times New Roman" w:hAnsi="Times New Roman" w:cs="Times New Roman"/>
          <w:sz w:val="24"/>
          <w:szCs w:val="24"/>
          <w:shd w:val="clear" w:color="auto" w:fill="FFFFFF"/>
        </w:rPr>
        <w:t>Dan siapakah yang lebih menepati janjinya selain Allah?</w:t>
      </w:r>
      <w:proofErr w:type="gramEnd"/>
      <w:r w:rsidR="00D4233D" w:rsidRPr="00750264">
        <w:rPr>
          <w:rFonts w:ascii="Times New Roman" w:hAnsi="Times New Roman" w:cs="Times New Roman"/>
          <w:sz w:val="24"/>
          <w:szCs w:val="24"/>
          <w:shd w:val="clear" w:color="auto" w:fill="FFFFFF"/>
        </w:rPr>
        <w:t xml:space="preserve"> </w:t>
      </w:r>
      <w:proofErr w:type="gramStart"/>
      <w:r w:rsidR="00D4233D" w:rsidRPr="00750264">
        <w:rPr>
          <w:rFonts w:ascii="Times New Roman" w:hAnsi="Times New Roman" w:cs="Times New Roman"/>
          <w:sz w:val="24"/>
          <w:szCs w:val="24"/>
          <w:shd w:val="clear" w:color="auto" w:fill="FFFFFF"/>
        </w:rPr>
        <w:t>Maka bergembiralah dengan jual beli yang telah kamu lakukan itu, dan demikian itulah kemenangan yang agung.”</w:t>
      </w:r>
      <w:proofErr w:type="gramEnd"/>
    </w:p>
    <w:p w:rsidR="00D4233D" w:rsidRPr="00D4233D" w:rsidRDefault="00D4233D" w:rsidP="00750264">
      <w:pPr>
        <w:pStyle w:val="NormalWeb"/>
        <w:shd w:val="clear" w:color="auto" w:fill="FFFFFF"/>
        <w:spacing w:before="0" w:beforeAutospacing="0" w:after="450" w:afterAutospacing="0"/>
        <w:ind w:left="709"/>
        <w:jc w:val="both"/>
        <w:textAlignment w:val="baseline"/>
      </w:pPr>
      <w:proofErr w:type="gramStart"/>
      <w:r w:rsidRPr="00750264">
        <w:lastRenderedPageBreak/>
        <w:t>Isi atau</w:t>
      </w:r>
      <w:r w:rsidRPr="00D4233D">
        <w:t xml:space="preserve"> tubuh dari Al-Quran disusun dalam bentuk bahasa Arab Klasik, hal ini juga diyakini merupakan transkrip literal dari Allah SWT yang kemurnian atau keasliannya sangat terjaga.</w:t>
      </w:r>
      <w:proofErr w:type="gramEnd"/>
      <w:r w:rsidRPr="00D4233D">
        <w:t xml:space="preserve"> Hal ini bahkan dijanjikan dalam Al-Quran itu sendiri pada </w:t>
      </w:r>
      <w:proofErr w:type="gramStart"/>
      <w:r w:rsidRPr="00D4233D">
        <w:t>surat</w:t>
      </w:r>
      <w:proofErr w:type="gramEnd"/>
      <w:r w:rsidRPr="00D4233D">
        <w:t xml:space="preserve"> Al-Buruj ayat 21-22 yang berbunyi:</w:t>
      </w:r>
    </w:p>
    <w:p w:rsidR="00D4233D" w:rsidRPr="00882033" w:rsidRDefault="00D4233D" w:rsidP="00D4233D">
      <w:pPr>
        <w:pStyle w:val="NormalWeb"/>
        <w:shd w:val="clear" w:color="auto" w:fill="FFFFFF"/>
        <w:spacing w:before="0" w:beforeAutospacing="0" w:after="450" w:afterAutospacing="0"/>
        <w:ind w:left="709"/>
        <w:jc w:val="right"/>
        <w:textAlignment w:val="baseline"/>
        <w:rPr>
          <w:sz w:val="32"/>
          <w:szCs w:val="32"/>
        </w:rPr>
      </w:pPr>
      <w:r w:rsidRPr="00882033">
        <w:rPr>
          <w:sz w:val="32"/>
          <w:szCs w:val="32"/>
        </w:rPr>
        <w:t>بَلْ هُوَ قُرْاٰنٌ مَّجِيْدٌۙ</w:t>
      </w:r>
      <w:r w:rsidRPr="00882033">
        <w:rPr>
          <w:sz w:val="32"/>
          <w:szCs w:val="32"/>
        </w:rPr>
        <w:br/>
        <w:t>فِيْ لَوْحٍ مَّحْفُوْظٍ</w:t>
      </w:r>
    </w:p>
    <w:p w:rsidR="00D4233D" w:rsidRPr="00D4233D" w:rsidRDefault="00D4233D" w:rsidP="00750264">
      <w:pPr>
        <w:pStyle w:val="NormalWeb"/>
        <w:shd w:val="clear" w:color="auto" w:fill="FFFFFF"/>
        <w:spacing w:before="0" w:beforeAutospacing="0" w:after="0" w:afterAutospacing="0"/>
        <w:ind w:left="709"/>
        <w:jc w:val="both"/>
        <w:textAlignment w:val="baseline"/>
      </w:pPr>
      <w:proofErr w:type="gramStart"/>
      <w:r w:rsidRPr="00D4233D">
        <w:rPr>
          <w:rStyle w:val="Emphasis"/>
          <w:bdr w:val="none" w:sz="0" w:space="0" w:color="auto" w:frame="1"/>
        </w:rPr>
        <w:t>“Bahkan (yang didustakan itu) ialah Al-Quran yang mulia.”</w:t>
      </w:r>
      <w:r w:rsidRPr="00D4233D">
        <w:br/>
      </w:r>
      <w:r w:rsidRPr="00D4233D">
        <w:rPr>
          <w:rStyle w:val="Emphasis"/>
          <w:bdr w:val="none" w:sz="0" w:space="0" w:color="auto" w:frame="1"/>
        </w:rPr>
        <w:t>“Yang (tersimpan) dalam (tempat) yang terjaga (Lauh Mahfuzh).”</w:t>
      </w:r>
      <w:proofErr w:type="gramEnd"/>
    </w:p>
    <w:p w:rsidR="00D4233D" w:rsidRPr="00D4233D" w:rsidRDefault="00D4233D" w:rsidP="00750264">
      <w:pPr>
        <w:pStyle w:val="NormalWeb"/>
        <w:shd w:val="clear" w:color="auto" w:fill="FFFFFF"/>
        <w:spacing w:before="0" w:beforeAutospacing="0" w:after="450" w:afterAutospacing="0"/>
        <w:ind w:left="709"/>
        <w:jc w:val="both"/>
        <w:textAlignment w:val="baseline"/>
      </w:pPr>
      <w:proofErr w:type="gramStart"/>
      <w:r w:rsidRPr="00D4233D">
        <w:t>Tentunya, kata Al-Quran yang muncul ini dalam bentuk yang berbeda dengan berbagai arti.</w:t>
      </w:r>
      <w:proofErr w:type="gramEnd"/>
      <w:r w:rsidRPr="00D4233D">
        <w:t xml:space="preserve"> </w:t>
      </w:r>
      <w:proofErr w:type="gramStart"/>
      <w:r w:rsidRPr="00D4233D">
        <w:t>Banyak ahli yang mengatakan bahwa istilah Al-Quran merupakan padanan dalam bahasa Syiria yang artinya adalah ‘membaca kitab suci atau pelajaran’.</w:t>
      </w:r>
      <w:proofErr w:type="gramEnd"/>
      <w:r w:rsidRPr="00D4233D">
        <w:t xml:space="preserve"> </w:t>
      </w:r>
      <w:proofErr w:type="gramStart"/>
      <w:r w:rsidRPr="00D4233D">
        <w:t>Terlepas dari itu, kata Al-Quran menjadi istilah dalam bahasa Arab.</w:t>
      </w:r>
      <w:proofErr w:type="gramEnd"/>
    </w:p>
    <w:p w:rsidR="00D4233D" w:rsidRPr="00427ADD" w:rsidRDefault="00427ADD" w:rsidP="00427ADD">
      <w:pPr>
        <w:pStyle w:val="Heading2"/>
        <w:rPr>
          <w:rFonts w:ascii="Times New Roman" w:hAnsi="Times New Roman" w:cs="Times New Roman"/>
          <w:color w:val="auto"/>
          <w:sz w:val="24"/>
          <w:szCs w:val="24"/>
        </w:rPr>
      </w:pPr>
      <w:bookmarkStart w:id="4" w:name="_Toc97570148"/>
      <w:r>
        <w:rPr>
          <w:rFonts w:ascii="Times New Roman" w:hAnsi="Times New Roman" w:cs="Times New Roman"/>
          <w:color w:val="auto"/>
          <w:sz w:val="24"/>
          <w:szCs w:val="24"/>
        </w:rPr>
        <w:t xml:space="preserve">1.2 </w:t>
      </w:r>
      <w:r w:rsidR="00D4233D" w:rsidRPr="00427ADD">
        <w:rPr>
          <w:rFonts w:ascii="Times New Roman" w:hAnsi="Times New Roman" w:cs="Times New Roman"/>
          <w:color w:val="auto"/>
          <w:sz w:val="24"/>
          <w:szCs w:val="24"/>
        </w:rPr>
        <w:t>Proses Nuzul Al-qur’an</w:t>
      </w:r>
      <w:bookmarkEnd w:id="4"/>
    </w:p>
    <w:p w:rsidR="00882033" w:rsidRDefault="00882033" w:rsidP="00750264">
      <w:pPr>
        <w:pStyle w:val="ListParagraph"/>
        <w:ind w:left="360"/>
        <w:jc w:val="both"/>
        <w:rPr>
          <w:rFonts w:ascii="Times New Roman" w:hAnsi="Times New Roman" w:cs="Times New Roman"/>
          <w:b/>
          <w:sz w:val="24"/>
          <w:szCs w:val="24"/>
        </w:rPr>
      </w:pPr>
    </w:p>
    <w:p w:rsidR="00D4233D" w:rsidRPr="00D4233D" w:rsidRDefault="00D4233D" w:rsidP="00750264">
      <w:pPr>
        <w:pStyle w:val="ListParagraph"/>
        <w:ind w:left="360"/>
        <w:jc w:val="both"/>
        <w:rPr>
          <w:rFonts w:ascii="Times New Roman" w:hAnsi="Times New Roman" w:cs="Times New Roman"/>
          <w:sz w:val="24"/>
          <w:szCs w:val="24"/>
        </w:rPr>
      </w:pPr>
      <w:proofErr w:type="gramStart"/>
      <w:r w:rsidRPr="00D4233D">
        <w:rPr>
          <w:rFonts w:ascii="Times New Roman" w:hAnsi="Times New Roman" w:cs="Times New Roman"/>
          <w:sz w:val="24"/>
          <w:szCs w:val="24"/>
        </w:rPr>
        <w:t>Peristiwa nuzulul quran merupakan salah satu peristiwa bersejarah dalam agama Islam.</w:t>
      </w:r>
      <w:proofErr w:type="gramEnd"/>
      <w:r w:rsidRPr="00D4233D">
        <w:rPr>
          <w:rFonts w:ascii="Times New Roman" w:hAnsi="Times New Roman" w:cs="Times New Roman"/>
          <w:sz w:val="24"/>
          <w:szCs w:val="24"/>
        </w:rPr>
        <w:t xml:space="preserve"> </w:t>
      </w:r>
      <w:proofErr w:type="gramStart"/>
      <w:r w:rsidRPr="00D4233D">
        <w:rPr>
          <w:rFonts w:ascii="Times New Roman" w:hAnsi="Times New Roman" w:cs="Times New Roman"/>
          <w:sz w:val="24"/>
          <w:szCs w:val="24"/>
        </w:rPr>
        <w:t>Berikut sejarah nuzulul quran, peristiwa turunnya Alquran dan keutamaan malam turunnya Alquran tersebut.</w:t>
      </w:r>
      <w:proofErr w:type="gramEnd"/>
      <w:r w:rsidRPr="00D4233D">
        <w:rPr>
          <w:rFonts w:ascii="Times New Roman" w:hAnsi="Times New Roman" w:cs="Times New Roman"/>
          <w:sz w:val="24"/>
          <w:szCs w:val="24"/>
        </w:rPr>
        <w:t xml:space="preserve">  </w:t>
      </w:r>
      <w:proofErr w:type="gramStart"/>
      <w:r w:rsidRPr="00D4233D">
        <w:rPr>
          <w:rFonts w:ascii="Times New Roman" w:hAnsi="Times New Roman" w:cs="Times New Roman"/>
          <w:sz w:val="24"/>
          <w:szCs w:val="24"/>
        </w:rPr>
        <w:t>Arti nuzulul quran adalah peristiwa turunnya Alquran untuk pertama kalinya di dunia.</w:t>
      </w:r>
      <w:proofErr w:type="gramEnd"/>
      <w:r w:rsidRPr="00D4233D">
        <w:rPr>
          <w:rFonts w:ascii="Times New Roman" w:hAnsi="Times New Roman" w:cs="Times New Roman"/>
          <w:sz w:val="24"/>
          <w:szCs w:val="24"/>
        </w:rPr>
        <w:t xml:space="preserve"> </w:t>
      </w:r>
      <w:proofErr w:type="gramStart"/>
      <w:r w:rsidRPr="00D4233D">
        <w:rPr>
          <w:rFonts w:ascii="Times New Roman" w:hAnsi="Times New Roman" w:cs="Times New Roman"/>
          <w:sz w:val="24"/>
          <w:szCs w:val="24"/>
        </w:rPr>
        <w:t>Nuzulul quran diperingati setiap 17 Ramadan.</w:t>
      </w:r>
      <w:proofErr w:type="gramEnd"/>
      <w:r w:rsidRPr="00D4233D">
        <w:rPr>
          <w:rFonts w:ascii="Times New Roman" w:hAnsi="Times New Roman" w:cs="Times New Roman"/>
          <w:sz w:val="24"/>
          <w:szCs w:val="24"/>
        </w:rPr>
        <w:t xml:space="preserve"> Nuzulul quran adalah proses turunnya ayat Alquran dalam menyempurnakan ajaran Islam sebagai petunjuk umat manusia.  </w:t>
      </w:r>
      <w:proofErr w:type="gramStart"/>
      <w:r w:rsidRPr="00D4233D">
        <w:rPr>
          <w:rFonts w:ascii="Times New Roman" w:hAnsi="Times New Roman" w:cs="Times New Roman"/>
          <w:sz w:val="24"/>
          <w:szCs w:val="24"/>
        </w:rPr>
        <w:t>Nuzulul quran berasal dari kata nuzul dan Alquran.</w:t>
      </w:r>
      <w:proofErr w:type="gramEnd"/>
      <w:r w:rsidRPr="00D4233D">
        <w:rPr>
          <w:rFonts w:ascii="Times New Roman" w:hAnsi="Times New Roman" w:cs="Times New Roman"/>
          <w:sz w:val="24"/>
          <w:szCs w:val="24"/>
        </w:rPr>
        <w:t xml:space="preserve"> </w:t>
      </w:r>
      <w:proofErr w:type="gramStart"/>
      <w:r w:rsidRPr="00D4233D">
        <w:rPr>
          <w:rFonts w:ascii="Times New Roman" w:hAnsi="Times New Roman" w:cs="Times New Roman"/>
          <w:sz w:val="24"/>
          <w:szCs w:val="24"/>
        </w:rPr>
        <w:t>Kata nuzul secara harfiah berarti menurunkkan sesuatu dari tempat yang tinggi ke tempat yang rendah.</w:t>
      </w:r>
      <w:proofErr w:type="gramEnd"/>
      <w:r w:rsidRPr="00D4233D">
        <w:rPr>
          <w:rFonts w:ascii="Times New Roman" w:hAnsi="Times New Roman" w:cs="Times New Roman"/>
          <w:sz w:val="24"/>
          <w:szCs w:val="24"/>
        </w:rPr>
        <w:t xml:space="preserve"> </w:t>
      </w:r>
      <w:proofErr w:type="gramStart"/>
      <w:r w:rsidRPr="00D4233D">
        <w:rPr>
          <w:rFonts w:ascii="Times New Roman" w:hAnsi="Times New Roman" w:cs="Times New Roman"/>
          <w:sz w:val="24"/>
          <w:szCs w:val="24"/>
        </w:rPr>
        <w:t>Sedangkan quran merupakan Alquran, kitab suci umat Islam.</w:t>
      </w:r>
      <w:proofErr w:type="gramEnd"/>
      <w:r w:rsidRPr="00D4233D">
        <w:rPr>
          <w:rFonts w:ascii="Times New Roman" w:hAnsi="Times New Roman" w:cs="Times New Roman"/>
          <w:sz w:val="24"/>
          <w:szCs w:val="24"/>
        </w:rPr>
        <w:t xml:space="preserve">  Jika digabungkan, arti nuzulul quran adalah proses turunnya Alquran dari tempat yang tinggi ke muka bumi. </w:t>
      </w:r>
      <w:proofErr w:type="gramStart"/>
      <w:r w:rsidRPr="00D4233D">
        <w:rPr>
          <w:rFonts w:ascii="Times New Roman" w:hAnsi="Times New Roman" w:cs="Times New Roman"/>
          <w:sz w:val="24"/>
          <w:szCs w:val="24"/>
        </w:rPr>
        <w:t>Secara lengkap, nuzulul quran adalah peristiwa turunnya Alquran dari Allah SWT melalui perantara malaikat Jibril kepada Nabi Muhammad SAW di muka bumi.</w:t>
      </w:r>
      <w:proofErr w:type="gramEnd"/>
      <w:r w:rsidRPr="00D4233D">
        <w:rPr>
          <w:rFonts w:ascii="Times New Roman" w:hAnsi="Times New Roman" w:cs="Times New Roman"/>
          <w:sz w:val="24"/>
          <w:szCs w:val="24"/>
        </w:rPr>
        <w:t xml:space="preserve">  </w:t>
      </w:r>
      <w:proofErr w:type="gramStart"/>
      <w:r w:rsidRPr="00D4233D">
        <w:rPr>
          <w:rFonts w:ascii="Times New Roman" w:hAnsi="Times New Roman" w:cs="Times New Roman"/>
          <w:sz w:val="24"/>
          <w:szCs w:val="24"/>
        </w:rPr>
        <w:t>Nuzulul quran juga dapat diartikan sebagai penyampaian informasi atau wahyu dari Allah SWT kepada Nabi Muhammad SAW sebagai petunjuk bagi umat manusia untuk mencapai kebenaran.Alquran pertama kali diturunkan di Gua Hira pada 17 Ramadan.</w:t>
      </w:r>
      <w:proofErr w:type="gramEnd"/>
    </w:p>
    <w:p w:rsidR="00D4233D" w:rsidRPr="00D4233D" w:rsidRDefault="00D4233D" w:rsidP="00D4233D">
      <w:pPr>
        <w:pStyle w:val="ListParagraph"/>
        <w:ind w:left="360"/>
        <w:rPr>
          <w:rFonts w:ascii="Times New Roman" w:hAnsi="Times New Roman" w:cs="Times New Roman"/>
          <w:sz w:val="24"/>
          <w:szCs w:val="24"/>
        </w:rPr>
      </w:pPr>
    </w:p>
    <w:p w:rsidR="00D4233D" w:rsidRPr="00D4233D" w:rsidRDefault="00D4233D" w:rsidP="00750264">
      <w:pPr>
        <w:pStyle w:val="NormalWeb"/>
        <w:shd w:val="clear" w:color="auto" w:fill="FFFFFF"/>
        <w:spacing w:line="396" w:lineRule="atLeast"/>
        <w:ind w:left="284"/>
        <w:jc w:val="both"/>
      </w:pPr>
      <w:r w:rsidRPr="00D4233D">
        <w:t>Dalam buku </w:t>
      </w:r>
      <w:r w:rsidRPr="00D4233D">
        <w:rPr>
          <w:rStyle w:val="Emphasis"/>
        </w:rPr>
        <w:t>Ulumul Qur’an</w:t>
      </w:r>
      <w:r w:rsidRPr="00D4233D">
        <w:t> karangan Abdul Djalal dijelaskan mengenai proses Alquran yang diturunkan melalui tiga tahapan.</w:t>
      </w:r>
    </w:p>
    <w:p w:rsidR="00D4233D" w:rsidRPr="00D4233D" w:rsidRDefault="00D4233D" w:rsidP="00750264">
      <w:pPr>
        <w:pStyle w:val="NormalWeb"/>
        <w:shd w:val="clear" w:color="auto" w:fill="FFFFFF"/>
        <w:spacing w:line="396" w:lineRule="atLeast"/>
        <w:ind w:left="284"/>
        <w:jc w:val="both"/>
      </w:pPr>
      <w:r w:rsidRPr="00D4233D">
        <w:t>Tahap </w:t>
      </w:r>
      <w:r w:rsidRPr="00D4233D">
        <w:rPr>
          <w:rStyle w:val="Strong"/>
        </w:rPr>
        <w:t>pertama</w:t>
      </w:r>
      <w:r w:rsidRPr="00D4233D">
        <w:t xml:space="preserve"> yaitu, Alquran diturunkan ke Lauhul Mahfuzh secara sekaligus dalam arti, bahwa Allah menetapkan keberadaannya di </w:t>
      </w:r>
      <w:proofErr w:type="gramStart"/>
      <w:r w:rsidRPr="00D4233D">
        <w:t>sana</w:t>
      </w:r>
      <w:proofErr w:type="gramEnd"/>
      <w:r w:rsidRPr="00D4233D">
        <w:t>, sebagimana halnya dia menetapkan adanya segala sesuatu sesuai dengan kehendak-Nya.</w:t>
      </w:r>
    </w:p>
    <w:p w:rsidR="00D4233D" w:rsidRPr="00D4233D" w:rsidRDefault="00D4233D" w:rsidP="00750264">
      <w:pPr>
        <w:pStyle w:val="NormalWeb"/>
        <w:shd w:val="clear" w:color="auto" w:fill="FFFFFF"/>
        <w:spacing w:line="396" w:lineRule="atLeast"/>
        <w:ind w:left="284"/>
        <w:jc w:val="both"/>
      </w:pPr>
      <w:r w:rsidRPr="00D4233D">
        <w:lastRenderedPageBreak/>
        <w:t>Tetapi kapan saatnya serta bagaimana caranya tidak seorangpun mengetahui kecuali Allah SWT, sesuai dengan firman-Nya</w:t>
      </w:r>
      <w:proofErr w:type="gramStart"/>
      <w:r w:rsidRPr="00D4233D">
        <w:t>,dalam</w:t>
      </w:r>
      <w:proofErr w:type="gramEnd"/>
      <w:r w:rsidRPr="00D4233D">
        <w:t xml:space="preserve"> Alquran surat Al Buruj ayat 21-22:  </w:t>
      </w:r>
    </w:p>
    <w:p w:rsidR="00882033" w:rsidRPr="00760385" w:rsidRDefault="00D4233D" w:rsidP="00D4233D">
      <w:pPr>
        <w:pStyle w:val="NormalWeb"/>
        <w:shd w:val="clear" w:color="auto" w:fill="FFFFFF"/>
        <w:spacing w:line="396" w:lineRule="atLeast"/>
        <w:ind w:left="284"/>
        <w:rPr>
          <w:sz w:val="28"/>
          <w:szCs w:val="28"/>
        </w:rPr>
      </w:pPr>
      <w:r w:rsidRPr="00760385">
        <w:rPr>
          <w:sz w:val="28"/>
          <w:szCs w:val="28"/>
        </w:rPr>
        <w:t>بَلْ هُوَ قُرْآنٌ مَجِيدٌ</w:t>
      </w:r>
      <w:proofErr w:type="gramStart"/>
      <w:r w:rsidRPr="00760385">
        <w:rPr>
          <w:sz w:val="28"/>
          <w:szCs w:val="28"/>
        </w:rPr>
        <w:t>  ف</w:t>
      </w:r>
      <w:proofErr w:type="gramEnd"/>
      <w:r w:rsidRPr="00760385">
        <w:rPr>
          <w:sz w:val="28"/>
          <w:szCs w:val="28"/>
        </w:rPr>
        <w:t>ِي لَوْحٍ مَحْفُوظٍ </w:t>
      </w:r>
    </w:p>
    <w:p w:rsidR="00D4233D" w:rsidRPr="00D4233D" w:rsidRDefault="00D4233D" w:rsidP="00750264">
      <w:pPr>
        <w:pStyle w:val="NormalWeb"/>
        <w:shd w:val="clear" w:color="auto" w:fill="FFFFFF"/>
        <w:spacing w:line="396" w:lineRule="atLeast"/>
        <w:ind w:left="284"/>
        <w:jc w:val="both"/>
      </w:pPr>
      <w:r w:rsidRPr="00D4233D">
        <w:t xml:space="preserve">"Bahkan (yang didustakan mereka </w:t>
      </w:r>
      <w:proofErr w:type="gramStart"/>
      <w:r w:rsidRPr="00D4233D">
        <w:t>itu )</w:t>
      </w:r>
      <w:proofErr w:type="gramEnd"/>
      <w:r w:rsidRPr="00D4233D">
        <w:t>, ialah Alquran yang mulia yang (tersimpan) di Lauhul Mahfuzh.’’  </w:t>
      </w:r>
    </w:p>
    <w:p w:rsidR="00D4233D" w:rsidRPr="00D4233D" w:rsidRDefault="00D4233D" w:rsidP="00750264">
      <w:pPr>
        <w:pStyle w:val="NormalWeb"/>
        <w:shd w:val="clear" w:color="auto" w:fill="FFFFFF"/>
        <w:spacing w:line="396" w:lineRule="atLeast"/>
        <w:ind w:left="284"/>
        <w:jc w:val="both"/>
      </w:pPr>
      <w:proofErr w:type="gramStart"/>
      <w:r w:rsidRPr="00D4233D">
        <w:t>Kemudian tahapan </w:t>
      </w:r>
      <w:r w:rsidRPr="00D4233D">
        <w:rPr>
          <w:rStyle w:val="Strong"/>
        </w:rPr>
        <w:t>kedua</w:t>
      </w:r>
      <w:r w:rsidRPr="00D4233D">
        <w:t> yaitu, Alquran turun dari Lauh Mahfuzh ke Baitul izzah di Langit dunia.</w:t>
      </w:r>
      <w:proofErr w:type="gramEnd"/>
      <w:r w:rsidRPr="00D4233D">
        <w:t xml:space="preserve"> </w:t>
      </w:r>
      <w:proofErr w:type="gramStart"/>
      <w:r w:rsidRPr="00D4233D">
        <w:t>Setelah berada di Lauh Mahfudh, Kitab Alquran itu turun ke Baitul Izzah di Langit Dunia atau Langit terdekat dengan bumi ini.</w:t>
      </w:r>
      <w:proofErr w:type="gramEnd"/>
    </w:p>
    <w:p w:rsidR="00D4233D" w:rsidRPr="00D4233D" w:rsidRDefault="00D4233D" w:rsidP="00750264">
      <w:pPr>
        <w:pStyle w:val="NormalWeb"/>
        <w:shd w:val="clear" w:color="auto" w:fill="FFFFFF"/>
        <w:spacing w:line="396" w:lineRule="atLeast"/>
        <w:ind w:left="284"/>
        <w:jc w:val="both"/>
      </w:pPr>
      <w:r w:rsidRPr="00D4233D">
        <w:t xml:space="preserve">Banyak dalil yang menerangkan penurunan Alquran tahapan kedua ini, baik dari ayat Alquran ataupun dari Hadits Nabi Muhammad SAW, diantaranya sebagai </w:t>
      </w:r>
      <w:proofErr w:type="gramStart"/>
      <w:r w:rsidRPr="00D4233D">
        <w:t>berikut :</w:t>
      </w:r>
      <w:proofErr w:type="gramEnd"/>
    </w:p>
    <w:p w:rsidR="00882033" w:rsidRDefault="00D4233D" w:rsidP="00882033">
      <w:pPr>
        <w:pStyle w:val="NormalWeb"/>
        <w:shd w:val="clear" w:color="auto" w:fill="FFFFFF"/>
        <w:spacing w:line="396" w:lineRule="atLeast"/>
        <w:ind w:left="284"/>
      </w:pPr>
      <w:r w:rsidRPr="00882033">
        <w:rPr>
          <w:sz w:val="28"/>
          <w:szCs w:val="28"/>
        </w:rPr>
        <w:t>إِنَّآ أَنزَلْنَٰهُ فِى لَيْلَةٍ مُّبَٰرَكَةٍ إِنَّا كُنَّا مُنذِرِينَ</w:t>
      </w:r>
      <w:r w:rsidRPr="00D4233D">
        <w:t xml:space="preserve"> </w:t>
      </w:r>
      <w:r w:rsidR="00882033">
        <w:t xml:space="preserve"> </w:t>
      </w:r>
    </w:p>
    <w:p w:rsidR="00D4233D" w:rsidRPr="00D4233D" w:rsidRDefault="00D4233D" w:rsidP="00882033">
      <w:pPr>
        <w:pStyle w:val="NormalWeb"/>
        <w:shd w:val="clear" w:color="auto" w:fill="FFFFFF"/>
        <w:spacing w:line="396" w:lineRule="atLeast"/>
        <w:ind w:left="284"/>
      </w:pPr>
      <w:proofErr w:type="gramStart"/>
      <w:r w:rsidRPr="00D4233D">
        <w:t>“Sesungguhnya Kami menurunkan Alquran itu pada malam yang diberkati.”</w:t>
      </w:r>
      <w:proofErr w:type="gramEnd"/>
      <w:r w:rsidRPr="00D4233D">
        <w:t xml:space="preserve"> (QS Ad Dukhan 3)</w:t>
      </w:r>
    </w:p>
    <w:p w:rsidR="00D4233D" w:rsidRPr="00D4233D" w:rsidRDefault="00D4233D" w:rsidP="00D4233D">
      <w:pPr>
        <w:pStyle w:val="NormalWeb"/>
        <w:shd w:val="clear" w:color="auto" w:fill="FFFFFF"/>
        <w:spacing w:line="396" w:lineRule="atLeast"/>
        <w:ind w:left="284"/>
      </w:pPr>
      <w:proofErr w:type="gramStart"/>
      <w:r w:rsidRPr="00882033">
        <w:rPr>
          <w:sz w:val="28"/>
          <w:szCs w:val="28"/>
        </w:rPr>
        <w:t>اِنَّآ اَنْزَلْنٰهُ فِيْ لَيْلَةِ الْقَدْرِ</w:t>
      </w:r>
      <w:r w:rsidRPr="00D4233D">
        <w:t xml:space="preserve"> “Kami menurunkan Alquran itu pada malam Lailatul Qadar.”</w:t>
      </w:r>
      <w:proofErr w:type="gramEnd"/>
      <w:r w:rsidRPr="00D4233D">
        <w:t xml:space="preserve"> (QS Al Qadar 1)</w:t>
      </w:r>
    </w:p>
    <w:p w:rsidR="00882033" w:rsidRDefault="00D4233D" w:rsidP="00D4233D">
      <w:pPr>
        <w:pStyle w:val="NormalWeb"/>
        <w:shd w:val="clear" w:color="auto" w:fill="FFFFFF"/>
        <w:spacing w:line="396" w:lineRule="atLeast"/>
        <w:ind w:left="284"/>
      </w:pPr>
      <w:r w:rsidRPr="00882033">
        <w:rPr>
          <w:sz w:val="28"/>
          <w:szCs w:val="28"/>
        </w:rPr>
        <w:t>شَهْرُ رَمَضَانَ الَّذِي أُنْزِلَ فِيهِ الْقُرْآنُ</w:t>
      </w:r>
      <w:r w:rsidRPr="00D4233D">
        <w:t xml:space="preserve">  </w:t>
      </w:r>
    </w:p>
    <w:p w:rsidR="00D4233D" w:rsidRPr="00D4233D" w:rsidRDefault="00D4233D" w:rsidP="00750264">
      <w:pPr>
        <w:pStyle w:val="NormalWeb"/>
        <w:shd w:val="clear" w:color="auto" w:fill="FFFFFF"/>
        <w:spacing w:line="396" w:lineRule="atLeast"/>
        <w:ind w:left="284"/>
        <w:jc w:val="both"/>
      </w:pPr>
      <w:proofErr w:type="gramStart"/>
      <w:r w:rsidRPr="00D4233D">
        <w:t>“Bulan Ramadhan adalah bulan yang di dalamnya diturunkan kitab suci Alquran.”</w:t>
      </w:r>
      <w:proofErr w:type="gramEnd"/>
      <w:r w:rsidRPr="00D4233D">
        <w:t xml:space="preserve"> </w:t>
      </w:r>
      <w:proofErr w:type="gramStart"/>
      <w:r w:rsidRPr="00D4233D">
        <w:t>(QS Al Baqarah 185).</w:t>
      </w:r>
      <w:proofErr w:type="gramEnd"/>
    </w:p>
    <w:p w:rsidR="00D4233D" w:rsidRPr="00D4233D" w:rsidRDefault="00D4233D" w:rsidP="00750264">
      <w:pPr>
        <w:pStyle w:val="NormalWeb"/>
        <w:shd w:val="clear" w:color="auto" w:fill="FFFFFF"/>
        <w:spacing w:line="396" w:lineRule="atLeast"/>
        <w:ind w:left="284"/>
        <w:jc w:val="both"/>
      </w:pPr>
      <w:proofErr w:type="gramStart"/>
      <w:r w:rsidRPr="00D4233D">
        <w:t>Yang dimaksudkan</w:t>
      </w:r>
      <w:hyperlink r:id="rId9" w:history="1">
        <w:r w:rsidRPr="00D4233D">
          <w:rPr>
            <w:rStyle w:val="Hyperlink"/>
            <w:bCs/>
            <w:color w:val="auto"/>
          </w:rPr>
          <w:t> turunnya alquran </w:t>
        </w:r>
      </w:hyperlink>
      <w:r w:rsidRPr="00D4233D">
        <w:t>pada ayat-ayat tadi ialah turunnya dari Lauhul Mahfuzh ke Biatul Izzah, pada suatu malam yang dinamakan dengan malam lailat al-mubarakah.</w:t>
      </w:r>
      <w:proofErr w:type="gramEnd"/>
      <w:r w:rsidRPr="00D4233D">
        <w:t xml:space="preserve"> </w:t>
      </w:r>
      <w:proofErr w:type="gramStart"/>
      <w:r w:rsidRPr="00D4233D">
        <w:t>Ketiga malam itu sebenarnya satu dan jatuhnya dalam Ramadhan.</w:t>
      </w:r>
      <w:proofErr w:type="gramEnd"/>
      <w:r w:rsidRPr="00D4233D">
        <w:t xml:space="preserve"> </w:t>
      </w:r>
      <w:proofErr w:type="gramStart"/>
      <w:r w:rsidRPr="00D4233D">
        <w:t>Turun ke Baitul Izzah itu sekaligus.</w:t>
      </w:r>
      <w:proofErr w:type="gramEnd"/>
    </w:p>
    <w:p w:rsidR="00D4233D" w:rsidRPr="00D4233D" w:rsidRDefault="00D4233D" w:rsidP="00750264">
      <w:pPr>
        <w:pStyle w:val="NormalWeb"/>
        <w:shd w:val="clear" w:color="auto" w:fill="FFFFFF"/>
        <w:spacing w:line="396" w:lineRule="atLeast"/>
        <w:ind w:left="284"/>
        <w:jc w:val="both"/>
      </w:pPr>
      <w:proofErr w:type="gramStart"/>
      <w:r w:rsidRPr="00D4233D">
        <w:lastRenderedPageBreak/>
        <w:t>Tahap </w:t>
      </w:r>
      <w:r w:rsidRPr="00D4233D">
        <w:rPr>
          <w:rStyle w:val="Strong"/>
        </w:rPr>
        <w:t>ketiga</w:t>
      </w:r>
      <w:r w:rsidRPr="00D4233D">
        <w:t> yaitu, Alquran turun dari Baitul Izzah di langit dunia langsung kepada Nabi Muhammad SAW.</w:t>
      </w:r>
      <w:proofErr w:type="gramEnd"/>
      <w:r w:rsidRPr="00D4233D">
        <w:t xml:space="preserve"> </w:t>
      </w:r>
      <w:proofErr w:type="gramStart"/>
      <w:r w:rsidRPr="00D4233D">
        <w:t>Tetapi turunnya kepada Nabi tidak dengan sekaligus, melainkan sedikit-sedikit menurut keperluan, masa, dan tempat.</w:t>
      </w:r>
      <w:proofErr w:type="gramEnd"/>
    </w:p>
    <w:p w:rsidR="00D4233D" w:rsidRPr="00D4233D" w:rsidRDefault="00D4233D" w:rsidP="00750264">
      <w:pPr>
        <w:pStyle w:val="NormalWeb"/>
        <w:shd w:val="clear" w:color="auto" w:fill="FFFFFF"/>
        <w:spacing w:line="396" w:lineRule="atLeast"/>
        <w:ind w:left="284"/>
        <w:jc w:val="both"/>
      </w:pPr>
      <w:r w:rsidRPr="00D4233D">
        <w:t>Nuzulul Quran yang ketiga kali dengan perantara malaikat Jibril dari Baitul Izzah kepada junjungan kita Nabi Muhammad SAW yang terjadi pada 17 Ramadhan</w:t>
      </w:r>
      <w:proofErr w:type="gramStart"/>
      <w:r w:rsidRPr="00D4233D">
        <w:t>  dalam</w:t>
      </w:r>
      <w:proofErr w:type="gramEnd"/>
      <w:r w:rsidRPr="00D4233D">
        <w:t xml:space="preserve"> Gua Hira di Makkah. Dalilnya, ayat-ayat Alquran dan hadits-hadits Nabi, antara lain:</w:t>
      </w:r>
    </w:p>
    <w:p w:rsidR="00882033" w:rsidRDefault="00D4233D" w:rsidP="00D4233D">
      <w:pPr>
        <w:pStyle w:val="NormalWeb"/>
        <w:shd w:val="clear" w:color="auto" w:fill="FFFFFF"/>
        <w:spacing w:line="396" w:lineRule="atLeast"/>
        <w:ind w:left="284"/>
      </w:pPr>
      <w:r w:rsidRPr="00882033">
        <w:rPr>
          <w:sz w:val="28"/>
          <w:szCs w:val="28"/>
        </w:rPr>
        <w:t>وَلَقَدْ أَنْزَلْنَا إِلَيْكَ آيَاتٍ بَيِّنَاتٍ</w:t>
      </w:r>
      <w:r w:rsidRPr="00D4233D">
        <w:t xml:space="preserve"> </w:t>
      </w:r>
    </w:p>
    <w:p w:rsidR="00D4233D" w:rsidRDefault="00D4233D" w:rsidP="00D4233D">
      <w:pPr>
        <w:pStyle w:val="NormalWeb"/>
        <w:shd w:val="clear" w:color="auto" w:fill="FFFFFF"/>
        <w:spacing w:line="396" w:lineRule="atLeast"/>
        <w:ind w:left="284"/>
      </w:pPr>
      <w:proofErr w:type="gramStart"/>
      <w:r w:rsidRPr="00D4233D">
        <w:t>”Dan sesungguhnya Kami telah menurunkan kepadamu ayat-ayat yang jelas.”( QS</w:t>
      </w:r>
      <w:proofErr w:type="gramEnd"/>
      <w:r w:rsidRPr="00D4233D">
        <w:t xml:space="preserve"> Al Baqarah 99).</w:t>
      </w:r>
    </w:p>
    <w:p w:rsidR="00750264" w:rsidRDefault="00750264" w:rsidP="00760385">
      <w:pPr>
        <w:pStyle w:val="NormalWeb"/>
        <w:shd w:val="clear" w:color="auto" w:fill="FFFFFF"/>
        <w:spacing w:line="396" w:lineRule="atLeast"/>
        <w:ind w:left="284"/>
        <w:rPr>
          <w:noProof/>
        </w:rPr>
      </w:pPr>
    </w:p>
    <w:p w:rsidR="00750264" w:rsidRDefault="00750264" w:rsidP="00760385">
      <w:pPr>
        <w:pStyle w:val="NormalWeb"/>
        <w:shd w:val="clear" w:color="auto" w:fill="FFFFFF"/>
        <w:spacing w:line="396" w:lineRule="atLeast"/>
        <w:ind w:left="284"/>
        <w:rPr>
          <w:noProof/>
        </w:rPr>
      </w:pPr>
    </w:p>
    <w:p w:rsidR="00D4233D" w:rsidRDefault="00750264" w:rsidP="00750264">
      <w:pPr>
        <w:pStyle w:val="NormalWeb"/>
        <w:shd w:val="clear" w:color="auto" w:fill="FFFFFF"/>
        <w:spacing w:line="396" w:lineRule="atLeast"/>
        <w:ind w:left="284"/>
        <w:jc w:val="both"/>
      </w:pPr>
      <w:r>
        <w:rPr>
          <w:noProof/>
        </w:rPr>
        <w:drawing>
          <wp:inline distT="0" distB="0" distL="0" distR="0" wp14:anchorId="7F5167AF" wp14:editId="7103A1A0">
            <wp:extent cx="5943600" cy="581025"/>
            <wp:effectExtent l="0" t="0" r="0" b="9525"/>
            <wp:docPr id="3" name="Picture 3" descr="Tafsir Ibnu Katsir Surah Ali &amp;amp;#39;Imraan ayat 7-9 | alqur&amp;amp;#39;anmu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fsir Ibnu Katsir Surah Ali &amp;amp;#39;Imraan ayat 7-9 | alqur&amp;amp;#39;anmulia"/>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86002"/>
                    <a:stretch/>
                  </pic:blipFill>
                  <pic:spPr bwMode="auto">
                    <a:xfrm>
                      <a:off x="0" y="0"/>
                      <a:ext cx="5943600" cy="5810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35C7D79" wp14:editId="7E4658A7">
            <wp:extent cx="1085850" cy="552450"/>
            <wp:effectExtent l="0" t="0" r="0" b="0"/>
            <wp:docPr id="4" name="Picture 4" descr="Tafsir Ibnu Katsir Surah Ali &amp;amp;#39;Imraan ayat 7-9 | alqur&amp;amp;#39;anmu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fsir Ibnu Katsir Surah Ali &amp;amp;#39;Imraan ayat 7-9 | alqur&amp;amp;#39;anmuli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1731" t="15376" b="71313"/>
                    <a:stretch/>
                  </pic:blipFill>
                  <pic:spPr bwMode="auto">
                    <a:xfrm>
                      <a:off x="0" y="0"/>
                      <a:ext cx="1085850" cy="55245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roofErr w:type="gramStart"/>
      <w:r w:rsidR="00D4233D" w:rsidRPr="00D4233D">
        <w:t>”Dia-lah yang menurunkan Alquran kepadamu.</w:t>
      </w:r>
      <w:proofErr w:type="gramEnd"/>
      <w:r w:rsidR="00D4233D" w:rsidRPr="00D4233D">
        <w:t xml:space="preserve"> Di ant</w:t>
      </w:r>
      <w:r>
        <w:t>ara (isi</w:t>
      </w:r>
      <w:proofErr w:type="gramStart"/>
      <w:r>
        <w:t>)nya</w:t>
      </w:r>
      <w:proofErr w:type="gramEnd"/>
      <w:r>
        <w:t xml:space="preserve"> ada ayat-ayat yang </w:t>
      </w:r>
      <w:r w:rsidR="00D4233D" w:rsidRPr="00D4233D">
        <w:t xml:space="preserve">muhkamat, itulah pokok-pokok isi Alquran, dan yang lain (ada ayat-ayat) yang mutasyabbihat.” </w:t>
      </w:r>
      <w:proofErr w:type="gramStart"/>
      <w:r w:rsidR="00D4233D" w:rsidRPr="00D4233D">
        <w:t>( QS</w:t>
      </w:r>
      <w:proofErr w:type="gramEnd"/>
      <w:r w:rsidR="00D4233D" w:rsidRPr="00D4233D">
        <w:t xml:space="preserve"> Ali Imran 7).    </w:t>
      </w:r>
    </w:p>
    <w:p w:rsidR="007C08AA" w:rsidRPr="007C08AA" w:rsidRDefault="007C08AA" w:rsidP="00750264">
      <w:pPr>
        <w:pStyle w:val="NormalWeb"/>
        <w:shd w:val="clear" w:color="auto" w:fill="FFFFFF"/>
        <w:spacing w:before="0" w:beforeAutospacing="0" w:after="285" w:afterAutospacing="0"/>
        <w:ind w:left="284"/>
        <w:jc w:val="both"/>
        <w:textAlignment w:val="baseline"/>
      </w:pPr>
      <w:proofErr w:type="gramStart"/>
      <w:r w:rsidRPr="007C08AA">
        <w:t>Al Quran di turunkan melalui perantara malaikat Jibril yang menyampaikan langsung kepada Nabi Muhammad.</w:t>
      </w:r>
      <w:proofErr w:type="gramEnd"/>
      <w:r w:rsidRPr="007C08AA">
        <w:t xml:space="preserve"> Proses turunnya Al Quran berlangsung selama 22 </w:t>
      </w:r>
      <w:proofErr w:type="gramStart"/>
      <w:r w:rsidRPr="007C08AA">
        <w:t>tahun ,</w:t>
      </w:r>
      <w:proofErr w:type="gramEnd"/>
      <w:r w:rsidRPr="007C08AA">
        <w:t xml:space="preserve"> 2 bulan dan 22 hari secara berangsur-angsur.</w:t>
      </w:r>
    </w:p>
    <w:p w:rsidR="007C08AA" w:rsidRPr="007C08AA" w:rsidRDefault="007C08AA" w:rsidP="00750264">
      <w:pPr>
        <w:pStyle w:val="NormalWeb"/>
        <w:shd w:val="clear" w:color="auto" w:fill="FFFFFF"/>
        <w:spacing w:before="0" w:beforeAutospacing="0" w:after="285" w:afterAutospacing="0"/>
        <w:ind w:left="284"/>
        <w:jc w:val="both"/>
        <w:textAlignment w:val="baseline"/>
      </w:pPr>
      <w:proofErr w:type="gramStart"/>
      <w:r w:rsidRPr="007C08AA">
        <w:t>Wahyu pertama yang turun adalah Surat Al ‘Alaq ketika Nabi Muhammad berusia 40 tahun pada tanggal 17 Ramadhan di Gua Hira.</w:t>
      </w:r>
      <w:proofErr w:type="gramEnd"/>
      <w:r w:rsidRPr="007C08AA">
        <w:t xml:space="preserve"> </w:t>
      </w:r>
      <w:proofErr w:type="gramStart"/>
      <w:r w:rsidRPr="007C08AA">
        <w:t>Wahyu yang selanjutnya di turunkan jedanya selama 3 tahun.</w:t>
      </w:r>
      <w:proofErr w:type="gramEnd"/>
    </w:p>
    <w:p w:rsidR="007C08AA" w:rsidRPr="007C08AA" w:rsidRDefault="007C08AA" w:rsidP="00750264">
      <w:pPr>
        <w:pStyle w:val="NormalWeb"/>
        <w:shd w:val="clear" w:color="auto" w:fill="FFFFFF"/>
        <w:spacing w:before="0" w:beforeAutospacing="0" w:after="285" w:afterAutospacing="0"/>
        <w:ind w:left="284"/>
        <w:jc w:val="both"/>
        <w:textAlignment w:val="baseline"/>
      </w:pPr>
      <w:r w:rsidRPr="007C08AA">
        <w:t xml:space="preserve">Adapun urutan ayat dan </w:t>
      </w:r>
      <w:proofErr w:type="gramStart"/>
      <w:r w:rsidRPr="007C08AA">
        <w:t>surat</w:t>
      </w:r>
      <w:proofErr w:type="gramEnd"/>
      <w:r w:rsidRPr="007C08AA">
        <w:t xml:space="preserve"> yang ada di dalam Al Quran saat ini bukanlah berdasarkan diturunkannya ayat dan surat tersebut.</w:t>
      </w:r>
    </w:p>
    <w:p w:rsidR="007C08AA" w:rsidRDefault="007C08AA" w:rsidP="00750264">
      <w:pPr>
        <w:pStyle w:val="NormalWeb"/>
        <w:shd w:val="clear" w:color="auto" w:fill="FFFFFF"/>
        <w:spacing w:before="0" w:beforeAutospacing="0" w:after="285" w:afterAutospacing="0"/>
        <w:ind w:left="284"/>
        <w:jc w:val="both"/>
        <w:textAlignment w:val="baseline"/>
      </w:pPr>
      <w:r w:rsidRPr="007C08AA">
        <w:t xml:space="preserve">Adapun lokasi penurunannya di bagi menjadi dua, yaitu di Makkah dengan jumlah 86 surat yang diturunkan selama 13 tahun, dan digolongkan ke dalam surat Makiyyah. Serta di </w:t>
      </w:r>
      <w:r w:rsidRPr="007C08AA">
        <w:lastRenderedPageBreak/>
        <w:t xml:space="preserve">Madinah dengan jumlah 28 </w:t>
      </w:r>
      <w:proofErr w:type="gramStart"/>
      <w:r w:rsidRPr="007C08AA">
        <w:t>surat</w:t>
      </w:r>
      <w:proofErr w:type="gramEnd"/>
      <w:r w:rsidRPr="007C08AA">
        <w:t xml:space="preserve"> yang diturunkan selama 10 tahun dan di golongkan ke dalam surat Madaniyyah.</w:t>
      </w:r>
    </w:p>
    <w:p w:rsidR="007C08AA" w:rsidRPr="00427ADD" w:rsidRDefault="00427ADD" w:rsidP="00427ADD">
      <w:pPr>
        <w:pStyle w:val="Heading3"/>
        <w:rPr>
          <w:rFonts w:ascii="Times New Roman" w:hAnsi="Times New Roman" w:cs="Times New Roman"/>
          <w:color w:val="auto"/>
          <w:sz w:val="24"/>
          <w:szCs w:val="24"/>
        </w:rPr>
      </w:pPr>
      <w:bookmarkStart w:id="5" w:name="_Toc97570149"/>
      <w:r>
        <w:rPr>
          <w:rFonts w:ascii="Times New Roman" w:hAnsi="Times New Roman" w:cs="Times New Roman"/>
          <w:color w:val="auto"/>
          <w:sz w:val="24"/>
          <w:szCs w:val="24"/>
        </w:rPr>
        <w:t xml:space="preserve">1.2.1 </w:t>
      </w:r>
      <w:r w:rsidR="007C08AA" w:rsidRPr="00427ADD">
        <w:rPr>
          <w:rFonts w:ascii="Times New Roman" w:hAnsi="Times New Roman" w:cs="Times New Roman"/>
          <w:color w:val="auto"/>
          <w:sz w:val="24"/>
          <w:szCs w:val="24"/>
        </w:rPr>
        <w:t>Periode Diturunkannya Al-Qur’an</w:t>
      </w:r>
      <w:bookmarkEnd w:id="5"/>
    </w:p>
    <w:p w:rsidR="007C08AA" w:rsidRPr="007C08AA" w:rsidRDefault="007C08AA" w:rsidP="00750264">
      <w:pPr>
        <w:pStyle w:val="NormalWeb"/>
        <w:shd w:val="clear" w:color="auto" w:fill="FFFFFF"/>
        <w:spacing w:before="0" w:beforeAutospacing="0" w:after="285" w:afterAutospacing="0"/>
        <w:ind w:left="284"/>
        <w:jc w:val="both"/>
        <w:textAlignment w:val="baseline"/>
      </w:pPr>
      <w:proofErr w:type="gramStart"/>
      <w:r w:rsidRPr="007C08AA">
        <w:t>Periode Makkah pertama selama 4 sampai dengan 5 tahun.</w:t>
      </w:r>
      <w:proofErr w:type="gramEnd"/>
      <w:r w:rsidRPr="007C08AA">
        <w:t xml:space="preserve"> Pada masa ini, dakwah Islam masih terbatas pada ruang lingkup yang kecil, dan ayat yang diturunkan pun pada umumnya membahas tentang pelajaran bagi Rasulullah untuk membentuk kepribadiannya, pembahasan tentang dasar-dasar akhlak Islamiyah, pengetahuan tentang sifat Allah serta bantahan mengenai pandangan hidup di masyarakat Jahiliyah kala itu.</w:t>
      </w:r>
    </w:p>
    <w:p w:rsidR="007C08AA" w:rsidRPr="007C08AA" w:rsidRDefault="007C08AA" w:rsidP="00750264">
      <w:pPr>
        <w:pStyle w:val="NormalWeb"/>
        <w:shd w:val="clear" w:color="auto" w:fill="FFFFFF"/>
        <w:spacing w:before="0" w:beforeAutospacing="0" w:after="285" w:afterAutospacing="0"/>
        <w:ind w:left="284"/>
        <w:jc w:val="both"/>
        <w:textAlignment w:val="baseline"/>
      </w:pPr>
      <w:proofErr w:type="gramStart"/>
      <w:r w:rsidRPr="007C08AA">
        <w:t>Periode Makkah kedua selama 4 sampai dengan 9 tahun.</w:t>
      </w:r>
      <w:proofErr w:type="gramEnd"/>
      <w:r w:rsidRPr="007C08AA">
        <w:t xml:space="preserve"> </w:t>
      </w:r>
      <w:proofErr w:type="gramStart"/>
      <w:r w:rsidRPr="007C08AA">
        <w:t>Pada masa ini dakwah Islam sudah mulaiterbuka.</w:t>
      </w:r>
      <w:proofErr w:type="gramEnd"/>
      <w:r w:rsidRPr="007C08AA">
        <w:t xml:space="preserve"> </w:t>
      </w:r>
      <w:proofErr w:type="gramStart"/>
      <w:r w:rsidRPr="007C08AA">
        <w:t>Masyarakat Makkah sudah mulai berfikir untuk menghalangi dakwah.</w:t>
      </w:r>
      <w:proofErr w:type="gramEnd"/>
      <w:r w:rsidRPr="007C08AA">
        <w:t xml:space="preserve"> Ayat-ayat yang diturunkan pada masa ini umumnya tentang kewajiban sebagai seorang </w:t>
      </w:r>
      <w:proofErr w:type="gramStart"/>
      <w:r w:rsidRPr="007C08AA">
        <w:t>muslim</w:t>
      </w:r>
      <w:proofErr w:type="gramEnd"/>
      <w:r w:rsidRPr="007C08AA">
        <w:t>, pembaasan tentang ke esaan Allah, pembahasan tentang hari kiamat, serta ancaman dan kecaman kepada orang musyrik yang mempunyai prilaku buruk.</w:t>
      </w:r>
    </w:p>
    <w:p w:rsidR="007C08AA" w:rsidRDefault="007C08AA" w:rsidP="00750264">
      <w:pPr>
        <w:pStyle w:val="NormalWeb"/>
        <w:shd w:val="clear" w:color="auto" w:fill="FFFFFF"/>
        <w:spacing w:before="0" w:beforeAutospacing="0" w:after="285" w:afterAutospacing="0"/>
        <w:ind w:left="284"/>
        <w:jc w:val="both"/>
        <w:textAlignment w:val="baseline"/>
      </w:pPr>
      <w:proofErr w:type="gramStart"/>
      <w:r w:rsidRPr="007C08AA">
        <w:t>Periode Madinah selama 10 tahun.</w:t>
      </w:r>
      <w:proofErr w:type="gramEnd"/>
      <w:r w:rsidRPr="007C08AA">
        <w:t xml:space="preserve"> </w:t>
      </w:r>
      <w:proofErr w:type="gramStart"/>
      <w:r w:rsidRPr="007C08AA">
        <w:t>Rasulullah mulai hijrah dari Makkah ke Madinah, dan masyarakat sekitar mulai terbentuk keimanannya.</w:t>
      </w:r>
      <w:proofErr w:type="gramEnd"/>
      <w:r w:rsidRPr="007C08AA">
        <w:t xml:space="preserve"> Disana, masyarakat Yahudi dan Islam hidup berdampingan, namun seiring berjalannya waktu, kaum Yahudi pun mulai ikut menentang dakwah Nabi Muhammad SAW.</w:t>
      </w:r>
    </w:p>
    <w:p w:rsidR="007C08AA" w:rsidRPr="00427ADD" w:rsidRDefault="007C08AA" w:rsidP="00427ADD">
      <w:pPr>
        <w:pStyle w:val="Heading3"/>
        <w:rPr>
          <w:rFonts w:ascii="Times New Roman" w:hAnsi="Times New Roman" w:cs="Times New Roman"/>
          <w:color w:val="auto"/>
          <w:sz w:val="24"/>
          <w:szCs w:val="24"/>
        </w:rPr>
      </w:pPr>
      <w:bookmarkStart w:id="6" w:name="_Toc97570150"/>
      <w:r w:rsidRPr="00427ADD">
        <w:rPr>
          <w:rFonts w:ascii="Times New Roman" w:hAnsi="Times New Roman" w:cs="Times New Roman"/>
          <w:color w:val="auto"/>
          <w:sz w:val="24"/>
          <w:szCs w:val="24"/>
        </w:rPr>
        <w:t>1.2.2 Awal Mula Dibukukannya Al-Qur’an</w:t>
      </w:r>
      <w:bookmarkEnd w:id="6"/>
    </w:p>
    <w:p w:rsidR="007C08AA" w:rsidRPr="007C08AA" w:rsidRDefault="007C08AA" w:rsidP="00750264">
      <w:pPr>
        <w:pStyle w:val="NormalWeb"/>
        <w:shd w:val="clear" w:color="auto" w:fill="FFFFFF"/>
        <w:spacing w:before="0" w:beforeAutospacing="0" w:after="285" w:afterAutospacing="0"/>
        <w:ind w:left="284"/>
        <w:jc w:val="both"/>
        <w:textAlignment w:val="baseline"/>
      </w:pPr>
      <w:proofErr w:type="gramStart"/>
      <w:r w:rsidRPr="007C08AA">
        <w:t>Seperti yang telah dijelaskan sebelumnya, bahwa ayat-ayat Al Quran diturunkan secara berangsur-angsur.</w:t>
      </w:r>
      <w:proofErr w:type="gramEnd"/>
      <w:r w:rsidRPr="007C08AA">
        <w:t xml:space="preserve"> </w:t>
      </w:r>
      <w:proofErr w:type="gramStart"/>
      <w:r w:rsidRPr="007C08AA">
        <w:t>Pada saat itu, kertas belum ada di Arab, meskipun sudah ditemukan di China.</w:t>
      </w:r>
      <w:proofErr w:type="gramEnd"/>
    </w:p>
    <w:p w:rsidR="007C08AA" w:rsidRPr="007C08AA" w:rsidRDefault="007C08AA" w:rsidP="00750264">
      <w:pPr>
        <w:pStyle w:val="NormalWeb"/>
        <w:shd w:val="clear" w:color="auto" w:fill="FFFFFF"/>
        <w:spacing w:before="0" w:beforeAutospacing="0" w:after="285" w:afterAutospacing="0"/>
        <w:ind w:left="284"/>
        <w:jc w:val="both"/>
        <w:textAlignment w:val="baseline"/>
      </w:pPr>
      <w:proofErr w:type="gramStart"/>
      <w:r w:rsidRPr="007C08AA">
        <w:t>Karena Nabi Muhammad tidak bisa membaca dan menulis, maka ketika menerima Wahyu, beliau langsung menyampaikannya kepada para sahabat.</w:t>
      </w:r>
      <w:proofErr w:type="gramEnd"/>
      <w:r w:rsidRPr="007C08AA">
        <w:t xml:space="preserve"> </w:t>
      </w:r>
      <w:proofErr w:type="gramStart"/>
      <w:r w:rsidRPr="007C08AA">
        <w:t>Para sahabat lalu menghafalkannya di luar kepala.</w:t>
      </w:r>
      <w:proofErr w:type="gramEnd"/>
      <w:r w:rsidRPr="007C08AA">
        <w:t xml:space="preserve"> </w:t>
      </w:r>
      <w:proofErr w:type="gramStart"/>
      <w:r w:rsidRPr="007C08AA">
        <w:t>Bagi yang bisa menulis, diminta untuk menuliskannya di atas kulit pohon, batu, kain, kulit hewan dan lain sebagainya.</w:t>
      </w:r>
      <w:proofErr w:type="gramEnd"/>
    </w:p>
    <w:p w:rsidR="007C08AA" w:rsidRPr="007C08AA" w:rsidRDefault="007C08AA" w:rsidP="00750264">
      <w:pPr>
        <w:pStyle w:val="NormalWeb"/>
        <w:shd w:val="clear" w:color="auto" w:fill="FFFFFF"/>
        <w:spacing w:before="0" w:beforeAutospacing="0" w:after="285" w:afterAutospacing="0"/>
        <w:ind w:left="284"/>
        <w:jc w:val="both"/>
        <w:textAlignment w:val="baseline"/>
      </w:pPr>
      <w:proofErr w:type="gramStart"/>
      <w:r w:rsidRPr="007C08AA">
        <w:t>Untuk menjaga kemurnian Al Quran, setiap tahun malaikat Jibril bersama Rasululah selalu mengulang hafalan Al Quran.</w:t>
      </w:r>
      <w:proofErr w:type="gramEnd"/>
      <w:r w:rsidRPr="007C08AA">
        <w:t xml:space="preserve"> </w:t>
      </w:r>
      <w:proofErr w:type="gramStart"/>
      <w:r w:rsidRPr="007C08AA">
        <w:t>Bahkan di tahun terakhir menjelang wafatnya, Nabi Muhammad bersama malaikat jibril mengulangi hafalannya sebanyak dua kali.</w:t>
      </w:r>
      <w:proofErr w:type="gramEnd"/>
    </w:p>
    <w:p w:rsidR="007C08AA" w:rsidRPr="007C08AA" w:rsidRDefault="007C08AA" w:rsidP="00750264">
      <w:pPr>
        <w:pStyle w:val="NormalWeb"/>
        <w:shd w:val="clear" w:color="auto" w:fill="FFFFFF"/>
        <w:spacing w:before="0" w:beforeAutospacing="0" w:after="285" w:afterAutospacing="0"/>
        <w:ind w:left="284"/>
        <w:jc w:val="both"/>
        <w:textAlignment w:val="baseline"/>
      </w:pPr>
      <w:r w:rsidRPr="007C08AA">
        <w:t xml:space="preserve">Pembukuan Al Quran pertama kali dilakukan pada masa Abu Bakar Ash Shiddiq atas usulan dari Umar bin Khaththab. </w:t>
      </w:r>
      <w:proofErr w:type="gramStart"/>
      <w:r w:rsidRPr="007C08AA">
        <w:t>Hal ini terjadi karena Umar khawatir atas kemurnian Al Quran karena tidak sedikit dari para penghafal yang mati Syahid karena ikut berperang.</w:t>
      </w:r>
      <w:proofErr w:type="gramEnd"/>
    </w:p>
    <w:p w:rsidR="007C08AA" w:rsidRPr="007C08AA" w:rsidRDefault="007C08AA" w:rsidP="00750264">
      <w:pPr>
        <w:pStyle w:val="NormalWeb"/>
        <w:shd w:val="clear" w:color="auto" w:fill="FFFFFF"/>
        <w:spacing w:before="0" w:beforeAutospacing="0" w:after="0" w:afterAutospacing="0"/>
        <w:ind w:left="284"/>
        <w:jc w:val="both"/>
        <w:textAlignment w:val="baseline"/>
      </w:pPr>
      <w:r w:rsidRPr="007C08AA">
        <w:t xml:space="preserve">Pembukuan itu dipimpin oleh Zaid bin Tsabit dengan </w:t>
      </w:r>
      <w:proofErr w:type="gramStart"/>
      <w:r w:rsidRPr="007C08AA">
        <w:t>cara</w:t>
      </w:r>
      <w:proofErr w:type="gramEnd"/>
      <w:r w:rsidRPr="007C08AA">
        <w:t xml:space="preserve"> mengumpulkan ayat-ayat yang sudah pernah dituliskan oleh para sahabat di batu, kain, kulit pohon, kulit hewan dan lain sebagainya. </w:t>
      </w:r>
      <w:proofErr w:type="gramStart"/>
      <w:r w:rsidRPr="007C08AA">
        <w:t>Hasil dari hall tersebut adalah pembukuan resmi </w:t>
      </w:r>
      <w:hyperlink r:id="rId12" w:history="1">
        <w:r w:rsidRPr="007C08AA">
          <w:rPr>
            <w:rStyle w:val="Hyperlink"/>
            <w:b/>
            <w:bCs/>
            <w:color w:val="auto"/>
            <w:bdr w:val="none" w:sz="0" w:space="0" w:color="auto" w:frame="1"/>
          </w:rPr>
          <w:t>Al Quran</w:t>
        </w:r>
      </w:hyperlink>
      <w:r w:rsidRPr="007C08AA">
        <w:t> yang pertama kalinya.</w:t>
      </w:r>
      <w:proofErr w:type="gramEnd"/>
    </w:p>
    <w:p w:rsidR="007C08AA" w:rsidRPr="007C08AA" w:rsidRDefault="007C08AA" w:rsidP="00750264">
      <w:pPr>
        <w:pStyle w:val="NormalWeb"/>
        <w:shd w:val="clear" w:color="auto" w:fill="FFFFFF"/>
        <w:spacing w:before="0" w:beforeAutospacing="0" w:after="285" w:afterAutospacing="0"/>
        <w:ind w:left="284"/>
        <w:jc w:val="both"/>
        <w:textAlignment w:val="baseline"/>
      </w:pPr>
      <w:r w:rsidRPr="007C08AA">
        <w:t xml:space="preserve">Al Quran yang sudah disatukan menjadi buku tersebut lalu disimpan oleh Abu Bakar sampai </w:t>
      </w:r>
      <w:proofErr w:type="gramStart"/>
      <w:r w:rsidRPr="007C08AA">
        <w:t>ia</w:t>
      </w:r>
      <w:proofErr w:type="gramEnd"/>
      <w:r w:rsidRPr="007C08AA">
        <w:t xml:space="preserve"> meninggal dunia. Setelahnya, di simpan oleh Umar sampai </w:t>
      </w:r>
      <w:proofErr w:type="gramStart"/>
      <w:r w:rsidRPr="007C08AA">
        <w:t>ia</w:t>
      </w:r>
      <w:proofErr w:type="gramEnd"/>
      <w:r w:rsidRPr="007C08AA">
        <w:t xml:space="preserve"> meninggal, dan diteruskan oleh anaknya yaitu Hafsah.</w:t>
      </w:r>
    </w:p>
    <w:p w:rsidR="007C08AA" w:rsidRPr="007C08AA" w:rsidRDefault="007C08AA" w:rsidP="00750264">
      <w:pPr>
        <w:pStyle w:val="NormalWeb"/>
        <w:shd w:val="clear" w:color="auto" w:fill="FFFFFF"/>
        <w:spacing w:before="0" w:beforeAutospacing="0" w:after="285" w:afterAutospacing="0"/>
        <w:ind w:left="284"/>
        <w:jc w:val="both"/>
        <w:textAlignment w:val="baseline"/>
      </w:pPr>
      <w:r w:rsidRPr="007C08AA">
        <w:lastRenderedPageBreak/>
        <w:t xml:space="preserve">Pada masa Khalifah Utsman bin Affan, Al Quran pertama kalinya di gandakan dan di distribusikan. </w:t>
      </w:r>
      <w:proofErr w:type="gramStart"/>
      <w:r w:rsidRPr="007C08AA">
        <w:t>Hal ini terjadi karena Islam sudah tersebar luas sampai ke Iran.</w:t>
      </w:r>
      <w:proofErr w:type="gramEnd"/>
      <w:r w:rsidRPr="007C08AA">
        <w:t xml:space="preserve"> Setelah itu, penggandaan dan pendistribusian Al Quran kembali dilanjutkan oleh Huzaifah bin Yaman.</w:t>
      </w:r>
    </w:p>
    <w:p w:rsidR="007B3650" w:rsidRDefault="007B3650" w:rsidP="007B3650">
      <w:pPr>
        <w:pStyle w:val="NormalWeb"/>
        <w:numPr>
          <w:ilvl w:val="1"/>
          <w:numId w:val="1"/>
        </w:numPr>
        <w:shd w:val="clear" w:color="auto" w:fill="FFFFFF"/>
        <w:spacing w:before="0" w:beforeAutospacing="0" w:after="285" w:afterAutospacing="0"/>
        <w:textAlignment w:val="baseline"/>
        <w:rPr>
          <w:b/>
        </w:rPr>
      </w:pPr>
      <w:r>
        <w:rPr>
          <w:b/>
        </w:rPr>
        <w:t>Periodesasi Pembukuan Al-Qur’an</w:t>
      </w:r>
    </w:p>
    <w:p w:rsidR="007B3650" w:rsidRDefault="007B3650" w:rsidP="007B3650">
      <w:pPr>
        <w:pStyle w:val="NormalWeb"/>
        <w:shd w:val="clear" w:color="auto" w:fill="FFFFFF"/>
        <w:spacing w:after="285"/>
        <w:ind w:left="360" w:firstLine="360"/>
        <w:jc w:val="both"/>
        <w:textAlignment w:val="baseline"/>
        <w:rPr>
          <w:bCs/>
        </w:rPr>
      </w:pPr>
      <w:proofErr w:type="gramStart"/>
      <w:r w:rsidRPr="00C274F4">
        <w:rPr>
          <w:bCs/>
        </w:rPr>
        <w:t>Dalam sejarah pembukuan alquran yang sekaranh berada di tengah-tengah kita, telah melalui perjalanan panjang selama 1400 tahun hingga seperti yang sekarang.</w:t>
      </w:r>
      <w:proofErr w:type="gramEnd"/>
      <w:r>
        <w:rPr>
          <w:bCs/>
        </w:rPr>
        <w:t xml:space="preserve"> </w:t>
      </w:r>
      <w:r w:rsidRPr="00C274F4">
        <w:rPr>
          <w:bCs/>
        </w:rPr>
        <w:t>Jaminan keasliannya telah Allah firmankan dalam Al Hijr: 9 “Sesungguhnya Kami-lah yang menurunkan Al Qur’an, dan sebaliknya Kami benar-benar memeliharanya”</w:t>
      </w:r>
      <w:r>
        <w:rPr>
          <w:bCs/>
        </w:rPr>
        <w:t xml:space="preserve">. </w:t>
      </w:r>
      <w:proofErr w:type="gramStart"/>
      <w:r w:rsidRPr="00C274F4">
        <w:rPr>
          <w:bCs/>
        </w:rPr>
        <w:t>Bangsa Arab pada awal Islam, sangat mengenal huruf, tidak mengenal baca, namun memiliki kekuatan hafal/daya ingat tingkat tinggi.</w:t>
      </w:r>
      <w:proofErr w:type="gramEnd"/>
      <w:r>
        <w:rPr>
          <w:bCs/>
        </w:rPr>
        <w:t xml:space="preserve"> </w:t>
      </w:r>
      <w:proofErr w:type="gramStart"/>
      <w:r w:rsidRPr="00C274F4">
        <w:rPr>
          <w:bCs/>
        </w:rPr>
        <w:t>Dengan kekuatan daya ingat tersebut, mereka pakai untuk menghafal syair-syair dari para pujangga, silsilah nasab, peperangan yang terjadi di antara mereka, dan peristiwa-masalah penting lainnya.</w:t>
      </w:r>
      <w:proofErr w:type="gramEnd"/>
    </w:p>
    <w:p w:rsidR="007B3650" w:rsidRPr="00427ADD" w:rsidRDefault="00427ADD" w:rsidP="00427ADD">
      <w:pPr>
        <w:pStyle w:val="Heading3"/>
        <w:rPr>
          <w:rFonts w:ascii="Times New Roman" w:hAnsi="Times New Roman" w:cs="Times New Roman"/>
          <w:color w:val="auto"/>
          <w:sz w:val="24"/>
          <w:szCs w:val="24"/>
        </w:rPr>
      </w:pPr>
      <w:bookmarkStart w:id="7" w:name="_Toc97570151"/>
      <w:r>
        <w:rPr>
          <w:rFonts w:ascii="Times New Roman" w:hAnsi="Times New Roman" w:cs="Times New Roman"/>
          <w:color w:val="auto"/>
          <w:sz w:val="24"/>
          <w:szCs w:val="24"/>
        </w:rPr>
        <w:t xml:space="preserve">1.3.1 </w:t>
      </w:r>
      <w:r w:rsidR="007B3650" w:rsidRPr="00427ADD">
        <w:rPr>
          <w:rFonts w:ascii="Times New Roman" w:hAnsi="Times New Roman" w:cs="Times New Roman"/>
          <w:color w:val="auto"/>
          <w:sz w:val="24"/>
          <w:szCs w:val="24"/>
        </w:rPr>
        <w:t>Sejarah Pembukuan Alquran</w:t>
      </w:r>
      <w:bookmarkEnd w:id="7"/>
    </w:p>
    <w:p w:rsidR="007B3650" w:rsidRPr="00C274F4" w:rsidRDefault="007B3650" w:rsidP="007B3650">
      <w:pPr>
        <w:pStyle w:val="NormalWeb"/>
        <w:shd w:val="clear" w:color="auto" w:fill="FFFFFF"/>
        <w:spacing w:after="285"/>
        <w:ind w:left="720" w:firstLine="720"/>
        <w:jc w:val="both"/>
        <w:textAlignment w:val="baseline"/>
        <w:rPr>
          <w:bCs/>
        </w:rPr>
      </w:pPr>
      <w:r w:rsidRPr="00C274F4">
        <w:rPr>
          <w:bCs/>
        </w:rPr>
        <w:t xml:space="preserve">Alquran, yang merupakan kitab suci umat </w:t>
      </w:r>
      <w:proofErr w:type="gramStart"/>
      <w:r w:rsidRPr="00C274F4">
        <w:rPr>
          <w:bCs/>
        </w:rPr>
        <w:t>islam</w:t>
      </w:r>
      <w:proofErr w:type="gramEnd"/>
      <w:r w:rsidRPr="00C274F4">
        <w:rPr>
          <w:bCs/>
        </w:rPr>
        <w:t xml:space="preserve">, memang tidak diturunkan dalam bentuk mushaf (lembaran) yang telah tersusun rapi. </w:t>
      </w:r>
      <w:proofErr w:type="gramStart"/>
      <w:r w:rsidRPr="00C274F4">
        <w:rPr>
          <w:bCs/>
        </w:rPr>
        <w:t>Wahyu yang diturunkan kepada Rosulullah SAW juga tidak secara langsung dalam bentuk asli kitab suci yang telah siap dibaca.</w:t>
      </w:r>
      <w:proofErr w:type="gramEnd"/>
      <w:r>
        <w:rPr>
          <w:bCs/>
        </w:rPr>
        <w:t xml:space="preserve"> </w:t>
      </w:r>
      <w:r w:rsidRPr="00C274F4">
        <w:rPr>
          <w:bCs/>
        </w:rPr>
        <w:t xml:space="preserve">“Ketika Rosulullah SAW wafat, Alquran masih belum dirangkum dalam satuan bentuk kitab”, demikian kata Zaid bin Tsabit, sekretaris Nabi saw. </w:t>
      </w:r>
      <w:proofErr w:type="gramStart"/>
      <w:r w:rsidRPr="00C274F4">
        <w:rPr>
          <w:bCs/>
        </w:rPr>
        <w:t>Sebagaimana dijelaskan dalam buku Sejarah Teks Alquran (2005) karya Muhammad Mustafa Al-A’zami.</w:t>
      </w:r>
      <w:proofErr w:type="gramEnd"/>
    </w:p>
    <w:p w:rsidR="007B3650" w:rsidRDefault="007B3650" w:rsidP="007B3650">
      <w:pPr>
        <w:pStyle w:val="NormalWeb"/>
        <w:shd w:val="clear" w:color="auto" w:fill="FFFFFF"/>
        <w:spacing w:after="285"/>
        <w:ind w:left="720" w:firstLine="720"/>
        <w:jc w:val="both"/>
        <w:textAlignment w:val="baseline"/>
        <w:rPr>
          <w:bCs/>
        </w:rPr>
      </w:pPr>
      <w:r w:rsidRPr="00C274F4">
        <w:rPr>
          <w:bCs/>
        </w:rPr>
        <w:t xml:space="preserve">Gagasan pembukuan Alquran datang belakangan, yaitu menurut sejarah pada era setelah Nabi saw wafat. Pasca pertempuran di Yamamah, banyak sahabat Nabi saw yang gugur di </w:t>
      </w:r>
      <w:proofErr w:type="gramStart"/>
      <w:r w:rsidRPr="00C274F4">
        <w:rPr>
          <w:bCs/>
        </w:rPr>
        <w:t>medan</w:t>
      </w:r>
      <w:proofErr w:type="gramEnd"/>
      <w:r w:rsidRPr="00C274F4">
        <w:rPr>
          <w:bCs/>
        </w:rPr>
        <w:t xml:space="preserve"> perang.</w:t>
      </w:r>
      <w:r>
        <w:rPr>
          <w:bCs/>
        </w:rPr>
        <w:t xml:space="preserve"> </w:t>
      </w:r>
      <w:proofErr w:type="gramStart"/>
      <w:r w:rsidRPr="00C274F4">
        <w:rPr>
          <w:bCs/>
        </w:rPr>
        <w:t>Sebagian besar dari mereka adalah al-qurra (para penghafal Alquran).</w:t>
      </w:r>
      <w:proofErr w:type="gramEnd"/>
      <w:r w:rsidRPr="00C274F4">
        <w:rPr>
          <w:bCs/>
        </w:rPr>
        <w:t xml:space="preserve"> Umar bin al-Khattab adalah sahabat yang pertama kali mengusulkan kepada Abu Bakar Ash-Shiddiq, khalifah pertama dalam kepemimpinan Khulafaur Rasyidin.</w:t>
      </w:r>
      <w:r>
        <w:rPr>
          <w:bCs/>
        </w:rPr>
        <w:t xml:space="preserve"> </w:t>
      </w:r>
      <w:proofErr w:type="gramStart"/>
      <w:r w:rsidRPr="00C274F4">
        <w:rPr>
          <w:bCs/>
        </w:rPr>
        <w:t>Yaitu agar menghimpun hafalan-hafalan dan manuskrip-manuskrip dari para sahabat yang berisi Alqur’an supaya tidak hilang.</w:t>
      </w:r>
      <w:proofErr w:type="gramEnd"/>
    </w:p>
    <w:p w:rsidR="007B3650" w:rsidRPr="00E63AC5" w:rsidRDefault="007B3650" w:rsidP="007B3650">
      <w:pPr>
        <w:pStyle w:val="NormalWeb"/>
        <w:shd w:val="clear" w:color="auto" w:fill="FFFFFF"/>
        <w:spacing w:after="285"/>
        <w:ind w:left="720" w:firstLine="720"/>
        <w:jc w:val="both"/>
        <w:textAlignment w:val="baseline"/>
        <w:rPr>
          <w:bCs/>
        </w:rPr>
      </w:pPr>
      <w:r w:rsidRPr="00E63AC5">
        <w:rPr>
          <w:bCs/>
        </w:rPr>
        <w:t>Penyusunan Alquran pada masa Nabi saw, keberadaan wahyu terpelihara dengan baik lewat hafalan para sahabat dan manuskrip.</w:t>
      </w:r>
      <w:r>
        <w:rPr>
          <w:bCs/>
        </w:rPr>
        <w:t xml:space="preserve"> </w:t>
      </w:r>
      <w:r w:rsidRPr="00E63AC5">
        <w:rPr>
          <w:bCs/>
        </w:rPr>
        <w:t>Menurut Taufik Adnan Amal, dalam buku Rekonstruksi Sejarah Al-Qur’an (2005), keberadaan wahyu pada zaman Nabi saw terpelihara lewat tradisi hafalan dan tulisan yang berserakan.</w:t>
      </w:r>
    </w:p>
    <w:p w:rsidR="007B3650" w:rsidRPr="00E63AC5" w:rsidRDefault="007B3650" w:rsidP="007B3650">
      <w:pPr>
        <w:pStyle w:val="NormalWeb"/>
        <w:shd w:val="clear" w:color="auto" w:fill="FFFFFF"/>
        <w:spacing w:after="285"/>
        <w:ind w:left="720" w:firstLine="720"/>
        <w:jc w:val="both"/>
        <w:textAlignment w:val="baseline"/>
        <w:rPr>
          <w:bCs/>
        </w:rPr>
      </w:pPr>
    </w:p>
    <w:p w:rsidR="007B3650" w:rsidRPr="00E63AC5" w:rsidRDefault="007B3650" w:rsidP="007B3650">
      <w:pPr>
        <w:pStyle w:val="NormalWeb"/>
        <w:shd w:val="clear" w:color="auto" w:fill="FFFFFF"/>
        <w:spacing w:after="285"/>
        <w:ind w:left="720" w:firstLine="720"/>
        <w:jc w:val="both"/>
        <w:textAlignment w:val="baseline"/>
        <w:rPr>
          <w:bCs/>
        </w:rPr>
      </w:pPr>
      <w:r w:rsidRPr="00E63AC5">
        <w:rPr>
          <w:bCs/>
        </w:rPr>
        <w:t>Dalam kitab Fihrist karya Ibnu Nadim disebutkan tujuh sahabat Nabi yang menjadi al-qurra, seperti:</w:t>
      </w:r>
    </w:p>
    <w:p w:rsidR="007B3650" w:rsidRPr="00E63AC5" w:rsidRDefault="007B3650" w:rsidP="007B3650">
      <w:pPr>
        <w:pStyle w:val="NormalWeb"/>
        <w:numPr>
          <w:ilvl w:val="0"/>
          <w:numId w:val="4"/>
        </w:numPr>
        <w:shd w:val="clear" w:color="auto" w:fill="FFFFFF"/>
        <w:spacing w:after="285"/>
        <w:jc w:val="both"/>
        <w:textAlignment w:val="baseline"/>
        <w:rPr>
          <w:bCs/>
        </w:rPr>
      </w:pPr>
      <w:r w:rsidRPr="00E63AC5">
        <w:rPr>
          <w:bCs/>
        </w:rPr>
        <w:t>Ubay bin Ka’b</w:t>
      </w:r>
    </w:p>
    <w:p w:rsidR="007B3650" w:rsidRPr="00E63AC5" w:rsidRDefault="007B3650" w:rsidP="007B3650">
      <w:pPr>
        <w:pStyle w:val="NormalWeb"/>
        <w:numPr>
          <w:ilvl w:val="0"/>
          <w:numId w:val="4"/>
        </w:numPr>
        <w:shd w:val="clear" w:color="auto" w:fill="FFFFFF"/>
        <w:spacing w:after="285"/>
        <w:jc w:val="both"/>
        <w:textAlignment w:val="baseline"/>
        <w:rPr>
          <w:bCs/>
        </w:rPr>
      </w:pPr>
      <w:r w:rsidRPr="00E63AC5">
        <w:rPr>
          <w:bCs/>
        </w:rPr>
        <w:t>Mu’adz bin Jabal</w:t>
      </w:r>
    </w:p>
    <w:p w:rsidR="007B3650" w:rsidRPr="00E63AC5" w:rsidRDefault="007B3650" w:rsidP="007B3650">
      <w:pPr>
        <w:pStyle w:val="NormalWeb"/>
        <w:numPr>
          <w:ilvl w:val="0"/>
          <w:numId w:val="4"/>
        </w:numPr>
        <w:shd w:val="clear" w:color="auto" w:fill="FFFFFF"/>
        <w:spacing w:after="285"/>
        <w:jc w:val="both"/>
        <w:textAlignment w:val="baseline"/>
        <w:rPr>
          <w:bCs/>
        </w:rPr>
      </w:pPr>
      <w:r w:rsidRPr="00E63AC5">
        <w:rPr>
          <w:bCs/>
        </w:rPr>
        <w:t>Zaid bin Tsabit</w:t>
      </w:r>
    </w:p>
    <w:p w:rsidR="007B3650" w:rsidRPr="00E63AC5" w:rsidRDefault="007B3650" w:rsidP="007B3650">
      <w:pPr>
        <w:pStyle w:val="NormalWeb"/>
        <w:numPr>
          <w:ilvl w:val="0"/>
          <w:numId w:val="4"/>
        </w:numPr>
        <w:shd w:val="clear" w:color="auto" w:fill="FFFFFF"/>
        <w:spacing w:after="285"/>
        <w:jc w:val="both"/>
        <w:textAlignment w:val="baseline"/>
        <w:rPr>
          <w:bCs/>
        </w:rPr>
      </w:pPr>
      <w:r w:rsidRPr="00E63AC5">
        <w:rPr>
          <w:bCs/>
        </w:rPr>
        <w:lastRenderedPageBreak/>
        <w:t>Ali bin Abi Thalib</w:t>
      </w:r>
    </w:p>
    <w:p w:rsidR="007B3650" w:rsidRPr="00E63AC5" w:rsidRDefault="007B3650" w:rsidP="007B3650">
      <w:pPr>
        <w:pStyle w:val="NormalWeb"/>
        <w:numPr>
          <w:ilvl w:val="0"/>
          <w:numId w:val="4"/>
        </w:numPr>
        <w:shd w:val="clear" w:color="auto" w:fill="FFFFFF"/>
        <w:spacing w:after="285"/>
        <w:jc w:val="both"/>
        <w:textAlignment w:val="baseline"/>
        <w:rPr>
          <w:bCs/>
        </w:rPr>
      </w:pPr>
      <w:r w:rsidRPr="00E63AC5">
        <w:rPr>
          <w:bCs/>
        </w:rPr>
        <w:t>Sa’ad bin Ubaid</w:t>
      </w:r>
    </w:p>
    <w:p w:rsidR="007B3650" w:rsidRPr="00E63AC5" w:rsidRDefault="007B3650" w:rsidP="007B3650">
      <w:pPr>
        <w:pStyle w:val="NormalWeb"/>
        <w:numPr>
          <w:ilvl w:val="0"/>
          <w:numId w:val="4"/>
        </w:numPr>
        <w:shd w:val="clear" w:color="auto" w:fill="FFFFFF"/>
        <w:spacing w:after="285"/>
        <w:jc w:val="both"/>
        <w:textAlignment w:val="baseline"/>
        <w:rPr>
          <w:bCs/>
        </w:rPr>
      </w:pPr>
      <w:r w:rsidRPr="00E63AC5">
        <w:rPr>
          <w:bCs/>
        </w:rPr>
        <w:t>Abu ad-Darda</w:t>
      </w:r>
    </w:p>
    <w:p w:rsidR="007B3650" w:rsidRPr="00E63AC5" w:rsidRDefault="007B3650" w:rsidP="007B3650">
      <w:pPr>
        <w:pStyle w:val="NormalWeb"/>
        <w:numPr>
          <w:ilvl w:val="0"/>
          <w:numId w:val="4"/>
        </w:numPr>
        <w:shd w:val="clear" w:color="auto" w:fill="FFFFFF"/>
        <w:spacing w:after="285"/>
        <w:jc w:val="both"/>
        <w:textAlignment w:val="baseline"/>
        <w:rPr>
          <w:bCs/>
        </w:rPr>
      </w:pPr>
      <w:r w:rsidRPr="00E63AC5">
        <w:rPr>
          <w:bCs/>
        </w:rPr>
        <w:t>Ubaid bin Mu’awiyah</w:t>
      </w:r>
    </w:p>
    <w:p w:rsidR="007B3650" w:rsidRDefault="007B3650" w:rsidP="007B3650">
      <w:pPr>
        <w:pStyle w:val="NormalWeb"/>
        <w:shd w:val="clear" w:color="auto" w:fill="FFFFFF"/>
        <w:spacing w:after="285"/>
        <w:ind w:left="720" w:firstLine="720"/>
        <w:jc w:val="both"/>
        <w:textAlignment w:val="baseline"/>
        <w:rPr>
          <w:bCs/>
        </w:rPr>
      </w:pPr>
      <w:r w:rsidRPr="00E63AC5">
        <w:rPr>
          <w:bCs/>
        </w:rPr>
        <w:t>Sahabat Usman bin Affan, Tamim ad-Dari, Abdullah bin Mas’ud, Salim bin Ma’qil, Ubadah bin Shamit, Abu Ayyub, dan Mujammi’ bin Jariyah juga tercatat sebagai penghafal Alquran. Selain dihafal, wahyu juga ditulis atas perintah Nabi saw kepada beberapa sahabat yang terpilih.</w:t>
      </w:r>
      <w:r>
        <w:rPr>
          <w:bCs/>
        </w:rPr>
        <w:t xml:space="preserve"> </w:t>
      </w:r>
    </w:p>
    <w:p w:rsidR="007B3650" w:rsidRPr="00E63AC5" w:rsidRDefault="007B3650" w:rsidP="007B3650">
      <w:pPr>
        <w:pStyle w:val="NormalWeb"/>
        <w:numPr>
          <w:ilvl w:val="0"/>
          <w:numId w:val="5"/>
        </w:numPr>
        <w:shd w:val="clear" w:color="auto" w:fill="FFFFFF"/>
        <w:spacing w:after="285"/>
        <w:jc w:val="both"/>
        <w:textAlignment w:val="baseline"/>
        <w:rPr>
          <w:bCs/>
        </w:rPr>
      </w:pPr>
      <w:r w:rsidRPr="00E63AC5">
        <w:rPr>
          <w:bCs/>
        </w:rPr>
        <w:t>Media tulis yang dipakai untuk mengabadikan Alquran adalah:</w:t>
      </w:r>
    </w:p>
    <w:p w:rsidR="007B3650" w:rsidRPr="00E63AC5" w:rsidRDefault="007B3650" w:rsidP="007B3650">
      <w:pPr>
        <w:pStyle w:val="NormalWeb"/>
        <w:numPr>
          <w:ilvl w:val="0"/>
          <w:numId w:val="5"/>
        </w:numPr>
        <w:shd w:val="clear" w:color="auto" w:fill="FFFFFF"/>
        <w:spacing w:after="285"/>
        <w:jc w:val="both"/>
        <w:textAlignment w:val="baseline"/>
        <w:rPr>
          <w:bCs/>
        </w:rPr>
      </w:pPr>
      <w:r w:rsidRPr="00E63AC5">
        <w:rPr>
          <w:bCs/>
        </w:rPr>
        <w:t>riqa (lembaran lontar)</w:t>
      </w:r>
    </w:p>
    <w:p w:rsidR="007B3650" w:rsidRPr="00E63AC5" w:rsidRDefault="007B3650" w:rsidP="007B3650">
      <w:pPr>
        <w:pStyle w:val="NormalWeb"/>
        <w:numPr>
          <w:ilvl w:val="0"/>
          <w:numId w:val="5"/>
        </w:numPr>
        <w:shd w:val="clear" w:color="auto" w:fill="FFFFFF"/>
        <w:spacing w:after="285"/>
        <w:jc w:val="both"/>
        <w:textAlignment w:val="baseline"/>
        <w:rPr>
          <w:bCs/>
        </w:rPr>
      </w:pPr>
      <w:r w:rsidRPr="00E63AC5">
        <w:rPr>
          <w:bCs/>
        </w:rPr>
        <w:t>likhaf (batu tulis berwarna putih)</w:t>
      </w:r>
    </w:p>
    <w:p w:rsidR="007B3650" w:rsidRPr="00E63AC5" w:rsidRDefault="007B3650" w:rsidP="007B3650">
      <w:pPr>
        <w:pStyle w:val="NormalWeb"/>
        <w:numPr>
          <w:ilvl w:val="0"/>
          <w:numId w:val="5"/>
        </w:numPr>
        <w:shd w:val="clear" w:color="auto" w:fill="FFFFFF"/>
        <w:spacing w:after="285"/>
        <w:jc w:val="both"/>
        <w:textAlignment w:val="baseline"/>
        <w:rPr>
          <w:bCs/>
        </w:rPr>
      </w:pPr>
      <w:r w:rsidRPr="00E63AC5">
        <w:rPr>
          <w:bCs/>
        </w:rPr>
        <w:t>‘ashib (pelepah kurma)</w:t>
      </w:r>
    </w:p>
    <w:p w:rsidR="007B3650" w:rsidRPr="00E63AC5" w:rsidRDefault="007B3650" w:rsidP="007B3650">
      <w:pPr>
        <w:pStyle w:val="NormalWeb"/>
        <w:numPr>
          <w:ilvl w:val="0"/>
          <w:numId w:val="5"/>
        </w:numPr>
        <w:shd w:val="clear" w:color="auto" w:fill="FFFFFF"/>
        <w:spacing w:after="285"/>
        <w:jc w:val="both"/>
        <w:textAlignment w:val="baseline"/>
        <w:rPr>
          <w:bCs/>
        </w:rPr>
      </w:pPr>
      <w:r w:rsidRPr="00E63AC5">
        <w:rPr>
          <w:bCs/>
        </w:rPr>
        <w:t>aktaf (tulang belikat unta)</w:t>
      </w:r>
    </w:p>
    <w:p w:rsidR="007B3650" w:rsidRPr="00E63AC5" w:rsidRDefault="007B3650" w:rsidP="007B3650">
      <w:pPr>
        <w:pStyle w:val="NormalWeb"/>
        <w:numPr>
          <w:ilvl w:val="0"/>
          <w:numId w:val="5"/>
        </w:numPr>
        <w:shd w:val="clear" w:color="auto" w:fill="FFFFFF"/>
        <w:spacing w:after="285"/>
        <w:jc w:val="both"/>
        <w:textAlignment w:val="baseline"/>
        <w:rPr>
          <w:bCs/>
        </w:rPr>
      </w:pPr>
      <w:r w:rsidRPr="00E63AC5">
        <w:rPr>
          <w:bCs/>
        </w:rPr>
        <w:t>adlla (tulang rusuk unta)</w:t>
      </w:r>
    </w:p>
    <w:p w:rsidR="007B3650" w:rsidRPr="00E63AC5" w:rsidRDefault="007B3650" w:rsidP="007B3650">
      <w:pPr>
        <w:pStyle w:val="NormalWeb"/>
        <w:numPr>
          <w:ilvl w:val="0"/>
          <w:numId w:val="5"/>
        </w:numPr>
        <w:shd w:val="clear" w:color="auto" w:fill="FFFFFF"/>
        <w:spacing w:after="285"/>
        <w:jc w:val="both"/>
        <w:textAlignment w:val="baseline"/>
        <w:rPr>
          <w:bCs/>
        </w:rPr>
      </w:pPr>
      <w:r w:rsidRPr="00E63AC5">
        <w:rPr>
          <w:bCs/>
        </w:rPr>
        <w:t>adim (kulit binatang)</w:t>
      </w:r>
    </w:p>
    <w:p w:rsidR="007B3650" w:rsidRPr="00E63AC5" w:rsidRDefault="007B3650" w:rsidP="007B3650">
      <w:pPr>
        <w:pStyle w:val="NormalWeb"/>
        <w:shd w:val="clear" w:color="auto" w:fill="FFFFFF"/>
        <w:spacing w:after="285"/>
        <w:ind w:left="720" w:firstLine="720"/>
        <w:jc w:val="both"/>
        <w:textAlignment w:val="baseline"/>
        <w:rPr>
          <w:bCs/>
        </w:rPr>
      </w:pPr>
      <w:r w:rsidRPr="00E63AC5">
        <w:rPr>
          <w:bCs/>
        </w:rPr>
        <w:t>Muhammad Mustafa Al-A’zami, dalam buku Sejarah Teks Al-Qur’an (2005), mencatat tidak kurang dari 56 sahabat ditugaskan oleh Nabi saw untuk menulis Alquran pada masa kehidupan di Madinah.</w:t>
      </w:r>
    </w:p>
    <w:p w:rsidR="007B3650" w:rsidRPr="00E63AC5" w:rsidRDefault="007B3650" w:rsidP="007B3650">
      <w:pPr>
        <w:pStyle w:val="NormalWeb"/>
        <w:shd w:val="clear" w:color="auto" w:fill="FFFFFF"/>
        <w:spacing w:after="285"/>
        <w:ind w:left="720" w:firstLine="720"/>
        <w:jc w:val="both"/>
        <w:textAlignment w:val="baseline"/>
        <w:rPr>
          <w:bCs/>
        </w:rPr>
      </w:pPr>
      <w:r w:rsidRPr="00E63AC5">
        <w:rPr>
          <w:bCs/>
        </w:rPr>
        <w:t xml:space="preserve">Setelah Nabi saw wafat (8 Juni 632), kepemimpinan umat Islam diteruskan oleh Khulafaur Rasyidin. </w:t>
      </w:r>
      <w:proofErr w:type="gramStart"/>
      <w:r w:rsidRPr="00E63AC5">
        <w:rPr>
          <w:bCs/>
        </w:rPr>
        <w:t>Abu Bakar ash-Shiddiq terpilih menjadi khalifah pertama yang mendapat amanat memimpin umat Islam untuk menyebarluaskan ajaran samawi paripurna ke seantero jagad.</w:t>
      </w:r>
      <w:proofErr w:type="gramEnd"/>
    </w:p>
    <w:p w:rsidR="007B3650" w:rsidRDefault="007B3650" w:rsidP="007B3650">
      <w:pPr>
        <w:pStyle w:val="NormalWeb"/>
        <w:shd w:val="clear" w:color="auto" w:fill="FFFFFF"/>
        <w:spacing w:after="285"/>
        <w:ind w:left="720" w:firstLine="720"/>
        <w:jc w:val="both"/>
        <w:textAlignment w:val="baseline"/>
        <w:rPr>
          <w:bCs/>
        </w:rPr>
      </w:pPr>
      <w:proofErr w:type="gramStart"/>
      <w:r w:rsidRPr="00E63AC5">
        <w:rPr>
          <w:bCs/>
        </w:rPr>
        <w:t>Periode kepemimpinan Abu Bakar memang amat pendek, tetapi langkah-langkah politiknya cukup signifikan, yakni menaklukan gerakan-gerakan pembelotan dari kelompok yang berusaha membangkang dari ajaran Islam pasca meninggal Nabi SAW.</w:t>
      </w:r>
      <w:proofErr w:type="gramEnd"/>
      <w:r>
        <w:rPr>
          <w:bCs/>
        </w:rPr>
        <w:t xml:space="preserve"> </w:t>
      </w:r>
    </w:p>
    <w:p w:rsidR="007B3650" w:rsidRPr="00C274F4" w:rsidRDefault="007B3650" w:rsidP="007B3650">
      <w:pPr>
        <w:pStyle w:val="NormalWeb"/>
        <w:shd w:val="clear" w:color="auto" w:fill="FFFFFF"/>
        <w:spacing w:after="285"/>
        <w:ind w:left="720" w:firstLine="720"/>
        <w:jc w:val="both"/>
        <w:textAlignment w:val="baseline"/>
        <w:rPr>
          <w:bCs/>
        </w:rPr>
      </w:pPr>
      <w:proofErr w:type="gramStart"/>
      <w:r w:rsidRPr="00E63AC5">
        <w:rPr>
          <w:bCs/>
        </w:rPr>
        <w:t>Dalam pertempuran di Yamamah, banyak sahabat Nabi yang gugur.</w:t>
      </w:r>
      <w:proofErr w:type="gramEnd"/>
      <w:r w:rsidRPr="00E63AC5">
        <w:rPr>
          <w:bCs/>
        </w:rPr>
        <w:t xml:space="preserve"> Menurut Muhammad Mustafa Al-A’zami, perang Yamamah menjadi penyebab lahirnya gagasan kodifikasi Alquran yang masih berserakan dalam bentuk hafalan-hafalan di kalangan para sahabat.</w:t>
      </w:r>
      <w:r>
        <w:rPr>
          <w:bCs/>
        </w:rPr>
        <w:t xml:space="preserve"> </w:t>
      </w:r>
      <w:proofErr w:type="gramStart"/>
      <w:r w:rsidRPr="00E63AC5">
        <w:rPr>
          <w:bCs/>
        </w:rPr>
        <w:t>Dalam pertempuran ini, banyak sahabat yang terdiri dari al-qurra gugur sebagai syuhada.</w:t>
      </w:r>
      <w:proofErr w:type="gramEnd"/>
      <w:r w:rsidRPr="00E63AC5">
        <w:rPr>
          <w:bCs/>
        </w:rPr>
        <w:t xml:space="preserve"> Penggagas intelektual (intellektuelle urheber/shahib al-fikrah) pengumpulan Alquran adalah sahabat Umar bin Khattab, sebagaimana pendapat Mustafa Al-A’zami.</w:t>
      </w:r>
      <w:r>
        <w:rPr>
          <w:bCs/>
        </w:rPr>
        <w:t xml:space="preserve"> </w:t>
      </w:r>
      <w:r w:rsidRPr="00E63AC5">
        <w:rPr>
          <w:bCs/>
        </w:rPr>
        <w:t>Namun, Taufik Adnan Amal, berpendapat bahwa sahabat Abu Bakar juga punya peran dalam pembentukan gagasan intelektual ini</w:t>
      </w:r>
      <w:r>
        <w:rPr>
          <w:bCs/>
        </w:rPr>
        <w:t xml:space="preserve"> </w:t>
      </w:r>
      <w:r w:rsidRPr="00E63AC5">
        <w:rPr>
          <w:bCs/>
        </w:rPr>
        <w:t>Adalah sahabat Zaid bin Tsabit, sekretaris Nabi saw, yang mendapat amanat untuk memimpin mega proyek penyusunan Alquran.</w:t>
      </w:r>
      <w:r>
        <w:rPr>
          <w:bCs/>
        </w:rPr>
        <w:t xml:space="preserve"> </w:t>
      </w:r>
      <w:r w:rsidRPr="00E63AC5">
        <w:rPr>
          <w:bCs/>
        </w:rPr>
        <w:t>Umar bin Khattab mendapat posisi sebagai penasehat khusus dalam mega proyek ini. Setelah Zaid bin Tsabit menyelesaikan mega proyek di bawah pengawasan langsung dari khalifah, maka terbentuklah kompilasi Alquran pertama yang disimpan langsung oleh arsip negara.</w:t>
      </w:r>
    </w:p>
    <w:p w:rsidR="007B3650" w:rsidRPr="00427ADD" w:rsidRDefault="00427ADD" w:rsidP="00427ADD">
      <w:pPr>
        <w:pStyle w:val="Heading3"/>
        <w:rPr>
          <w:rFonts w:ascii="Times New Roman" w:hAnsi="Times New Roman" w:cs="Times New Roman"/>
          <w:color w:val="auto"/>
          <w:sz w:val="24"/>
          <w:szCs w:val="24"/>
        </w:rPr>
      </w:pPr>
      <w:bookmarkStart w:id="8" w:name="_Toc97570152"/>
      <w:r>
        <w:rPr>
          <w:rFonts w:ascii="Times New Roman" w:hAnsi="Times New Roman" w:cs="Times New Roman"/>
          <w:color w:val="auto"/>
          <w:sz w:val="24"/>
          <w:szCs w:val="24"/>
        </w:rPr>
        <w:lastRenderedPageBreak/>
        <w:t xml:space="preserve">1.3.2 </w:t>
      </w:r>
      <w:r w:rsidR="007B3650" w:rsidRPr="00427ADD">
        <w:rPr>
          <w:rFonts w:ascii="Times New Roman" w:hAnsi="Times New Roman" w:cs="Times New Roman"/>
          <w:color w:val="auto"/>
          <w:sz w:val="24"/>
          <w:szCs w:val="24"/>
        </w:rPr>
        <w:t>Membuat Tim Penyusun Alquran</w:t>
      </w:r>
      <w:bookmarkEnd w:id="8"/>
    </w:p>
    <w:p w:rsidR="007B3650" w:rsidRDefault="007B3650" w:rsidP="007B3650">
      <w:pPr>
        <w:pStyle w:val="NormalWeb"/>
        <w:shd w:val="clear" w:color="auto" w:fill="FFFFFF"/>
        <w:spacing w:after="285"/>
        <w:ind w:left="720" w:firstLine="720"/>
        <w:jc w:val="both"/>
        <w:textAlignment w:val="baseline"/>
      </w:pPr>
      <w:r>
        <w:t xml:space="preserve">Menyadari perbedaan bacaan di kalangan umat Islam bisa memecah persatuan, Usman bin Affan membentukan </w:t>
      </w:r>
      <w:proofErr w:type="gramStart"/>
      <w:r>
        <w:t>tim</w:t>
      </w:r>
      <w:proofErr w:type="gramEnd"/>
      <w:r>
        <w:t xml:space="preserve"> yang terdiri dari 12 orang, diketuai Zaid bin Tsabit. </w:t>
      </w:r>
      <w:proofErr w:type="gramStart"/>
      <w:r>
        <w:t>Mereka bertugas mengumpulkan dan menabulasikan shuhuf-shuhuf yang tersebar di kalangan umat Islam.</w:t>
      </w:r>
      <w:proofErr w:type="gramEnd"/>
      <w:r>
        <w:t xml:space="preserve"> </w:t>
      </w:r>
      <w:proofErr w:type="gramStart"/>
      <w:r>
        <w:t>Usman berusaha mewujudkan naskah mushaf independen yang dapat menyatukan umat Islam.</w:t>
      </w:r>
      <w:proofErr w:type="gramEnd"/>
      <w:r>
        <w:t xml:space="preserve"> Para sejarawan Muslim sepakat, bahwa peran shuhuf yang disimpan Hafsah, janda Nabi saw, sangat besar dalam proses pembentukan naskah mushaf independen ini. Shuhuf yang berada di tangan Hafsah merupakan naskah resmi hasil kerja </w:t>
      </w:r>
      <w:proofErr w:type="gramStart"/>
      <w:r>
        <w:t>tim</w:t>
      </w:r>
      <w:proofErr w:type="gramEnd"/>
      <w:r>
        <w:t xml:space="preserve"> kodifikasi Alquran pada masa khalifah Abu Bakar.</w:t>
      </w:r>
    </w:p>
    <w:p w:rsidR="007B3650" w:rsidRDefault="007B3650" w:rsidP="007B3650">
      <w:pPr>
        <w:pStyle w:val="NormalWeb"/>
        <w:shd w:val="clear" w:color="auto" w:fill="FFFFFF"/>
        <w:spacing w:after="285"/>
        <w:ind w:left="720" w:firstLine="720"/>
        <w:jc w:val="both"/>
        <w:textAlignment w:val="baseline"/>
      </w:pPr>
      <w:r>
        <w:t xml:space="preserve">Setelah tim 12 bekerja mengumpulkan dan menabulasikan shuhuf-shuhuf yang berserakan di kalangan umat Islam, Usman melayangkan surat kepada Aisyah, janda Nabi saw, untuk meminjam shuhuf yang disimpannya. Khalifah melakukan perbandingan antara hasil kerja </w:t>
      </w:r>
      <w:proofErr w:type="gramStart"/>
      <w:r>
        <w:t>tim</w:t>
      </w:r>
      <w:proofErr w:type="gramEnd"/>
      <w:r>
        <w:t xml:space="preserve"> 12 dengan kandungan shuhuf yang disimpan Aisyah. Dalam hal ini, </w:t>
      </w:r>
      <w:proofErr w:type="gramStart"/>
      <w:r>
        <w:t>tim</w:t>
      </w:r>
      <w:proofErr w:type="gramEnd"/>
      <w:r>
        <w:t xml:space="preserve"> 12 berhasil membenahi beberapa kesalahan dalam mushaf yang kemudian ditashih berdasarkan shuhuf milik Aisyah. </w:t>
      </w:r>
      <w:proofErr w:type="gramStart"/>
      <w:r>
        <w:t>Belum cukup usaha perbandingan dengan shuhuf milik Aisyah, khalifah Usman meminjam shuhuf milik Hafsah untuk melakukan proses verifikasi.</w:t>
      </w:r>
      <w:proofErr w:type="gramEnd"/>
      <w:r>
        <w:t xml:space="preserve"> Zaid bin Tsabit melakukan proses perbandingan dan verifikasi dengan baik. Setelah proses ini selesai, khalifah Usman merasa senang dan segera menyatakan agar umat Islam membuat duplikat dari mushaf tersebut.</w:t>
      </w:r>
    </w:p>
    <w:p w:rsidR="007B3650" w:rsidRPr="007C08AA" w:rsidRDefault="007B3650" w:rsidP="007B3650">
      <w:pPr>
        <w:pStyle w:val="NormalWeb"/>
        <w:shd w:val="clear" w:color="auto" w:fill="FFFFFF"/>
        <w:spacing w:after="285"/>
        <w:ind w:left="720" w:firstLine="720"/>
        <w:jc w:val="both"/>
        <w:textAlignment w:val="baseline"/>
      </w:pPr>
      <w:r>
        <w:t xml:space="preserve">Mushhaf yang dikerjakan oleh </w:t>
      </w:r>
      <w:proofErr w:type="gramStart"/>
      <w:r>
        <w:t>tim</w:t>
      </w:r>
      <w:proofErr w:type="gramEnd"/>
      <w:r>
        <w:t xml:space="preserve"> 12 dipimpin oleh Zaid bin Tsabit dan di bawah pengawasan langsung khalifah Usman bin Affan itulah yang di kemudian hari dikenal dengan Mushaf al-Usmani.</w:t>
      </w:r>
      <w:r>
        <w:tab/>
      </w:r>
      <w:proofErr w:type="gramStart"/>
      <w:r>
        <w:t>Seluruh mushhaf Alquran yang beredar di seluruh dunia saat ini merupakan duplikat dari Mushaf al-Usmani.</w:t>
      </w:r>
      <w:proofErr w:type="gramEnd"/>
    </w:p>
    <w:p w:rsidR="007B3650" w:rsidRPr="00427ADD" w:rsidRDefault="00427ADD" w:rsidP="00427ADD">
      <w:pPr>
        <w:pStyle w:val="Heading3"/>
        <w:rPr>
          <w:rFonts w:ascii="Times New Roman" w:hAnsi="Times New Roman" w:cs="Times New Roman"/>
          <w:color w:val="auto"/>
          <w:sz w:val="24"/>
          <w:szCs w:val="24"/>
        </w:rPr>
      </w:pPr>
      <w:bookmarkStart w:id="9" w:name="_Toc97570153"/>
      <w:r>
        <w:rPr>
          <w:rFonts w:ascii="Times New Roman" w:hAnsi="Times New Roman" w:cs="Times New Roman"/>
          <w:color w:val="auto"/>
          <w:sz w:val="24"/>
          <w:szCs w:val="24"/>
        </w:rPr>
        <w:t xml:space="preserve">1.3.3 </w:t>
      </w:r>
      <w:r w:rsidR="007B3650" w:rsidRPr="00427ADD">
        <w:rPr>
          <w:rFonts w:ascii="Times New Roman" w:hAnsi="Times New Roman" w:cs="Times New Roman"/>
          <w:color w:val="auto"/>
          <w:sz w:val="24"/>
          <w:szCs w:val="24"/>
        </w:rPr>
        <w:t>Para Penulis Alquran</w:t>
      </w:r>
      <w:bookmarkEnd w:id="9"/>
    </w:p>
    <w:p w:rsidR="007B3650" w:rsidRPr="00F27AFE" w:rsidRDefault="007B3650" w:rsidP="007B3650">
      <w:pPr>
        <w:pStyle w:val="ListParagraph"/>
        <w:ind w:firstLine="720"/>
        <w:jc w:val="both"/>
        <w:rPr>
          <w:rFonts w:ascii="Times New Roman" w:hAnsi="Times New Roman" w:cs="Times New Roman"/>
          <w:sz w:val="24"/>
          <w:szCs w:val="24"/>
        </w:rPr>
      </w:pPr>
      <w:r w:rsidRPr="00F27AFE">
        <w:rPr>
          <w:rFonts w:ascii="Times New Roman" w:hAnsi="Times New Roman" w:cs="Times New Roman"/>
          <w:sz w:val="24"/>
          <w:szCs w:val="24"/>
        </w:rPr>
        <w:t xml:space="preserve">Menurut laporan Ibn ‘Asakir dalam Tarikh Dimasyqa jumlah penulis wahyu Nabi SAW. </w:t>
      </w:r>
      <w:proofErr w:type="gramStart"/>
      <w:r w:rsidRPr="00F27AFE">
        <w:rPr>
          <w:rFonts w:ascii="Times New Roman" w:hAnsi="Times New Roman" w:cs="Times New Roman"/>
          <w:sz w:val="24"/>
          <w:szCs w:val="24"/>
        </w:rPr>
        <w:t>mencapai</w:t>
      </w:r>
      <w:proofErr w:type="gramEnd"/>
      <w:r w:rsidRPr="00F27AFE">
        <w:rPr>
          <w:rFonts w:ascii="Times New Roman" w:hAnsi="Times New Roman" w:cs="Times New Roman"/>
          <w:sz w:val="24"/>
          <w:szCs w:val="24"/>
        </w:rPr>
        <w:t xml:space="preserve"> 23 orang.</w:t>
      </w:r>
      <w:r>
        <w:rPr>
          <w:rFonts w:ascii="Times New Roman" w:hAnsi="Times New Roman" w:cs="Times New Roman"/>
          <w:sz w:val="24"/>
          <w:szCs w:val="24"/>
        </w:rPr>
        <w:t xml:space="preserve"> </w:t>
      </w:r>
      <w:r w:rsidRPr="00F27AFE">
        <w:rPr>
          <w:rFonts w:ascii="Times New Roman" w:hAnsi="Times New Roman" w:cs="Times New Roman"/>
          <w:sz w:val="24"/>
          <w:szCs w:val="24"/>
        </w:rPr>
        <w:t>Al-‘Iraqi bahkan telah menyatakan jumlah mereka 42 orang</w:t>
      </w:r>
    </w:p>
    <w:p w:rsidR="007B3650" w:rsidRPr="00F27AFE" w:rsidRDefault="007B3650" w:rsidP="007B3650">
      <w:pPr>
        <w:pStyle w:val="ListParagraph"/>
        <w:jc w:val="both"/>
        <w:rPr>
          <w:rFonts w:ascii="Times New Roman" w:hAnsi="Times New Roman" w:cs="Times New Roman"/>
          <w:sz w:val="24"/>
          <w:szCs w:val="24"/>
        </w:rPr>
      </w:pPr>
      <w:proofErr w:type="gramStart"/>
      <w:r w:rsidRPr="00F27AFE">
        <w:rPr>
          <w:rFonts w:ascii="Times New Roman" w:hAnsi="Times New Roman" w:cs="Times New Roman"/>
          <w:sz w:val="24"/>
          <w:szCs w:val="24"/>
        </w:rPr>
        <w:t>Orang Arab Ketika Itu Belum Mengenal Kertas.</w:t>
      </w:r>
      <w:proofErr w:type="gramEnd"/>
      <w:r>
        <w:rPr>
          <w:rFonts w:ascii="Times New Roman" w:hAnsi="Times New Roman" w:cs="Times New Roman"/>
          <w:sz w:val="24"/>
          <w:szCs w:val="24"/>
        </w:rPr>
        <w:t xml:space="preserve"> </w:t>
      </w:r>
      <w:proofErr w:type="gramStart"/>
      <w:r w:rsidRPr="00F27AFE">
        <w:rPr>
          <w:rFonts w:ascii="Times New Roman" w:hAnsi="Times New Roman" w:cs="Times New Roman"/>
          <w:sz w:val="24"/>
          <w:szCs w:val="24"/>
        </w:rPr>
        <w:t>Istilah waraq digunakan untuk menyebut daun kayu.</w:t>
      </w:r>
      <w:proofErr w:type="gramEnd"/>
      <w:r>
        <w:rPr>
          <w:rFonts w:ascii="Times New Roman" w:hAnsi="Times New Roman" w:cs="Times New Roman"/>
          <w:sz w:val="24"/>
          <w:szCs w:val="24"/>
        </w:rPr>
        <w:t xml:space="preserve"> </w:t>
      </w:r>
      <w:r w:rsidRPr="00F27AFE">
        <w:rPr>
          <w:rFonts w:ascii="Times New Roman" w:hAnsi="Times New Roman" w:cs="Times New Roman"/>
          <w:sz w:val="24"/>
          <w:szCs w:val="24"/>
        </w:rPr>
        <w:t>Sedangkan qirthas digunakan untuk menyebut benda-benda yang digunakan untuk menulis, seperti kulit binatang (adim), batu tipis (lihaf), pelepah kurma (‘asab), tulang binatang (aktaf), dan lain-lain.</w:t>
      </w:r>
    </w:p>
    <w:p w:rsidR="007B3650" w:rsidRPr="00F27AFE" w:rsidRDefault="007B3650" w:rsidP="007B3650">
      <w:pPr>
        <w:pStyle w:val="ListParagraph"/>
        <w:jc w:val="both"/>
        <w:rPr>
          <w:rFonts w:ascii="Times New Roman" w:hAnsi="Times New Roman" w:cs="Times New Roman"/>
          <w:sz w:val="24"/>
          <w:szCs w:val="24"/>
        </w:rPr>
      </w:pPr>
    </w:p>
    <w:p w:rsidR="007B3650" w:rsidRPr="00F27AFE" w:rsidRDefault="007B3650" w:rsidP="007B3650">
      <w:pPr>
        <w:pStyle w:val="ListParagraph"/>
        <w:ind w:firstLine="720"/>
        <w:jc w:val="both"/>
        <w:rPr>
          <w:rFonts w:ascii="Times New Roman" w:hAnsi="Times New Roman" w:cs="Times New Roman"/>
          <w:sz w:val="24"/>
          <w:szCs w:val="24"/>
        </w:rPr>
      </w:pPr>
      <w:r w:rsidRPr="00F27AFE">
        <w:rPr>
          <w:rFonts w:ascii="Times New Roman" w:hAnsi="Times New Roman" w:cs="Times New Roman"/>
          <w:sz w:val="24"/>
          <w:szCs w:val="24"/>
        </w:rPr>
        <w:t>Al-Zarqani mengemukakan beberapa alasan:</w:t>
      </w:r>
    </w:p>
    <w:p w:rsidR="007B3650" w:rsidRPr="00F27AFE" w:rsidRDefault="007B3650" w:rsidP="007B3650">
      <w:pPr>
        <w:pStyle w:val="ListParagraph"/>
        <w:jc w:val="both"/>
        <w:rPr>
          <w:rFonts w:ascii="Times New Roman" w:hAnsi="Times New Roman" w:cs="Times New Roman"/>
          <w:sz w:val="24"/>
          <w:szCs w:val="24"/>
        </w:rPr>
      </w:pPr>
    </w:p>
    <w:p w:rsidR="007B3650" w:rsidRPr="00F27AFE" w:rsidRDefault="007B3650" w:rsidP="007B3650">
      <w:pPr>
        <w:pStyle w:val="ListParagraph"/>
        <w:numPr>
          <w:ilvl w:val="0"/>
          <w:numId w:val="6"/>
        </w:numPr>
        <w:jc w:val="both"/>
        <w:rPr>
          <w:rFonts w:ascii="Times New Roman" w:hAnsi="Times New Roman" w:cs="Times New Roman"/>
          <w:sz w:val="24"/>
          <w:szCs w:val="24"/>
        </w:rPr>
      </w:pPr>
      <w:r w:rsidRPr="00F27AFE">
        <w:rPr>
          <w:rFonts w:ascii="Times New Roman" w:hAnsi="Times New Roman" w:cs="Times New Roman"/>
          <w:sz w:val="24"/>
          <w:szCs w:val="24"/>
        </w:rPr>
        <w:t>Umat Islam belum membutuhkannya karena para qurra’ banyak, hafalan lebih diutamakan daripada tulisan, alat tulis-menulis sangat terbatas, dan yang terpenting lagi, Rasul masih hidup sebagai rujukan utama.</w:t>
      </w:r>
    </w:p>
    <w:p w:rsidR="007B3650" w:rsidRPr="00F27AFE" w:rsidRDefault="007B3650" w:rsidP="007B3650">
      <w:pPr>
        <w:pStyle w:val="ListParagraph"/>
        <w:numPr>
          <w:ilvl w:val="0"/>
          <w:numId w:val="6"/>
        </w:numPr>
        <w:jc w:val="both"/>
        <w:rPr>
          <w:rFonts w:ascii="Times New Roman" w:hAnsi="Times New Roman" w:cs="Times New Roman"/>
          <w:sz w:val="24"/>
          <w:szCs w:val="24"/>
        </w:rPr>
      </w:pPr>
      <w:r w:rsidRPr="00F27AFE">
        <w:rPr>
          <w:rFonts w:ascii="Times New Roman" w:hAnsi="Times New Roman" w:cs="Times New Roman"/>
          <w:sz w:val="24"/>
          <w:szCs w:val="24"/>
        </w:rPr>
        <w:t>Alquran diturunkan secara berangsur-angsur selama kurang 23 tahun, dan masih mungkin ada ayat-ayat yang di nashakh oleh Allah SWT.</w:t>
      </w:r>
    </w:p>
    <w:p w:rsidR="007B3650" w:rsidRDefault="007B3650" w:rsidP="007B3650">
      <w:pPr>
        <w:pStyle w:val="ListParagraph"/>
        <w:numPr>
          <w:ilvl w:val="0"/>
          <w:numId w:val="6"/>
        </w:numPr>
        <w:jc w:val="both"/>
        <w:rPr>
          <w:rFonts w:ascii="Times New Roman" w:hAnsi="Times New Roman" w:cs="Times New Roman"/>
          <w:sz w:val="24"/>
          <w:szCs w:val="24"/>
        </w:rPr>
      </w:pPr>
      <w:r w:rsidRPr="00F27AFE">
        <w:rPr>
          <w:rFonts w:ascii="Times New Roman" w:hAnsi="Times New Roman" w:cs="Times New Roman"/>
          <w:sz w:val="24"/>
          <w:szCs w:val="24"/>
        </w:rPr>
        <w:t xml:space="preserve">Susunan ayat-ayat dan </w:t>
      </w:r>
      <w:proofErr w:type="gramStart"/>
      <w:r w:rsidRPr="00F27AFE">
        <w:rPr>
          <w:rFonts w:ascii="Times New Roman" w:hAnsi="Times New Roman" w:cs="Times New Roman"/>
          <w:sz w:val="24"/>
          <w:szCs w:val="24"/>
        </w:rPr>
        <w:t>surat</w:t>
      </w:r>
      <w:proofErr w:type="gramEnd"/>
      <w:r w:rsidRPr="00F27AFE">
        <w:rPr>
          <w:rFonts w:ascii="Times New Roman" w:hAnsi="Times New Roman" w:cs="Times New Roman"/>
          <w:sz w:val="24"/>
          <w:szCs w:val="24"/>
        </w:rPr>
        <w:t xml:space="preserve"> Alquran tidaklah berdasarkan kronologis turunnya.</w:t>
      </w:r>
    </w:p>
    <w:p w:rsidR="007B3650" w:rsidRPr="00F27AFE" w:rsidRDefault="007B3650" w:rsidP="007B3650">
      <w:pPr>
        <w:pStyle w:val="ListParagraph"/>
        <w:ind w:left="1440"/>
        <w:jc w:val="both"/>
        <w:rPr>
          <w:rFonts w:ascii="Times New Roman" w:hAnsi="Times New Roman" w:cs="Times New Roman"/>
          <w:sz w:val="24"/>
          <w:szCs w:val="24"/>
        </w:rPr>
      </w:pPr>
    </w:p>
    <w:p w:rsidR="007B3650" w:rsidRPr="00F27AFE" w:rsidRDefault="007B3650" w:rsidP="007B3650">
      <w:pPr>
        <w:pStyle w:val="ListParagraph"/>
        <w:jc w:val="both"/>
        <w:rPr>
          <w:rFonts w:ascii="Times New Roman" w:hAnsi="Times New Roman" w:cs="Times New Roman"/>
          <w:sz w:val="24"/>
          <w:szCs w:val="24"/>
        </w:rPr>
      </w:pPr>
      <w:proofErr w:type="gramStart"/>
      <w:r w:rsidRPr="00F27AFE">
        <w:rPr>
          <w:rFonts w:ascii="Times New Roman" w:hAnsi="Times New Roman" w:cs="Times New Roman"/>
          <w:sz w:val="24"/>
          <w:szCs w:val="24"/>
        </w:rPr>
        <w:lastRenderedPageBreak/>
        <w:t>Pada Tahun 11 H/633 M. Terjadi Perang Yamamah yang menewaskan 70 orang qurra’ dan huffadl.</w:t>
      </w:r>
      <w:proofErr w:type="gramEnd"/>
      <w:r>
        <w:rPr>
          <w:rFonts w:ascii="Times New Roman" w:hAnsi="Times New Roman" w:cs="Times New Roman"/>
          <w:sz w:val="24"/>
          <w:szCs w:val="24"/>
        </w:rPr>
        <w:t xml:space="preserve"> </w:t>
      </w:r>
      <w:r w:rsidRPr="00F27AFE">
        <w:rPr>
          <w:rFonts w:ascii="Times New Roman" w:hAnsi="Times New Roman" w:cs="Times New Roman"/>
          <w:sz w:val="24"/>
          <w:szCs w:val="24"/>
        </w:rPr>
        <w:t xml:space="preserve">Umar bin al-Khaththab mengkhawatirkan hilangnya sebagian suhuf akibat dampak gugurnya para sahabat qurra’ dan hufadl di </w:t>
      </w:r>
      <w:proofErr w:type="gramStart"/>
      <w:r w:rsidRPr="00F27AFE">
        <w:rPr>
          <w:rFonts w:ascii="Times New Roman" w:hAnsi="Times New Roman" w:cs="Times New Roman"/>
          <w:sz w:val="24"/>
          <w:szCs w:val="24"/>
        </w:rPr>
        <w:t>medan</w:t>
      </w:r>
      <w:proofErr w:type="gramEnd"/>
      <w:r w:rsidRPr="00F27AFE">
        <w:rPr>
          <w:rFonts w:ascii="Times New Roman" w:hAnsi="Times New Roman" w:cs="Times New Roman"/>
          <w:sz w:val="24"/>
          <w:szCs w:val="24"/>
        </w:rPr>
        <w:t xml:space="preserve"> perang.</w:t>
      </w:r>
      <w:r>
        <w:rPr>
          <w:rFonts w:ascii="Times New Roman" w:hAnsi="Times New Roman" w:cs="Times New Roman"/>
          <w:sz w:val="24"/>
          <w:szCs w:val="24"/>
        </w:rPr>
        <w:t xml:space="preserve"> </w:t>
      </w:r>
      <w:r w:rsidRPr="00F27AFE">
        <w:rPr>
          <w:rFonts w:ascii="Times New Roman" w:hAnsi="Times New Roman" w:cs="Times New Roman"/>
          <w:sz w:val="24"/>
          <w:szCs w:val="24"/>
        </w:rPr>
        <w:t>Abu Bakar dan Umar mengutus Zaid bin Tsabit untuk mengumpulkan Alquran.</w:t>
      </w:r>
      <w:r>
        <w:rPr>
          <w:rFonts w:ascii="Times New Roman" w:hAnsi="Times New Roman" w:cs="Times New Roman"/>
          <w:sz w:val="24"/>
          <w:szCs w:val="24"/>
        </w:rPr>
        <w:t xml:space="preserve"> </w:t>
      </w:r>
      <w:r w:rsidRPr="00F27AFE">
        <w:rPr>
          <w:rFonts w:ascii="Times New Roman" w:hAnsi="Times New Roman" w:cs="Times New Roman"/>
          <w:sz w:val="24"/>
          <w:szCs w:val="24"/>
        </w:rPr>
        <w:t>Zaid bin Tsabit ditunjuk untuk mengumpulkan Alquran oleh Abu Bakar dan Umar karena:</w:t>
      </w:r>
    </w:p>
    <w:p w:rsidR="007B3650" w:rsidRPr="00F27AFE" w:rsidRDefault="007B3650" w:rsidP="007B3650">
      <w:pPr>
        <w:pStyle w:val="ListParagraph"/>
        <w:jc w:val="both"/>
        <w:rPr>
          <w:rFonts w:ascii="Times New Roman" w:hAnsi="Times New Roman" w:cs="Times New Roman"/>
          <w:sz w:val="24"/>
          <w:szCs w:val="24"/>
        </w:rPr>
      </w:pPr>
    </w:p>
    <w:p w:rsidR="007B3650" w:rsidRPr="00F27AFE" w:rsidRDefault="007B3650" w:rsidP="007B3650">
      <w:pPr>
        <w:pStyle w:val="ListParagraph"/>
        <w:numPr>
          <w:ilvl w:val="0"/>
          <w:numId w:val="7"/>
        </w:numPr>
        <w:jc w:val="both"/>
        <w:rPr>
          <w:rFonts w:ascii="Times New Roman" w:hAnsi="Times New Roman" w:cs="Times New Roman"/>
          <w:sz w:val="24"/>
          <w:szCs w:val="24"/>
        </w:rPr>
      </w:pPr>
      <w:r w:rsidRPr="00F27AFE">
        <w:rPr>
          <w:rFonts w:ascii="Times New Roman" w:hAnsi="Times New Roman" w:cs="Times New Roman"/>
          <w:sz w:val="24"/>
          <w:szCs w:val="24"/>
        </w:rPr>
        <w:t>Termasuk barisan huffadl dan penulis wahyu yang ditunjuk Rasul SAW, terlebih lagi dia menyaksikan tahapan-tahapan Alquran diturunkan kepada Rasul SAW.</w:t>
      </w:r>
    </w:p>
    <w:p w:rsidR="007B3650" w:rsidRDefault="007B3650" w:rsidP="007B3650">
      <w:pPr>
        <w:pStyle w:val="ListParagraph"/>
        <w:numPr>
          <w:ilvl w:val="0"/>
          <w:numId w:val="7"/>
        </w:numPr>
        <w:jc w:val="both"/>
        <w:rPr>
          <w:rFonts w:ascii="Times New Roman" w:hAnsi="Times New Roman" w:cs="Times New Roman"/>
          <w:sz w:val="24"/>
          <w:szCs w:val="24"/>
        </w:rPr>
      </w:pPr>
      <w:r w:rsidRPr="00F27AFE">
        <w:rPr>
          <w:rFonts w:ascii="Times New Roman" w:hAnsi="Times New Roman" w:cs="Times New Roman"/>
          <w:sz w:val="24"/>
          <w:szCs w:val="24"/>
        </w:rPr>
        <w:t>Terkenal cerdas, sangat wara’, amanah dan istiqomah</w:t>
      </w:r>
    </w:p>
    <w:p w:rsidR="007B3650" w:rsidRPr="00745742" w:rsidRDefault="007B3650" w:rsidP="007B3650">
      <w:pPr>
        <w:pStyle w:val="ListParagraph"/>
        <w:ind w:left="1440"/>
        <w:jc w:val="both"/>
        <w:rPr>
          <w:rFonts w:ascii="Times New Roman" w:hAnsi="Times New Roman" w:cs="Times New Roman"/>
          <w:sz w:val="24"/>
          <w:szCs w:val="24"/>
        </w:rPr>
      </w:pPr>
    </w:p>
    <w:p w:rsidR="007B3650" w:rsidRPr="00F27AFE" w:rsidRDefault="007B3650" w:rsidP="007B3650">
      <w:pPr>
        <w:pStyle w:val="ListParagraph"/>
        <w:jc w:val="both"/>
        <w:rPr>
          <w:rFonts w:ascii="Times New Roman" w:hAnsi="Times New Roman" w:cs="Times New Roman"/>
          <w:sz w:val="24"/>
          <w:szCs w:val="24"/>
        </w:rPr>
      </w:pPr>
      <w:r w:rsidRPr="00F27AFE">
        <w:rPr>
          <w:rFonts w:ascii="Times New Roman" w:hAnsi="Times New Roman" w:cs="Times New Roman"/>
          <w:sz w:val="24"/>
          <w:szCs w:val="24"/>
        </w:rPr>
        <w:t>Metode Zaid bin Tsabit mengumpulkan Alquran:</w:t>
      </w:r>
    </w:p>
    <w:p w:rsidR="007B3650" w:rsidRPr="00F27AFE" w:rsidRDefault="007B3650" w:rsidP="007B3650">
      <w:pPr>
        <w:pStyle w:val="ListParagraph"/>
        <w:jc w:val="both"/>
        <w:rPr>
          <w:rFonts w:ascii="Times New Roman" w:hAnsi="Times New Roman" w:cs="Times New Roman"/>
          <w:sz w:val="24"/>
          <w:szCs w:val="24"/>
        </w:rPr>
      </w:pPr>
    </w:p>
    <w:p w:rsidR="007B3650" w:rsidRPr="00F27AFE" w:rsidRDefault="007B3650" w:rsidP="007B3650">
      <w:pPr>
        <w:pStyle w:val="ListParagraph"/>
        <w:numPr>
          <w:ilvl w:val="0"/>
          <w:numId w:val="8"/>
        </w:numPr>
        <w:jc w:val="both"/>
        <w:rPr>
          <w:rFonts w:ascii="Times New Roman" w:hAnsi="Times New Roman" w:cs="Times New Roman"/>
          <w:sz w:val="24"/>
          <w:szCs w:val="24"/>
        </w:rPr>
      </w:pPr>
      <w:r w:rsidRPr="00F27AFE">
        <w:rPr>
          <w:rFonts w:ascii="Times New Roman" w:hAnsi="Times New Roman" w:cs="Times New Roman"/>
          <w:sz w:val="24"/>
          <w:szCs w:val="24"/>
        </w:rPr>
        <w:t>Hafalan yang tersimpan dalam dada para sahabat;</w:t>
      </w:r>
    </w:p>
    <w:p w:rsidR="007B3650" w:rsidRPr="00F27AFE" w:rsidRDefault="007B3650" w:rsidP="007B3650">
      <w:pPr>
        <w:pStyle w:val="ListParagraph"/>
        <w:numPr>
          <w:ilvl w:val="0"/>
          <w:numId w:val="8"/>
        </w:numPr>
        <w:jc w:val="both"/>
        <w:rPr>
          <w:rFonts w:ascii="Times New Roman" w:hAnsi="Times New Roman" w:cs="Times New Roman"/>
          <w:sz w:val="24"/>
          <w:szCs w:val="24"/>
        </w:rPr>
      </w:pPr>
      <w:r w:rsidRPr="00F27AFE">
        <w:rPr>
          <w:rFonts w:ascii="Times New Roman" w:hAnsi="Times New Roman" w:cs="Times New Roman"/>
          <w:sz w:val="24"/>
          <w:szCs w:val="24"/>
        </w:rPr>
        <w:t>Materi yang tertulis didepan Rasul SAW. dan materi tersebut tidak diterima kecuali dengan kesaksian dua orang yang adil</w:t>
      </w:r>
    </w:p>
    <w:p w:rsidR="007B3650" w:rsidRDefault="007B3650" w:rsidP="007B3650">
      <w:pPr>
        <w:pStyle w:val="ListParagraph"/>
        <w:jc w:val="both"/>
        <w:rPr>
          <w:rFonts w:ascii="Times New Roman" w:hAnsi="Times New Roman" w:cs="Times New Roman"/>
          <w:sz w:val="24"/>
          <w:szCs w:val="24"/>
        </w:rPr>
      </w:pPr>
    </w:p>
    <w:p w:rsidR="007B3650" w:rsidRPr="00745742" w:rsidRDefault="007B3650" w:rsidP="007B3650">
      <w:pPr>
        <w:pStyle w:val="ListParagraph"/>
        <w:jc w:val="both"/>
        <w:rPr>
          <w:rFonts w:ascii="Times New Roman" w:hAnsi="Times New Roman" w:cs="Times New Roman"/>
          <w:sz w:val="24"/>
          <w:szCs w:val="24"/>
        </w:rPr>
      </w:pPr>
      <w:r w:rsidRPr="00F27AFE">
        <w:rPr>
          <w:rFonts w:ascii="Times New Roman" w:hAnsi="Times New Roman" w:cs="Times New Roman"/>
          <w:sz w:val="24"/>
          <w:szCs w:val="24"/>
        </w:rPr>
        <w:t>Pengumpulan Alquran dalam satu mushaf terjadi pada masa Abu Bakar Ash-Shiddiq atas saran dari Umar dan bantuan Zaid bin Tasbit.</w:t>
      </w:r>
      <w:r>
        <w:rPr>
          <w:rFonts w:ascii="Times New Roman" w:hAnsi="Times New Roman" w:cs="Times New Roman"/>
          <w:sz w:val="24"/>
          <w:szCs w:val="24"/>
        </w:rPr>
        <w:t xml:space="preserve"> </w:t>
      </w:r>
      <w:r w:rsidRPr="00745742">
        <w:rPr>
          <w:rFonts w:ascii="Times New Roman" w:hAnsi="Times New Roman" w:cs="Times New Roman"/>
          <w:sz w:val="24"/>
          <w:szCs w:val="24"/>
        </w:rPr>
        <w:t xml:space="preserve">Menurut al-Zarqani dalam Manaahil al-‘Irfan, ayat-ayat yang sudah di nasakh tidak lagi ditulis berdasarkan petunjuk Rasul saw. </w:t>
      </w:r>
      <w:proofErr w:type="gramStart"/>
      <w:r w:rsidRPr="00745742">
        <w:rPr>
          <w:rFonts w:ascii="Times New Roman" w:hAnsi="Times New Roman" w:cs="Times New Roman"/>
          <w:sz w:val="24"/>
          <w:szCs w:val="24"/>
        </w:rPr>
        <w:t>tetapi</w:t>
      </w:r>
      <w:proofErr w:type="gramEnd"/>
      <w:r w:rsidRPr="00745742">
        <w:rPr>
          <w:rFonts w:ascii="Times New Roman" w:hAnsi="Times New Roman" w:cs="Times New Roman"/>
          <w:sz w:val="24"/>
          <w:szCs w:val="24"/>
        </w:rPr>
        <w:t xml:space="preserve"> surat demi surat belum lagi tersusun sebagaimana mestinya</w:t>
      </w:r>
      <w:r>
        <w:rPr>
          <w:rFonts w:ascii="Times New Roman" w:hAnsi="Times New Roman" w:cs="Times New Roman"/>
          <w:sz w:val="24"/>
          <w:szCs w:val="24"/>
        </w:rPr>
        <w:t xml:space="preserve"> </w:t>
      </w:r>
      <w:r w:rsidRPr="00745742">
        <w:rPr>
          <w:rFonts w:ascii="Times New Roman" w:hAnsi="Times New Roman" w:cs="Times New Roman"/>
          <w:sz w:val="24"/>
          <w:szCs w:val="24"/>
        </w:rPr>
        <w:t>Berbeda dengan pendapat al-Qattan bahwa mushaf Abu Bakar sudah tersusun ayat-ayat dan surah-surah dan ditulis dengan sangat hati-hati.</w:t>
      </w:r>
      <w:r>
        <w:rPr>
          <w:rFonts w:ascii="Times New Roman" w:hAnsi="Times New Roman" w:cs="Times New Roman"/>
          <w:sz w:val="24"/>
          <w:szCs w:val="24"/>
        </w:rPr>
        <w:t xml:space="preserve"> </w:t>
      </w:r>
      <w:r w:rsidRPr="00745742">
        <w:rPr>
          <w:rFonts w:ascii="Times New Roman" w:hAnsi="Times New Roman" w:cs="Times New Roman"/>
          <w:sz w:val="24"/>
          <w:szCs w:val="24"/>
        </w:rPr>
        <w:t xml:space="preserve">Mushaf Alquran selanjutnya dibawa dan disimpan oleh Hafsah seorang istri Rasul saw. </w:t>
      </w:r>
      <w:proofErr w:type="gramStart"/>
      <w:r w:rsidRPr="00745742">
        <w:rPr>
          <w:rFonts w:ascii="Times New Roman" w:hAnsi="Times New Roman" w:cs="Times New Roman"/>
          <w:sz w:val="24"/>
          <w:szCs w:val="24"/>
        </w:rPr>
        <w:t>dan</w:t>
      </w:r>
      <w:proofErr w:type="gramEnd"/>
      <w:r w:rsidRPr="00745742">
        <w:rPr>
          <w:rFonts w:ascii="Times New Roman" w:hAnsi="Times New Roman" w:cs="Times New Roman"/>
          <w:sz w:val="24"/>
          <w:szCs w:val="24"/>
        </w:rPr>
        <w:t xml:space="preserve"> merupakan anak ‘Umar bin Khaththab</w:t>
      </w:r>
    </w:p>
    <w:p w:rsidR="007B3650" w:rsidRPr="00F27AFE" w:rsidRDefault="007B3650" w:rsidP="007B3650">
      <w:pPr>
        <w:pStyle w:val="ListParagraph"/>
        <w:jc w:val="both"/>
        <w:rPr>
          <w:rFonts w:ascii="Times New Roman" w:hAnsi="Times New Roman" w:cs="Times New Roman"/>
          <w:sz w:val="24"/>
          <w:szCs w:val="24"/>
        </w:rPr>
      </w:pPr>
    </w:p>
    <w:p w:rsidR="007B3650" w:rsidRPr="00F27AFE" w:rsidRDefault="007B3650" w:rsidP="007B3650">
      <w:pPr>
        <w:pStyle w:val="ListParagraph"/>
        <w:jc w:val="both"/>
        <w:rPr>
          <w:rFonts w:ascii="Times New Roman" w:hAnsi="Times New Roman" w:cs="Times New Roman"/>
          <w:sz w:val="24"/>
          <w:szCs w:val="24"/>
        </w:rPr>
      </w:pPr>
      <w:r w:rsidRPr="00F27AFE">
        <w:rPr>
          <w:rFonts w:ascii="Times New Roman" w:hAnsi="Times New Roman" w:cs="Times New Roman"/>
          <w:sz w:val="24"/>
          <w:szCs w:val="24"/>
        </w:rPr>
        <w:t>Motif Pengumpulan dan Penulisan Alquran:</w:t>
      </w:r>
    </w:p>
    <w:p w:rsidR="007B3650" w:rsidRPr="00F27AFE" w:rsidRDefault="007B3650" w:rsidP="007B3650">
      <w:pPr>
        <w:pStyle w:val="ListParagraph"/>
        <w:numPr>
          <w:ilvl w:val="0"/>
          <w:numId w:val="9"/>
        </w:numPr>
        <w:jc w:val="both"/>
        <w:rPr>
          <w:rFonts w:ascii="Times New Roman" w:hAnsi="Times New Roman" w:cs="Times New Roman"/>
          <w:sz w:val="24"/>
          <w:szCs w:val="24"/>
        </w:rPr>
      </w:pPr>
      <w:r w:rsidRPr="00F27AFE">
        <w:rPr>
          <w:rFonts w:ascii="Times New Roman" w:hAnsi="Times New Roman" w:cs="Times New Roman"/>
          <w:sz w:val="24"/>
          <w:szCs w:val="24"/>
        </w:rPr>
        <w:t>Terjadinya perbedaan yang meruncing mengenai ragam bacaan. Karena mushaf pada masa Abu Bakar dapat dibaca dengan berbagai dialek.</w:t>
      </w:r>
    </w:p>
    <w:p w:rsidR="007B3650" w:rsidRPr="00F27AFE" w:rsidRDefault="007B3650" w:rsidP="007B3650">
      <w:pPr>
        <w:pStyle w:val="ListParagraph"/>
        <w:numPr>
          <w:ilvl w:val="0"/>
          <w:numId w:val="9"/>
        </w:numPr>
        <w:jc w:val="both"/>
        <w:rPr>
          <w:rFonts w:ascii="Times New Roman" w:hAnsi="Times New Roman" w:cs="Times New Roman"/>
          <w:sz w:val="24"/>
          <w:szCs w:val="24"/>
        </w:rPr>
      </w:pPr>
      <w:r w:rsidRPr="00F27AFE">
        <w:rPr>
          <w:rFonts w:ascii="Times New Roman" w:hAnsi="Times New Roman" w:cs="Times New Roman"/>
          <w:sz w:val="24"/>
          <w:szCs w:val="24"/>
        </w:rPr>
        <w:t>Timbulnya perbedaan qiraat menyebabkan salih menyalahkan, bahkan mengkafirkan</w:t>
      </w:r>
    </w:p>
    <w:p w:rsidR="007B3650" w:rsidRPr="00F27AFE" w:rsidRDefault="007B3650" w:rsidP="007B3650">
      <w:pPr>
        <w:pStyle w:val="ListParagraph"/>
        <w:numPr>
          <w:ilvl w:val="0"/>
          <w:numId w:val="9"/>
        </w:numPr>
        <w:jc w:val="both"/>
        <w:rPr>
          <w:rFonts w:ascii="Times New Roman" w:hAnsi="Times New Roman" w:cs="Times New Roman"/>
          <w:sz w:val="24"/>
          <w:szCs w:val="24"/>
        </w:rPr>
      </w:pPr>
      <w:r w:rsidRPr="00F27AFE">
        <w:rPr>
          <w:rFonts w:ascii="Times New Roman" w:hAnsi="Times New Roman" w:cs="Times New Roman"/>
          <w:sz w:val="24"/>
          <w:szCs w:val="24"/>
        </w:rPr>
        <w:t>Agar menyatukan umat Islam dalam satu qira’at maka Utsman melakukan pengumpulan dan penulisan Alquran</w:t>
      </w:r>
    </w:p>
    <w:p w:rsidR="007B3650" w:rsidRDefault="007B3650" w:rsidP="007B3650">
      <w:pPr>
        <w:pStyle w:val="ListParagraph"/>
        <w:jc w:val="both"/>
        <w:rPr>
          <w:rFonts w:ascii="Times New Roman" w:hAnsi="Times New Roman" w:cs="Times New Roman"/>
          <w:sz w:val="24"/>
          <w:szCs w:val="24"/>
        </w:rPr>
      </w:pPr>
    </w:p>
    <w:p w:rsidR="007B3650" w:rsidRPr="00745742" w:rsidRDefault="007B3650" w:rsidP="007B3650">
      <w:pPr>
        <w:pStyle w:val="ListParagraph"/>
        <w:jc w:val="both"/>
        <w:rPr>
          <w:rFonts w:ascii="Times New Roman" w:hAnsi="Times New Roman" w:cs="Times New Roman"/>
          <w:sz w:val="24"/>
          <w:szCs w:val="24"/>
        </w:rPr>
      </w:pPr>
      <w:r w:rsidRPr="00F27AFE">
        <w:rPr>
          <w:rFonts w:ascii="Times New Roman" w:hAnsi="Times New Roman" w:cs="Times New Roman"/>
          <w:sz w:val="24"/>
          <w:szCs w:val="24"/>
        </w:rPr>
        <w:t>Pengumpulan dan penulisan Alquran pada masa Utsman bin ‘Affan yaitu:</w:t>
      </w:r>
    </w:p>
    <w:p w:rsidR="007B3650" w:rsidRPr="00F27AFE" w:rsidRDefault="007B3650" w:rsidP="007B3650">
      <w:pPr>
        <w:pStyle w:val="ListParagraph"/>
        <w:numPr>
          <w:ilvl w:val="0"/>
          <w:numId w:val="10"/>
        </w:numPr>
        <w:jc w:val="both"/>
        <w:rPr>
          <w:rFonts w:ascii="Times New Roman" w:hAnsi="Times New Roman" w:cs="Times New Roman"/>
          <w:sz w:val="24"/>
          <w:szCs w:val="24"/>
        </w:rPr>
      </w:pPr>
      <w:r w:rsidRPr="00F27AFE">
        <w:rPr>
          <w:rFonts w:ascii="Times New Roman" w:hAnsi="Times New Roman" w:cs="Times New Roman"/>
          <w:sz w:val="24"/>
          <w:szCs w:val="24"/>
        </w:rPr>
        <w:t xml:space="preserve">Menggandakan tulisan yang </w:t>
      </w:r>
      <w:proofErr w:type="gramStart"/>
      <w:r w:rsidRPr="00F27AFE">
        <w:rPr>
          <w:rFonts w:ascii="Times New Roman" w:hAnsi="Times New Roman" w:cs="Times New Roman"/>
          <w:sz w:val="24"/>
          <w:szCs w:val="24"/>
        </w:rPr>
        <w:t>sama</w:t>
      </w:r>
      <w:proofErr w:type="gramEnd"/>
      <w:r w:rsidRPr="00F27AFE">
        <w:rPr>
          <w:rFonts w:ascii="Times New Roman" w:hAnsi="Times New Roman" w:cs="Times New Roman"/>
          <w:sz w:val="24"/>
          <w:szCs w:val="24"/>
        </w:rPr>
        <w:t xml:space="preserve"> yang telah dikumpulkan oleh Zaid ibn Tsabit pada zaman Abu Bakar. Dari tangan Hafshah, naskah asli Alquran digandakan menjadi beberapa eksemplar</w:t>
      </w:r>
    </w:p>
    <w:p w:rsidR="007B3650" w:rsidRPr="00F27AFE" w:rsidRDefault="007B3650" w:rsidP="007B3650">
      <w:pPr>
        <w:pStyle w:val="ListParagraph"/>
        <w:numPr>
          <w:ilvl w:val="0"/>
          <w:numId w:val="10"/>
        </w:numPr>
        <w:jc w:val="both"/>
        <w:rPr>
          <w:rFonts w:ascii="Times New Roman" w:hAnsi="Times New Roman" w:cs="Times New Roman"/>
          <w:sz w:val="24"/>
          <w:szCs w:val="24"/>
        </w:rPr>
      </w:pPr>
      <w:r w:rsidRPr="00F27AFE">
        <w:rPr>
          <w:rFonts w:ascii="Times New Roman" w:hAnsi="Times New Roman" w:cs="Times New Roman"/>
          <w:sz w:val="24"/>
          <w:szCs w:val="24"/>
        </w:rPr>
        <w:t>Zaid ibn Tsabit ditunjuk kembali untuk melaksanakan tugas tersebut dibantu tiga orang dari suku Quraisy</w:t>
      </w:r>
    </w:p>
    <w:p w:rsidR="007B3650" w:rsidRDefault="007B3650" w:rsidP="007B3650">
      <w:pPr>
        <w:pStyle w:val="ListParagraph"/>
        <w:numPr>
          <w:ilvl w:val="0"/>
          <w:numId w:val="10"/>
        </w:numPr>
        <w:jc w:val="both"/>
        <w:rPr>
          <w:rFonts w:ascii="Times New Roman" w:hAnsi="Times New Roman" w:cs="Times New Roman"/>
          <w:sz w:val="24"/>
          <w:szCs w:val="24"/>
        </w:rPr>
      </w:pPr>
      <w:r w:rsidRPr="00F27AFE">
        <w:rPr>
          <w:rFonts w:ascii="Times New Roman" w:hAnsi="Times New Roman" w:cs="Times New Roman"/>
          <w:sz w:val="24"/>
          <w:szCs w:val="24"/>
        </w:rPr>
        <w:lastRenderedPageBreak/>
        <w:t>Pembakaran mushaf yang lain, selain yang ada pada Hafshah dan duplikatnya, bertujuan untuk menyamakan mushaf, dan meninggalkan bacaan syadz serta tafsir-tafsir tambahan yang lain.</w:t>
      </w:r>
    </w:p>
    <w:p w:rsidR="007B3650" w:rsidRPr="00427ADD" w:rsidRDefault="00427ADD" w:rsidP="00427ADD">
      <w:pPr>
        <w:pStyle w:val="Heading3"/>
        <w:rPr>
          <w:rFonts w:ascii="Times New Roman" w:hAnsi="Times New Roman" w:cs="Times New Roman"/>
          <w:color w:val="auto"/>
          <w:sz w:val="24"/>
          <w:szCs w:val="24"/>
        </w:rPr>
      </w:pPr>
      <w:bookmarkStart w:id="10" w:name="_Toc97570154"/>
      <w:r>
        <w:rPr>
          <w:rFonts w:ascii="Times New Roman" w:hAnsi="Times New Roman" w:cs="Times New Roman"/>
          <w:color w:val="auto"/>
          <w:sz w:val="24"/>
          <w:szCs w:val="24"/>
        </w:rPr>
        <w:t xml:space="preserve">1.3.4 </w:t>
      </w:r>
      <w:r w:rsidR="007B3650" w:rsidRPr="00427ADD">
        <w:rPr>
          <w:rFonts w:ascii="Times New Roman" w:hAnsi="Times New Roman" w:cs="Times New Roman"/>
          <w:color w:val="auto"/>
          <w:sz w:val="24"/>
          <w:szCs w:val="24"/>
        </w:rPr>
        <w:t>Tim Pengumpulan dan Penulisan Alquran</w:t>
      </w:r>
      <w:bookmarkEnd w:id="10"/>
    </w:p>
    <w:p w:rsidR="007B3650" w:rsidRDefault="007B3650" w:rsidP="007B3650">
      <w:pPr>
        <w:pStyle w:val="ListParagraph"/>
        <w:ind w:firstLine="720"/>
        <w:jc w:val="both"/>
        <w:rPr>
          <w:rFonts w:ascii="Times New Roman" w:hAnsi="Times New Roman" w:cs="Times New Roman"/>
          <w:sz w:val="24"/>
          <w:szCs w:val="24"/>
        </w:rPr>
      </w:pPr>
      <w:r w:rsidRPr="00F21C07">
        <w:rPr>
          <w:rFonts w:ascii="Times New Roman" w:hAnsi="Times New Roman" w:cs="Times New Roman"/>
          <w:sz w:val="24"/>
          <w:szCs w:val="24"/>
        </w:rPr>
        <w:t>Sistem</w:t>
      </w:r>
      <w:r>
        <w:rPr>
          <w:rFonts w:ascii="Times New Roman" w:hAnsi="Times New Roman" w:cs="Times New Roman"/>
          <w:sz w:val="24"/>
          <w:szCs w:val="24"/>
        </w:rPr>
        <w:t xml:space="preserve"> dalam </w:t>
      </w:r>
      <w:r w:rsidRPr="00745742">
        <w:rPr>
          <w:rFonts w:ascii="Times New Roman" w:hAnsi="Times New Roman" w:cs="Times New Roman"/>
          <w:sz w:val="24"/>
          <w:szCs w:val="24"/>
        </w:rPr>
        <w:t>Pengumpulan dan Penulisan Alquran</w:t>
      </w:r>
    </w:p>
    <w:p w:rsidR="007B3650" w:rsidRPr="00F21C07" w:rsidRDefault="007B3650" w:rsidP="007B3650">
      <w:pPr>
        <w:pStyle w:val="ListParagraph"/>
        <w:numPr>
          <w:ilvl w:val="1"/>
          <w:numId w:val="11"/>
        </w:numPr>
        <w:jc w:val="both"/>
        <w:rPr>
          <w:rFonts w:ascii="Times New Roman" w:hAnsi="Times New Roman" w:cs="Times New Roman"/>
          <w:sz w:val="24"/>
          <w:szCs w:val="24"/>
        </w:rPr>
      </w:pPr>
      <w:r w:rsidRPr="00F21C07">
        <w:rPr>
          <w:rFonts w:ascii="Times New Roman" w:hAnsi="Times New Roman" w:cs="Times New Roman"/>
          <w:sz w:val="24"/>
          <w:szCs w:val="24"/>
        </w:rPr>
        <w:t>Ketua: Zaid ibn Tsabit</w:t>
      </w:r>
    </w:p>
    <w:p w:rsidR="007B3650" w:rsidRPr="00F21C07" w:rsidRDefault="007B3650" w:rsidP="007B3650">
      <w:pPr>
        <w:pStyle w:val="ListParagraph"/>
        <w:numPr>
          <w:ilvl w:val="1"/>
          <w:numId w:val="11"/>
        </w:numPr>
        <w:jc w:val="both"/>
        <w:rPr>
          <w:rFonts w:ascii="Times New Roman" w:hAnsi="Times New Roman" w:cs="Times New Roman"/>
          <w:sz w:val="24"/>
          <w:szCs w:val="24"/>
        </w:rPr>
      </w:pPr>
      <w:r w:rsidRPr="00F21C07">
        <w:rPr>
          <w:rFonts w:ascii="Times New Roman" w:hAnsi="Times New Roman" w:cs="Times New Roman"/>
          <w:sz w:val="24"/>
          <w:szCs w:val="24"/>
        </w:rPr>
        <w:t>Anggota:</w:t>
      </w:r>
    </w:p>
    <w:p w:rsidR="007B3650" w:rsidRPr="00F21C07" w:rsidRDefault="007B3650" w:rsidP="007B3650">
      <w:pPr>
        <w:pStyle w:val="ListParagraph"/>
        <w:numPr>
          <w:ilvl w:val="0"/>
          <w:numId w:val="12"/>
        </w:numPr>
        <w:jc w:val="both"/>
        <w:rPr>
          <w:rFonts w:ascii="Times New Roman" w:hAnsi="Times New Roman" w:cs="Times New Roman"/>
          <w:sz w:val="24"/>
          <w:szCs w:val="24"/>
        </w:rPr>
      </w:pPr>
      <w:r w:rsidRPr="00F21C07">
        <w:rPr>
          <w:rFonts w:ascii="Times New Roman" w:hAnsi="Times New Roman" w:cs="Times New Roman"/>
          <w:sz w:val="24"/>
          <w:szCs w:val="24"/>
        </w:rPr>
        <w:t>Abdullah ibn Zubair</w:t>
      </w:r>
    </w:p>
    <w:p w:rsidR="007B3650" w:rsidRPr="00F21C07" w:rsidRDefault="007B3650" w:rsidP="007B3650">
      <w:pPr>
        <w:pStyle w:val="ListParagraph"/>
        <w:numPr>
          <w:ilvl w:val="0"/>
          <w:numId w:val="12"/>
        </w:numPr>
        <w:jc w:val="both"/>
        <w:rPr>
          <w:rFonts w:ascii="Times New Roman" w:hAnsi="Times New Roman" w:cs="Times New Roman"/>
          <w:sz w:val="24"/>
          <w:szCs w:val="24"/>
        </w:rPr>
      </w:pPr>
      <w:r w:rsidRPr="00F21C07">
        <w:rPr>
          <w:rFonts w:ascii="Times New Roman" w:hAnsi="Times New Roman" w:cs="Times New Roman"/>
          <w:sz w:val="24"/>
          <w:szCs w:val="24"/>
        </w:rPr>
        <w:t>Sa’ad ibn Ash</w:t>
      </w:r>
    </w:p>
    <w:p w:rsidR="007B3650" w:rsidRPr="00F21C07" w:rsidRDefault="007B3650" w:rsidP="007B3650">
      <w:pPr>
        <w:pStyle w:val="ListParagraph"/>
        <w:numPr>
          <w:ilvl w:val="0"/>
          <w:numId w:val="12"/>
        </w:numPr>
        <w:jc w:val="both"/>
        <w:rPr>
          <w:rFonts w:ascii="Times New Roman" w:hAnsi="Times New Roman" w:cs="Times New Roman"/>
          <w:sz w:val="24"/>
          <w:szCs w:val="24"/>
        </w:rPr>
      </w:pPr>
      <w:r w:rsidRPr="00F21C07">
        <w:rPr>
          <w:rFonts w:ascii="Times New Roman" w:hAnsi="Times New Roman" w:cs="Times New Roman"/>
          <w:sz w:val="24"/>
          <w:szCs w:val="24"/>
        </w:rPr>
        <w:t>Abdurrahman ibn Harits ibn Hisyam</w:t>
      </w:r>
    </w:p>
    <w:p w:rsidR="007B3650" w:rsidRPr="00F21C07" w:rsidRDefault="007B3650" w:rsidP="007B3650">
      <w:pPr>
        <w:pStyle w:val="ListParagraph"/>
        <w:numPr>
          <w:ilvl w:val="1"/>
          <w:numId w:val="11"/>
        </w:numPr>
        <w:jc w:val="both"/>
        <w:rPr>
          <w:rFonts w:ascii="Times New Roman" w:hAnsi="Times New Roman" w:cs="Times New Roman"/>
          <w:sz w:val="24"/>
          <w:szCs w:val="24"/>
        </w:rPr>
      </w:pPr>
      <w:r w:rsidRPr="00F21C07">
        <w:rPr>
          <w:rFonts w:ascii="Times New Roman" w:hAnsi="Times New Roman" w:cs="Times New Roman"/>
          <w:sz w:val="24"/>
          <w:szCs w:val="24"/>
        </w:rPr>
        <w:t>Jumlah mushaf yang dibuat dan yang dikirim ke berbagai daerah:</w:t>
      </w:r>
    </w:p>
    <w:p w:rsidR="007B3650" w:rsidRPr="00F21C07" w:rsidRDefault="007B3650" w:rsidP="007B3650">
      <w:pPr>
        <w:pStyle w:val="ListParagraph"/>
        <w:numPr>
          <w:ilvl w:val="0"/>
          <w:numId w:val="13"/>
        </w:numPr>
        <w:jc w:val="both"/>
        <w:rPr>
          <w:rFonts w:ascii="Times New Roman" w:hAnsi="Times New Roman" w:cs="Times New Roman"/>
          <w:sz w:val="24"/>
          <w:szCs w:val="24"/>
        </w:rPr>
      </w:pPr>
      <w:r w:rsidRPr="00F21C07">
        <w:rPr>
          <w:rFonts w:ascii="Times New Roman" w:hAnsi="Times New Roman" w:cs="Times New Roman"/>
          <w:sz w:val="24"/>
          <w:szCs w:val="24"/>
        </w:rPr>
        <w:t>Jumlahnya tujuh buah mushaf yang dikirim ke Makah, Syam, Basrah, Kufah, Yaman, Bahrain dan Madinah</w:t>
      </w:r>
    </w:p>
    <w:p w:rsidR="007B3650" w:rsidRPr="00F21C07" w:rsidRDefault="007B3650" w:rsidP="007B3650">
      <w:pPr>
        <w:pStyle w:val="ListParagraph"/>
        <w:numPr>
          <w:ilvl w:val="0"/>
          <w:numId w:val="13"/>
        </w:numPr>
        <w:jc w:val="both"/>
        <w:rPr>
          <w:rFonts w:ascii="Times New Roman" w:hAnsi="Times New Roman" w:cs="Times New Roman"/>
          <w:sz w:val="24"/>
          <w:szCs w:val="24"/>
        </w:rPr>
      </w:pPr>
      <w:r w:rsidRPr="00F21C07">
        <w:rPr>
          <w:rFonts w:ascii="Times New Roman" w:hAnsi="Times New Roman" w:cs="Times New Roman"/>
          <w:sz w:val="24"/>
          <w:szCs w:val="24"/>
        </w:rPr>
        <w:t>Jumlahnya empat buah dikirim ke Irak, Syam, Mesir, dan Mushaf Imam, atau dikirim ke Kufah, Basrah, Syam, dan mushaf Imam. Pendapat lain mengatakan satu buah mushaf disimpan untuk dirinya sendiri</w:t>
      </w:r>
    </w:p>
    <w:p w:rsidR="007B3650" w:rsidRPr="00F21C07" w:rsidRDefault="007B3650" w:rsidP="007B3650">
      <w:pPr>
        <w:pStyle w:val="ListParagraph"/>
        <w:numPr>
          <w:ilvl w:val="0"/>
          <w:numId w:val="13"/>
        </w:numPr>
        <w:jc w:val="both"/>
        <w:rPr>
          <w:rFonts w:ascii="Times New Roman" w:hAnsi="Times New Roman" w:cs="Times New Roman"/>
          <w:sz w:val="24"/>
          <w:szCs w:val="24"/>
        </w:rPr>
      </w:pPr>
      <w:r w:rsidRPr="00F21C07">
        <w:rPr>
          <w:rFonts w:ascii="Times New Roman" w:hAnsi="Times New Roman" w:cs="Times New Roman"/>
          <w:sz w:val="24"/>
          <w:szCs w:val="24"/>
        </w:rPr>
        <w:t>As-Suyuti berpendapat jumlahnya ada 5, inilah yang masyhur</w:t>
      </w:r>
    </w:p>
    <w:p w:rsidR="007B3650" w:rsidRPr="00F21C07" w:rsidRDefault="007B3650" w:rsidP="007B3650">
      <w:pPr>
        <w:pStyle w:val="ListParagraph"/>
        <w:numPr>
          <w:ilvl w:val="0"/>
          <w:numId w:val="13"/>
        </w:numPr>
        <w:jc w:val="both"/>
        <w:rPr>
          <w:rFonts w:ascii="Times New Roman" w:hAnsi="Times New Roman" w:cs="Times New Roman"/>
          <w:sz w:val="24"/>
          <w:szCs w:val="24"/>
        </w:rPr>
      </w:pPr>
      <w:r w:rsidRPr="00F21C07">
        <w:rPr>
          <w:rFonts w:ascii="Times New Roman" w:hAnsi="Times New Roman" w:cs="Times New Roman"/>
          <w:sz w:val="24"/>
          <w:szCs w:val="24"/>
        </w:rPr>
        <w:t>Ibrahim Al-Ibyariy dalam Tarikhul Qur’an, Usman membuat 6 buah, dikirim ke Makkah, Syria, Bahrain, Basrah, Kufah dan Madinah</w:t>
      </w:r>
    </w:p>
    <w:p w:rsidR="007B3650" w:rsidRPr="00F21C07" w:rsidRDefault="007B3650" w:rsidP="007B3650">
      <w:pPr>
        <w:pStyle w:val="ListParagraph"/>
        <w:numPr>
          <w:ilvl w:val="1"/>
          <w:numId w:val="11"/>
        </w:numPr>
        <w:jc w:val="both"/>
        <w:rPr>
          <w:rFonts w:ascii="Times New Roman" w:hAnsi="Times New Roman" w:cs="Times New Roman"/>
          <w:sz w:val="24"/>
          <w:szCs w:val="24"/>
        </w:rPr>
      </w:pPr>
      <w:r w:rsidRPr="00F21C07">
        <w:rPr>
          <w:rFonts w:ascii="Times New Roman" w:hAnsi="Times New Roman" w:cs="Times New Roman"/>
          <w:sz w:val="24"/>
          <w:szCs w:val="24"/>
        </w:rPr>
        <w:t>Jam’ul Qur’an</w:t>
      </w:r>
    </w:p>
    <w:p w:rsidR="007B3650" w:rsidRPr="00F21C07" w:rsidRDefault="007B3650" w:rsidP="007B3650">
      <w:pPr>
        <w:pStyle w:val="ListParagraph"/>
        <w:ind w:left="1080" w:firstLine="720"/>
        <w:jc w:val="both"/>
        <w:rPr>
          <w:rFonts w:ascii="Times New Roman" w:hAnsi="Times New Roman" w:cs="Times New Roman"/>
          <w:sz w:val="24"/>
          <w:szCs w:val="24"/>
        </w:rPr>
      </w:pPr>
      <w:r w:rsidRPr="00F21C07">
        <w:rPr>
          <w:rFonts w:ascii="Times New Roman" w:hAnsi="Times New Roman" w:cs="Times New Roman"/>
          <w:sz w:val="24"/>
          <w:szCs w:val="24"/>
        </w:rPr>
        <w:t>Menurut Ahmad von Daffer, istilah pengumpulan Alquran (jam’ al-Qur’an) dalam literatur klasik mempunyai berbagai makna, antara lain:</w:t>
      </w:r>
    </w:p>
    <w:p w:rsidR="007B3650" w:rsidRPr="00F21C07" w:rsidRDefault="007B3650" w:rsidP="007B3650">
      <w:pPr>
        <w:pStyle w:val="ListParagraph"/>
        <w:numPr>
          <w:ilvl w:val="0"/>
          <w:numId w:val="14"/>
        </w:numPr>
        <w:jc w:val="both"/>
        <w:rPr>
          <w:rFonts w:ascii="Times New Roman" w:hAnsi="Times New Roman" w:cs="Times New Roman"/>
          <w:sz w:val="24"/>
          <w:szCs w:val="24"/>
        </w:rPr>
      </w:pPr>
      <w:r w:rsidRPr="00F21C07">
        <w:rPr>
          <w:rFonts w:ascii="Times New Roman" w:hAnsi="Times New Roman" w:cs="Times New Roman"/>
          <w:sz w:val="24"/>
          <w:szCs w:val="24"/>
        </w:rPr>
        <w:t>Alquran dicerna oleh hati</w:t>
      </w:r>
    </w:p>
    <w:p w:rsidR="007B3650" w:rsidRPr="00F21C07" w:rsidRDefault="007B3650" w:rsidP="007B3650">
      <w:pPr>
        <w:pStyle w:val="ListParagraph"/>
        <w:numPr>
          <w:ilvl w:val="0"/>
          <w:numId w:val="14"/>
        </w:numPr>
        <w:jc w:val="both"/>
        <w:rPr>
          <w:rFonts w:ascii="Times New Roman" w:hAnsi="Times New Roman" w:cs="Times New Roman"/>
          <w:sz w:val="24"/>
          <w:szCs w:val="24"/>
        </w:rPr>
      </w:pPr>
      <w:r w:rsidRPr="00F21C07">
        <w:rPr>
          <w:rFonts w:ascii="Times New Roman" w:hAnsi="Times New Roman" w:cs="Times New Roman"/>
          <w:sz w:val="24"/>
          <w:szCs w:val="24"/>
        </w:rPr>
        <w:t>menulis kembali tiap wahyu</w:t>
      </w:r>
    </w:p>
    <w:p w:rsidR="007B3650" w:rsidRPr="00F21C07" w:rsidRDefault="007B3650" w:rsidP="007B3650">
      <w:pPr>
        <w:pStyle w:val="ListParagraph"/>
        <w:numPr>
          <w:ilvl w:val="0"/>
          <w:numId w:val="14"/>
        </w:numPr>
        <w:jc w:val="both"/>
        <w:rPr>
          <w:rFonts w:ascii="Times New Roman" w:hAnsi="Times New Roman" w:cs="Times New Roman"/>
          <w:sz w:val="24"/>
          <w:szCs w:val="24"/>
        </w:rPr>
      </w:pPr>
      <w:r w:rsidRPr="00F21C07">
        <w:rPr>
          <w:rFonts w:ascii="Times New Roman" w:hAnsi="Times New Roman" w:cs="Times New Roman"/>
          <w:sz w:val="24"/>
          <w:szCs w:val="24"/>
        </w:rPr>
        <w:t>menghadirkan materi Alquran untuk ditulis</w:t>
      </w:r>
    </w:p>
    <w:p w:rsidR="007B3650" w:rsidRPr="00F21C07" w:rsidRDefault="007B3650" w:rsidP="007B3650">
      <w:pPr>
        <w:pStyle w:val="ListParagraph"/>
        <w:numPr>
          <w:ilvl w:val="0"/>
          <w:numId w:val="14"/>
        </w:numPr>
        <w:jc w:val="both"/>
        <w:rPr>
          <w:rFonts w:ascii="Times New Roman" w:hAnsi="Times New Roman" w:cs="Times New Roman"/>
          <w:sz w:val="24"/>
          <w:szCs w:val="24"/>
        </w:rPr>
      </w:pPr>
      <w:r w:rsidRPr="00F21C07">
        <w:rPr>
          <w:rFonts w:ascii="Times New Roman" w:hAnsi="Times New Roman" w:cs="Times New Roman"/>
          <w:sz w:val="24"/>
          <w:szCs w:val="24"/>
        </w:rPr>
        <w:t>menghadirkan laporan (tulisan) para penulis wahyu yang telah menghafal Alquran</w:t>
      </w:r>
    </w:p>
    <w:p w:rsidR="007B3650" w:rsidRPr="00F21C07" w:rsidRDefault="007B3650" w:rsidP="007B3650">
      <w:pPr>
        <w:pStyle w:val="ListParagraph"/>
        <w:numPr>
          <w:ilvl w:val="0"/>
          <w:numId w:val="14"/>
        </w:numPr>
        <w:jc w:val="both"/>
        <w:rPr>
          <w:rFonts w:ascii="Times New Roman" w:hAnsi="Times New Roman" w:cs="Times New Roman"/>
          <w:sz w:val="24"/>
          <w:szCs w:val="24"/>
        </w:rPr>
      </w:pPr>
      <w:r w:rsidRPr="00F21C07">
        <w:rPr>
          <w:rFonts w:ascii="Times New Roman" w:hAnsi="Times New Roman" w:cs="Times New Roman"/>
          <w:sz w:val="24"/>
          <w:szCs w:val="24"/>
        </w:rPr>
        <w:t>menghadirkan seluruh sumber, baik lisan maupun tulisan</w:t>
      </w:r>
    </w:p>
    <w:p w:rsidR="007B3650" w:rsidRPr="00F21C07" w:rsidRDefault="007B3650" w:rsidP="007B3650">
      <w:pPr>
        <w:pStyle w:val="ListParagraph"/>
        <w:numPr>
          <w:ilvl w:val="1"/>
          <w:numId w:val="11"/>
        </w:numPr>
        <w:jc w:val="both"/>
        <w:rPr>
          <w:rFonts w:ascii="Times New Roman" w:hAnsi="Times New Roman" w:cs="Times New Roman"/>
          <w:sz w:val="24"/>
          <w:szCs w:val="24"/>
        </w:rPr>
      </w:pPr>
      <w:r w:rsidRPr="00F21C07">
        <w:rPr>
          <w:rFonts w:ascii="Times New Roman" w:hAnsi="Times New Roman" w:cs="Times New Roman"/>
          <w:sz w:val="24"/>
          <w:szCs w:val="24"/>
        </w:rPr>
        <w:t>Rasm Mushaf</w:t>
      </w:r>
    </w:p>
    <w:p w:rsidR="007B3650" w:rsidRPr="00A964E2" w:rsidRDefault="007B3650" w:rsidP="007B3650">
      <w:pPr>
        <w:pStyle w:val="ListParagraph"/>
        <w:ind w:left="1440" w:firstLine="720"/>
        <w:jc w:val="both"/>
        <w:rPr>
          <w:rFonts w:ascii="Times New Roman" w:hAnsi="Times New Roman" w:cs="Times New Roman"/>
          <w:sz w:val="24"/>
          <w:szCs w:val="24"/>
        </w:rPr>
      </w:pPr>
      <w:proofErr w:type="gramStart"/>
      <w:r w:rsidRPr="00F21C07">
        <w:rPr>
          <w:rFonts w:ascii="Times New Roman" w:hAnsi="Times New Roman" w:cs="Times New Roman"/>
          <w:sz w:val="24"/>
          <w:szCs w:val="24"/>
        </w:rPr>
        <w:t>Abu al-Aswad al-Du’ali (69 H/ 688 M) memberi tanda-tanda baca atas Alquran.</w:t>
      </w:r>
      <w:proofErr w:type="gramEnd"/>
    </w:p>
    <w:p w:rsidR="007B3650" w:rsidRPr="00F21C07" w:rsidRDefault="007B3650" w:rsidP="007B3650">
      <w:pPr>
        <w:pStyle w:val="ListParagraph"/>
        <w:numPr>
          <w:ilvl w:val="0"/>
          <w:numId w:val="15"/>
        </w:numPr>
        <w:ind w:left="1800"/>
        <w:jc w:val="both"/>
        <w:rPr>
          <w:rFonts w:ascii="Times New Roman" w:hAnsi="Times New Roman" w:cs="Times New Roman"/>
          <w:sz w:val="24"/>
          <w:szCs w:val="24"/>
        </w:rPr>
      </w:pPr>
      <w:r w:rsidRPr="00F21C07">
        <w:rPr>
          <w:rFonts w:ascii="Times New Roman" w:hAnsi="Times New Roman" w:cs="Times New Roman"/>
          <w:sz w:val="24"/>
          <w:szCs w:val="24"/>
        </w:rPr>
        <w:t>Fathah diberi tanda satu titik di atas huruf.</w:t>
      </w:r>
    </w:p>
    <w:p w:rsidR="007B3650" w:rsidRPr="00F21C07" w:rsidRDefault="007B3650" w:rsidP="007B3650">
      <w:pPr>
        <w:pStyle w:val="ListParagraph"/>
        <w:numPr>
          <w:ilvl w:val="0"/>
          <w:numId w:val="15"/>
        </w:numPr>
        <w:ind w:left="1800"/>
        <w:jc w:val="both"/>
        <w:rPr>
          <w:rFonts w:ascii="Times New Roman" w:hAnsi="Times New Roman" w:cs="Times New Roman"/>
          <w:sz w:val="24"/>
          <w:szCs w:val="24"/>
        </w:rPr>
      </w:pPr>
      <w:r w:rsidRPr="00F21C07">
        <w:rPr>
          <w:rFonts w:ascii="Times New Roman" w:hAnsi="Times New Roman" w:cs="Times New Roman"/>
          <w:sz w:val="24"/>
          <w:szCs w:val="24"/>
        </w:rPr>
        <w:t>Kasrah diberi tanda dua titik dibawah huruf,</w:t>
      </w:r>
    </w:p>
    <w:p w:rsidR="007B3650" w:rsidRPr="00F21C07" w:rsidRDefault="007B3650" w:rsidP="007B3650">
      <w:pPr>
        <w:pStyle w:val="ListParagraph"/>
        <w:numPr>
          <w:ilvl w:val="0"/>
          <w:numId w:val="15"/>
        </w:numPr>
        <w:ind w:left="1800"/>
        <w:jc w:val="both"/>
        <w:rPr>
          <w:rFonts w:ascii="Times New Roman" w:hAnsi="Times New Roman" w:cs="Times New Roman"/>
          <w:sz w:val="24"/>
          <w:szCs w:val="24"/>
        </w:rPr>
      </w:pPr>
      <w:r w:rsidRPr="00F21C07">
        <w:rPr>
          <w:rFonts w:ascii="Times New Roman" w:hAnsi="Times New Roman" w:cs="Times New Roman"/>
          <w:sz w:val="24"/>
          <w:szCs w:val="24"/>
        </w:rPr>
        <w:t>Dammah diberi titik disela-sela huruf</w:t>
      </w:r>
    </w:p>
    <w:p w:rsidR="007B3650" w:rsidRDefault="007B3650" w:rsidP="007B3650">
      <w:pPr>
        <w:pStyle w:val="ListParagraph"/>
        <w:numPr>
          <w:ilvl w:val="0"/>
          <w:numId w:val="15"/>
        </w:numPr>
        <w:ind w:left="1800"/>
        <w:jc w:val="both"/>
        <w:rPr>
          <w:rFonts w:ascii="Times New Roman" w:hAnsi="Times New Roman" w:cs="Times New Roman"/>
          <w:sz w:val="24"/>
          <w:szCs w:val="24"/>
        </w:rPr>
      </w:pPr>
      <w:r w:rsidRPr="00F21C07">
        <w:rPr>
          <w:rFonts w:ascii="Times New Roman" w:hAnsi="Times New Roman" w:cs="Times New Roman"/>
          <w:sz w:val="24"/>
          <w:szCs w:val="24"/>
        </w:rPr>
        <w:t>Tanda suku berupa tanda dua titik</w:t>
      </w:r>
    </w:p>
    <w:p w:rsidR="007B3650" w:rsidRDefault="007B3650" w:rsidP="007B3650">
      <w:pPr>
        <w:jc w:val="both"/>
        <w:rPr>
          <w:rFonts w:ascii="Times New Roman" w:hAnsi="Times New Roman" w:cs="Times New Roman"/>
          <w:sz w:val="24"/>
          <w:szCs w:val="24"/>
        </w:rPr>
      </w:pPr>
    </w:p>
    <w:p w:rsidR="007B3650" w:rsidRPr="002A7E74" w:rsidRDefault="002A7E74" w:rsidP="002A7E74">
      <w:pPr>
        <w:pStyle w:val="Heading2"/>
        <w:rPr>
          <w:rFonts w:ascii="Times New Roman" w:hAnsi="Times New Roman" w:cs="Times New Roman"/>
          <w:color w:val="auto"/>
          <w:sz w:val="24"/>
          <w:szCs w:val="24"/>
        </w:rPr>
      </w:pPr>
      <w:bookmarkStart w:id="11" w:name="_Toc97570155"/>
      <w:r>
        <w:rPr>
          <w:rFonts w:ascii="Times New Roman" w:hAnsi="Times New Roman" w:cs="Times New Roman"/>
          <w:color w:val="auto"/>
          <w:sz w:val="24"/>
          <w:szCs w:val="24"/>
        </w:rPr>
        <w:lastRenderedPageBreak/>
        <w:t xml:space="preserve">1.4 </w:t>
      </w:r>
      <w:r w:rsidR="007B3650" w:rsidRPr="002A7E74">
        <w:rPr>
          <w:rFonts w:ascii="Times New Roman" w:hAnsi="Times New Roman" w:cs="Times New Roman"/>
          <w:color w:val="auto"/>
          <w:sz w:val="24"/>
          <w:szCs w:val="24"/>
        </w:rPr>
        <w:t>Isi Kandungan Al-Qur’an</w:t>
      </w:r>
      <w:bookmarkEnd w:id="11"/>
    </w:p>
    <w:p w:rsidR="007B3650" w:rsidRDefault="007B3650" w:rsidP="007B3650">
      <w:pPr>
        <w:pStyle w:val="ListParagraph"/>
        <w:ind w:left="360" w:firstLine="360"/>
        <w:jc w:val="both"/>
        <w:rPr>
          <w:rFonts w:ascii="Times New Roman" w:hAnsi="Times New Roman" w:cs="Times New Roman"/>
          <w:sz w:val="24"/>
          <w:szCs w:val="24"/>
        </w:rPr>
      </w:pPr>
      <w:proofErr w:type="gramStart"/>
      <w:r w:rsidRPr="00A964E2">
        <w:rPr>
          <w:rFonts w:ascii="Times New Roman" w:hAnsi="Times New Roman" w:cs="Times New Roman"/>
          <w:sz w:val="24"/>
          <w:szCs w:val="24"/>
        </w:rPr>
        <w:t>Para ulama membagi masa turunnya ini dibagi menjadi dua periode, yaitu periode Mekkah dan periode Madinah yang membentuk penggolongan surah Makkiyah dan surah Madaniyah.</w:t>
      </w:r>
      <w:proofErr w:type="gramEnd"/>
      <w:r w:rsidRPr="00A964E2">
        <w:rPr>
          <w:rFonts w:ascii="Times New Roman" w:hAnsi="Times New Roman" w:cs="Times New Roman"/>
          <w:sz w:val="24"/>
          <w:szCs w:val="24"/>
        </w:rPr>
        <w:t xml:space="preserve"> </w:t>
      </w:r>
      <w:proofErr w:type="gramStart"/>
      <w:r w:rsidRPr="00A964E2">
        <w:rPr>
          <w:rFonts w:ascii="Times New Roman" w:hAnsi="Times New Roman" w:cs="Times New Roman"/>
          <w:sz w:val="24"/>
          <w:szCs w:val="24"/>
        </w:rPr>
        <w:t>Periode Mekkah berlangsung selama 12 tahun masa kenabian Rasulullah dan surah-surah yang turun pada waktu ini tergolong surah Makkiyyah.</w:t>
      </w:r>
      <w:proofErr w:type="gramEnd"/>
      <w:r w:rsidRPr="00A964E2">
        <w:rPr>
          <w:rFonts w:ascii="Times New Roman" w:hAnsi="Times New Roman" w:cs="Times New Roman"/>
          <w:sz w:val="24"/>
          <w:szCs w:val="24"/>
        </w:rPr>
        <w:t xml:space="preserve"> </w:t>
      </w:r>
      <w:proofErr w:type="gramStart"/>
      <w:r w:rsidRPr="00A964E2">
        <w:rPr>
          <w:rFonts w:ascii="Times New Roman" w:hAnsi="Times New Roman" w:cs="Times New Roman"/>
          <w:sz w:val="24"/>
          <w:szCs w:val="24"/>
        </w:rPr>
        <w:t>Sementara periode Madinah yang dimulai sejak peristiwa hijrah berlangsung selama 10 tahun dan surah yang turun pada kurun waktu ini disebut surah Madaniyah.</w:t>
      </w:r>
      <w:proofErr w:type="gramEnd"/>
    </w:p>
    <w:p w:rsidR="007B3650" w:rsidRPr="000F0D2D" w:rsidRDefault="007B3650" w:rsidP="007B3650">
      <w:pPr>
        <w:pStyle w:val="ListParagraph"/>
        <w:ind w:left="360" w:firstLine="360"/>
        <w:jc w:val="both"/>
        <w:rPr>
          <w:rFonts w:ascii="Times New Roman" w:hAnsi="Times New Roman" w:cs="Times New Roman"/>
          <w:sz w:val="24"/>
          <w:szCs w:val="24"/>
        </w:rPr>
      </w:pPr>
      <w:proofErr w:type="gramStart"/>
      <w:r w:rsidRPr="00A964E2">
        <w:rPr>
          <w:rFonts w:ascii="Times New Roman" w:hAnsi="Times New Roman" w:cs="Times New Roman"/>
          <w:sz w:val="24"/>
          <w:szCs w:val="24"/>
        </w:rPr>
        <w:t>Isi kandungan al-Qur’an itu selanjutnya dapat digali dan dikembangkan menjadi berbagai bidang.</w:t>
      </w:r>
      <w:proofErr w:type="gramEnd"/>
      <w:r w:rsidRPr="00A964E2">
        <w:rPr>
          <w:rFonts w:ascii="Times New Roman" w:hAnsi="Times New Roman" w:cs="Times New Roman"/>
          <w:sz w:val="24"/>
          <w:szCs w:val="24"/>
        </w:rPr>
        <w:t xml:space="preserve"> Dalam bab ini akan diuraikan isi kandungan al-Qur’an secara garis besar yaitu </w:t>
      </w:r>
      <w:proofErr w:type="gramStart"/>
      <w:r w:rsidRPr="00A964E2">
        <w:rPr>
          <w:rFonts w:ascii="Times New Roman" w:hAnsi="Times New Roman" w:cs="Times New Roman"/>
          <w:sz w:val="24"/>
          <w:szCs w:val="24"/>
        </w:rPr>
        <w:t xml:space="preserve">meliputi </w:t>
      </w:r>
      <w:r w:rsidRPr="000F0D2D">
        <w:rPr>
          <w:rFonts w:ascii="Times New Roman" w:hAnsi="Times New Roman" w:cs="Times New Roman"/>
          <w:sz w:val="24"/>
          <w:szCs w:val="24"/>
        </w:rPr>
        <w:t>:</w:t>
      </w:r>
      <w:proofErr w:type="gramEnd"/>
    </w:p>
    <w:p w:rsidR="007B3650" w:rsidRPr="00F83C0B" w:rsidRDefault="007B3650" w:rsidP="007B3650">
      <w:pPr>
        <w:ind w:firstLine="360"/>
        <w:jc w:val="both"/>
        <w:rPr>
          <w:rFonts w:ascii="Times New Roman" w:hAnsi="Times New Roman" w:cs="Times New Roman"/>
          <w:sz w:val="24"/>
          <w:szCs w:val="24"/>
        </w:rPr>
      </w:pPr>
      <w:r>
        <w:rPr>
          <w:rFonts w:ascii="Times New Roman" w:hAnsi="Times New Roman" w:cs="Times New Roman"/>
          <w:sz w:val="24"/>
          <w:szCs w:val="24"/>
        </w:rPr>
        <w:t xml:space="preserve">1.4.1 </w:t>
      </w:r>
      <w:r w:rsidRPr="00F83C0B">
        <w:rPr>
          <w:rFonts w:ascii="Times New Roman" w:hAnsi="Times New Roman" w:cs="Times New Roman"/>
          <w:sz w:val="24"/>
          <w:szCs w:val="24"/>
        </w:rPr>
        <w:t xml:space="preserve">Akidah. </w:t>
      </w:r>
    </w:p>
    <w:p w:rsidR="007B3650" w:rsidRDefault="007B3650" w:rsidP="007B3650">
      <w:pPr>
        <w:ind w:left="360" w:firstLine="360"/>
        <w:jc w:val="both"/>
        <w:rPr>
          <w:rFonts w:ascii="Times New Roman" w:hAnsi="Times New Roman" w:cs="Times New Roman"/>
          <w:sz w:val="24"/>
          <w:szCs w:val="24"/>
        </w:rPr>
      </w:pPr>
      <w:proofErr w:type="gramStart"/>
      <w:r w:rsidRPr="000F0D2D">
        <w:rPr>
          <w:rFonts w:ascii="Times New Roman" w:hAnsi="Times New Roman" w:cs="Times New Roman"/>
          <w:sz w:val="24"/>
          <w:szCs w:val="24"/>
        </w:rPr>
        <w:t>Secara etimologi akidah berarti kepercayaan atau keyakinan.</w:t>
      </w:r>
      <w:proofErr w:type="gramEnd"/>
      <w:r w:rsidRPr="000F0D2D">
        <w:rPr>
          <w:rFonts w:ascii="Times New Roman" w:hAnsi="Times New Roman" w:cs="Times New Roman"/>
          <w:sz w:val="24"/>
          <w:szCs w:val="24"/>
        </w:rPr>
        <w:t xml:space="preserve"> </w:t>
      </w:r>
      <w:proofErr w:type="gramStart"/>
      <w:r w:rsidRPr="000F0D2D">
        <w:rPr>
          <w:rFonts w:ascii="Times New Roman" w:hAnsi="Times New Roman" w:cs="Times New Roman"/>
          <w:sz w:val="24"/>
          <w:szCs w:val="24"/>
        </w:rPr>
        <w:t>Bentuk jamak Akidah (‘Aqidah) adalah aqa’id.</w:t>
      </w:r>
      <w:proofErr w:type="gramEnd"/>
      <w:r w:rsidRPr="000F0D2D">
        <w:rPr>
          <w:rFonts w:ascii="Times New Roman" w:hAnsi="Times New Roman" w:cs="Times New Roman"/>
          <w:sz w:val="24"/>
          <w:szCs w:val="24"/>
        </w:rPr>
        <w:t xml:space="preserve"> </w:t>
      </w:r>
      <w:proofErr w:type="gramStart"/>
      <w:r w:rsidRPr="000F0D2D">
        <w:rPr>
          <w:rFonts w:ascii="Times New Roman" w:hAnsi="Times New Roman" w:cs="Times New Roman"/>
          <w:sz w:val="24"/>
          <w:szCs w:val="24"/>
        </w:rPr>
        <w:t>Akidah juga disebut dengan istilah keimanan.</w:t>
      </w:r>
      <w:proofErr w:type="gramEnd"/>
      <w:r w:rsidRPr="000F0D2D">
        <w:rPr>
          <w:rFonts w:ascii="Times New Roman" w:hAnsi="Times New Roman" w:cs="Times New Roman"/>
          <w:sz w:val="24"/>
          <w:szCs w:val="24"/>
        </w:rPr>
        <w:t xml:space="preserve"> </w:t>
      </w:r>
      <w:proofErr w:type="gramStart"/>
      <w:r w:rsidRPr="000F0D2D">
        <w:rPr>
          <w:rFonts w:ascii="Times New Roman" w:hAnsi="Times New Roman" w:cs="Times New Roman"/>
          <w:sz w:val="24"/>
          <w:szCs w:val="24"/>
        </w:rPr>
        <w:t>Orang yang berakidah berarti orang yang beriman (Mukmin).</w:t>
      </w:r>
      <w:proofErr w:type="gramEnd"/>
      <w:r w:rsidRPr="000F0D2D">
        <w:rPr>
          <w:rFonts w:ascii="Times New Roman" w:hAnsi="Times New Roman" w:cs="Times New Roman"/>
          <w:sz w:val="24"/>
          <w:szCs w:val="24"/>
        </w:rPr>
        <w:t xml:space="preserve"> </w:t>
      </w:r>
      <w:proofErr w:type="gramStart"/>
      <w:r w:rsidRPr="000F0D2D">
        <w:rPr>
          <w:rFonts w:ascii="Times New Roman" w:hAnsi="Times New Roman" w:cs="Times New Roman"/>
          <w:sz w:val="24"/>
          <w:szCs w:val="24"/>
        </w:rPr>
        <w:t>Akidah secara terminologi didefinisikan sebagai suatu kepercayaan yang harus diyakini dengan sepenuh hati, dinyatakan dengan lisan dan dimanifestasikan dalam bentuk amal perbuatan.</w:t>
      </w:r>
      <w:proofErr w:type="gramEnd"/>
      <w:r w:rsidRPr="000F0D2D">
        <w:rPr>
          <w:rFonts w:ascii="Times New Roman" w:hAnsi="Times New Roman" w:cs="Times New Roman"/>
          <w:sz w:val="24"/>
          <w:szCs w:val="24"/>
        </w:rPr>
        <w:t xml:space="preserve"> </w:t>
      </w:r>
    </w:p>
    <w:p w:rsidR="007B3650" w:rsidRDefault="007B3650" w:rsidP="007B3650">
      <w:pPr>
        <w:ind w:left="360" w:firstLine="360"/>
        <w:jc w:val="both"/>
        <w:rPr>
          <w:rFonts w:ascii="Times New Roman" w:hAnsi="Times New Roman" w:cs="Times New Roman"/>
          <w:sz w:val="24"/>
          <w:szCs w:val="24"/>
        </w:rPr>
      </w:pPr>
      <w:proofErr w:type="gramStart"/>
      <w:r w:rsidRPr="000F0D2D">
        <w:rPr>
          <w:rFonts w:ascii="Times New Roman" w:hAnsi="Times New Roman" w:cs="Times New Roman"/>
          <w:sz w:val="24"/>
          <w:szCs w:val="24"/>
        </w:rPr>
        <w:t>Akidah Islam adalah keyakinan berdasarkan ajaran Islam yang bersumber dari al-Qur’an dan hadis.</w:t>
      </w:r>
      <w:proofErr w:type="gramEnd"/>
      <w:r w:rsidRPr="000F0D2D">
        <w:rPr>
          <w:rFonts w:ascii="Times New Roman" w:hAnsi="Times New Roman" w:cs="Times New Roman"/>
          <w:sz w:val="24"/>
          <w:szCs w:val="24"/>
        </w:rPr>
        <w:t xml:space="preserve"> </w:t>
      </w:r>
      <w:proofErr w:type="gramStart"/>
      <w:r w:rsidRPr="000F0D2D">
        <w:rPr>
          <w:rFonts w:ascii="Times New Roman" w:hAnsi="Times New Roman" w:cs="Times New Roman"/>
          <w:sz w:val="24"/>
          <w:szCs w:val="24"/>
        </w:rPr>
        <w:t>Seorang yang menyatakan diri berakidah Islam tidak hanya cukup mempercayai dan meyakini keyakinan dalam hatinya, tetapi harus menyatakannya dengan lisan dan harus mewujudkannya dalam bentuk amal perbuatan (amal shalih) dalam kehidupannya sehari-hari.</w:t>
      </w:r>
      <w:proofErr w:type="gramEnd"/>
      <w:r w:rsidRPr="000F0D2D">
        <w:rPr>
          <w:rFonts w:ascii="Times New Roman" w:hAnsi="Times New Roman" w:cs="Times New Roman"/>
          <w:sz w:val="24"/>
          <w:szCs w:val="24"/>
        </w:rPr>
        <w:t xml:space="preserve"> </w:t>
      </w:r>
    </w:p>
    <w:p w:rsidR="007B3650" w:rsidRDefault="007B3650" w:rsidP="007B3650">
      <w:pPr>
        <w:ind w:left="360" w:firstLine="360"/>
        <w:jc w:val="both"/>
        <w:rPr>
          <w:rFonts w:ascii="Times New Roman" w:hAnsi="Times New Roman" w:cs="Times New Roman"/>
          <w:sz w:val="24"/>
          <w:szCs w:val="24"/>
        </w:rPr>
      </w:pPr>
      <w:proofErr w:type="gramStart"/>
      <w:r w:rsidRPr="000F0D2D">
        <w:rPr>
          <w:rFonts w:ascii="Times New Roman" w:hAnsi="Times New Roman" w:cs="Times New Roman"/>
          <w:sz w:val="24"/>
          <w:szCs w:val="24"/>
        </w:rPr>
        <w:t>Inti pokok ajaran akidah adalah masalah tauhid, yakni keyakinan bahwa Allah Maha Esa.</w:t>
      </w:r>
      <w:proofErr w:type="gramEnd"/>
      <w:r w:rsidRPr="000F0D2D">
        <w:rPr>
          <w:rFonts w:ascii="Times New Roman" w:hAnsi="Times New Roman" w:cs="Times New Roman"/>
          <w:sz w:val="24"/>
          <w:szCs w:val="24"/>
        </w:rPr>
        <w:t xml:space="preserve"> </w:t>
      </w:r>
      <w:proofErr w:type="gramStart"/>
      <w:r w:rsidRPr="000F0D2D">
        <w:rPr>
          <w:rFonts w:ascii="Times New Roman" w:hAnsi="Times New Roman" w:cs="Times New Roman"/>
          <w:sz w:val="24"/>
          <w:szCs w:val="24"/>
        </w:rPr>
        <w:t>Setiap Muslim wajib meyakini ke-Maha Esa-an Allah.</w:t>
      </w:r>
      <w:proofErr w:type="gramEnd"/>
      <w:r w:rsidRPr="000F0D2D">
        <w:rPr>
          <w:rFonts w:ascii="Times New Roman" w:hAnsi="Times New Roman" w:cs="Times New Roman"/>
          <w:sz w:val="24"/>
          <w:szCs w:val="24"/>
        </w:rPr>
        <w:t xml:space="preserve"> Orang yang tidak meyakini ke-Maha Esa-an Allah Swt. berarti </w:t>
      </w:r>
      <w:proofErr w:type="gramStart"/>
      <w:r w:rsidRPr="000F0D2D">
        <w:rPr>
          <w:rFonts w:ascii="Times New Roman" w:hAnsi="Times New Roman" w:cs="Times New Roman"/>
          <w:sz w:val="24"/>
          <w:szCs w:val="24"/>
        </w:rPr>
        <w:t>ia</w:t>
      </w:r>
      <w:proofErr w:type="gramEnd"/>
      <w:r w:rsidRPr="000F0D2D">
        <w:rPr>
          <w:rFonts w:ascii="Times New Roman" w:hAnsi="Times New Roman" w:cs="Times New Roman"/>
          <w:sz w:val="24"/>
          <w:szCs w:val="24"/>
        </w:rPr>
        <w:t xml:space="preserve"> kagir, dan apabila meyakini adanya Tuhan selain Allah Swt. dinamakan musyrik. </w:t>
      </w:r>
    </w:p>
    <w:p w:rsidR="007B3650" w:rsidRDefault="007B3650" w:rsidP="007B3650">
      <w:pPr>
        <w:ind w:left="360" w:firstLine="360"/>
        <w:jc w:val="both"/>
        <w:rPr>
          <w:rFonts w:ascii="Times New Roman" w:hAnsi="Times New Roman" w:cs="Times New Roman"/>
          <w:sz w:val="24"/>
          <w:szCs w:val="24"/>
        </w:rPr>
      </w:pPr>
      <w:r w:rsidRPr="000F0D2D">
        <w:rPr>
          <w:rFonts w:ascii="Times New Roman" w:hAnsi="Times New Roman" w:cs="Times New Roman"/>
          <w:sz w:val="24"/>
          <w:szCs w:val="24"/>
        </w:rPr>
        <w:t xml:space="preserve">Dalam akidah Islam, di samping kewajiban untuk meyakini bahwa Allah Swt. itu Esa, juga ada kewajiban untuk meyakini rukun-rukun iman yang lain. </w:t>
      </w:r>
      <w:proofErr w:type="gramStart"/>
      <w:r w:rsidRPr="000F0D2D">
        <w:rPr>
          <w:rFonts w:ascii="Times New Roman" w:hAnsi="Times New Roman" w:cs="Times New Roman"/>
          <w:sz w:val="24"/>
          <w:szCs w:val="24"/>
        </w:rPr>
        <w:t>Tidak dibenarkan apabila seseorang yang mengaku berakidah/beriman apabila dia hanya mengimani Allah saja, atau meyakini sebagian dari rukun iman saja.</w:t>
      </w:r>
      <w:proofErr w:type="gramEnd"/>
      <w:r w:rsidRPr="000F0D2D">
        <w:rPr>
          <w:rFonts w:ascii="Times New Roman" w:hAnsi="Times New Roman" w:cs="Times New Roman"/>
          <w:sz w:val="24"/>
          <w:szCs w:val="24"/>
        </w:rPr>
        <w:t xml:space="preserve"> Rukun iman yang wajib diyakini tersebut adalah: iman kepada Allah Swt., iman kepada malaikat-malaikat Allah, iman kepada kitab-kitab Allah Swt., iman kepada Rasul-Rasul Allah Swt., iman kepada hari akhir, dan iman kepada Qadla’ dan Qadar. </w:t>
      </w:r>
    </w:p>
    <w:p w:rsidR="007B3650" w:rsidRDefault="007B3650" w:rsidP="007B3650">
      <w:pPr>
        <w:ind w:left="360" w:firstLine="360"/>
        <w:jc w:val="both"/>
        <w:rPr>
          <w:rFonts w:ascii="Times New Roman" w:hAnsi="Times New Roman" w:cs="Times New Roman"/>
          <w:sz w:val="24"/>
          <w:szCs w:val="24"/>
        </w:rPr>
      </w:pPr>
      <w:r w:rsidRPr="000F0D2D">
        <w:rPr>
          <w:rFonts w:ascii="Times New Roman" w:hAnsi="Times New Roman" w:cs="Times New Roman"/>
          <w:sz w:val="24"/>
          <w:szCs w:val="24"/>
        </w:rPr>
        <w:t xml:space="preserve">Al-Qur’an banyak menjelaskan tentang pokok-pokok ajaran akidah yang terkandung di dalamnya, di antaranya adalah sebagai </w:t>
      </w:r>
      <w:proofErr w:type="gramStart"/>
      <w:r w:rsidRPr="000F0D2D">
        <w:rPr>
          <w:rFonts w:ascii="Times New Roman" w:hAnsi="Times New Roman" w:cs="Times New Roman"/>
          <w:sz w:val="24"/>
          <w:szCs w:val="24"/>
        </w:rPr>
        <w:t>berikut :</w:t>
      </w:r>
      <w:proofErr w:type="gramEnd"/>
    </w:p>
    <w:p w:rsidR="007B3650" w:rsidRDefault="007B3650" w:rsidP="007B3650">
      <w:pPr>
        <w:ind w:left="3960" w:firstLine="360"/>
        <w:jc w:val="both"/>
        <w:rPr>
          <w:rFonts w:ascii="Times New Roman" w:hAnsi="Times New Roman" w:cs="Times New Roman"/>
          <w:sz w:val="24"/>
          <w:szCs w:val="24"/>
        </w:rPr>
      </w:pPr>
      <w:r w:rsidRPr="000F0D2D">
        <w:rPr>
          <w:rFonts w:ascii="Times New Roman" w:hAnsi="Times New Roman" w:cs="Times New Roman"/>
          <w:sz w:val="24"/>
          <w:szCs w:val="24"/>
        </w:rPr>
        <w:t xml:space="preserve"> قُلْ هُوَ اللَّهُ أَحَد</w:t>
      </w:r>
      <w:proofErr w:type="gramStart"/>
      <w:r w:rsidRPr="000F0D2D">
        <w:rPr>
          <w:rFonts w:ascii="Times New Roman" w:hAnsi="Times New Roman" w:cs="Times New Roman"/>
          <w:sz w:val="24"/>
          <w:szCs w:val="24"/>
        </w:rPr>
        <w:t>ٌ .</w:t>
      </w:r>
      <w:proofErr w:type="gramEnd"/>
      <w:r w:rsidRPr="000F0D2D">
        <w:rPr>
          <w:rFonts w:ascii="Times New Roman" w:hAnsi="Times New Roman" w:cs="Times New Roman"/>
          <w:sz w:val="24"/>
          <w:szCs w:val="24"/>
        </w:rPr>
        <w:t xml:space="preserve"> اللَّهُ الصَّمَد</w:t>
      </w:r>
      <w:proofErr w:type="gramStart"/>
      <w:r w:rsidRPr="000F0D2D">
        <w:rPr>
          <w:rFonts w:ascii="Times New Roman" w:hAnsi="Times New Roman" w:cs="Times New Roman"/>
          <w:sz w:val="24"/>
          <w:szCs w:val="24"/>
        </w:rPr>
        <w:t>ُ .</w:t>
      </w:r>
      <w:proofErr w:type="gramEnd"/>
      <w:r w:rsidRPr="000F0D2D">
        <w:rPr>
          <w:rFonts w:ascii="Times New Roman" w:hAnsi="Times New Roman" w:cs="Times New Roman"/>
          <w:sz w:val="24"/>
          <w:szCs w:val="24"/>
        </w:rPr>
        <w:t xml:space="preserve"> لَمْ يَلِدْ وَلَمْ يُولَد</w:t>
      </w:r>
      <w:proofErr w:type="gramStart"/>
      <w:r w:rsidRPr="000F0D2D">
        <w:rPr>
          <w:rFonts w:ascii="Times New Roman" w:hAnsi="Times New Roman" w:cs="Times New Roman"/>
          <w:sz w:val="24"/>
          <w:szCs w:val="24"/>
        </w:rPr>
        <w:t>ْ .</w:t>
      </w:r>
      <w:proofErr w:type="gramEnd"/>
      <w:r w:rsidRPr="000F0D2D">
        <w:rPr>
          <w:rFonts w:ascii="Times New Roman" w:hAnsi="Times New Roman" w:cs="Times New Roman"/>
          <w:sz w:val="24"/>
          <w:szCs w:val="24"/>
        </w:rPr>
        <w:t xml:space="preserve"> وَلَمْ يَكُنْ لَهُ كُفُوًا أَحَدٌ </w:t>
      </w:r>
    </w:p>
    <w:p w:rsidR="007B3650" w:rsidRDefault="007B3650" w:rsidP="007B3650">
      <w:pPr>
        <w:ind w:left="360" w:firstLine="360"/>
        <w:jc w:val="both"/>
        <w:rPr>
          <w:rFonts w:ascii="Times New Roman" w:hAnsi="Times New Roman" w:cs="Times New Roman"/>
          <w:sz w:val="24"/>
          <w:szCs w:val="24"/>
        </w:rPr>
      </w:pPr>
      <w:r w:rsidRPr="000F0D2D">
        <w:rPr>
          <w:rFonts w:ascii="Times New Roman" w:hAnsi="Times New Roman" w:cs="Times New Roman"/>
          <w:sz w:val="24"/>
          <w:szCs w:val="24"/>
        </w:rPr>
        <w:lastRenderedPageBreak/>
        <w:t>"Katakanlah (Muhammad saw.)</w:t>
      </w:r>
      <w:proofErr w:type="gramStart"/>
      <w:r w:rsidRPr="000F0D2D">
        <w:rPr>
          <w:rFonts w:ascii="Times New Roman" w:hAnsi="Times New Roman" w:cs="Times New Roman"/>
          <w:sz w:val="24"/>
          <w:szCs w:val="24"/>
        </w:rPr>
        <w:t>, ”</w:t>
      </w:r>
      <w:proofErr w:type="gramEnd"/>
      <w:r w:rsidRPr="000F0D2D">
        <w:rPr>
          <w:rFonts w:ascii="Times New Roman" w:hAnsi="Times New Roman" w:cs="Times New Roman"/>
          <w:sz w:val="24"/>
          <w:szCs w:val="24"/>
        </w:rPr>
        <w:t xml:space="preserve">Dialah Allah, Yang Maha Esa. </w:t>
      </w:r>
      <w:proofErr w:type="gramStart"/>
      <w:r w:rsidRPr="000F0D2D">
        <w:rPr>
          <w:rFonts w:ascii="Times New Roman" w:hAnsi="Times New Roman" w:cs="Times New Roman"/>
          <w:sz w:val="24"/>
          <w:szCs w:val="24"/>
        </w:rPr>
        <w:t>Allah Swt. tempat meminta segala sesuatu.</w:t>
      </w:r>
      <w:proofErr w:type="gramEnd"/>
      <w:r w:rsidRPr="000F0D2D">
        <w:rPr>
          <w:rFonts w:ascii="Times New Roman" w:hAnsi="Times New Roman" w:cs="Times New Roman"/>
          <w:sz w:val="24"/>
          <w:szCs w:val="24"/>
        </w:rPr>
        <w:t xml:space="preserve"> </w:t>
      </w:r>
      <w:proofErr w:type="gramStart"/>
      <w:r w:rsidRPr="000F0D2D">
        <w:rPr>
          <w:rFonts w:ascii="Times New Roman" w:hAnsi="Times New Roman" w:cs="Times New Roman"/>
          <w:sz w:val="24"/>
          <w:szCs w:val="24"/>
        </w:rPr>
        <w:t>(Allah Swt.)</w:t>
      </w:r>
      <w:proofErr w:type="gramEnd"/>
      <w:r w:rsidRPr="000F0D2D">
        <w:rPr>
          <w:rFonts w:ascii="Times New Roman" w:hAnsi="Times New Roman" w:cs="Times New Roman"/>
          <w:sz w:val="24"/>
          <w:szCs w:val="24"/>
        </w:rPr>
        <w:t xml:space="preserve"> </w:t>
      </w:r>
      <w:proofErr w:type="gramStart"/>
      <w:r w:rsidRPr="000F0D2D">
        <w:rPr>
          <w:rFonts w:ascii="Times New Roman" w:hAnsi="Times New Roman" w:cs="Times New Roman"/>
          <w:sz w:val="24"/>
          <w:szCs w:val="24"/>
        </w:rPr>
        <w:t>tidak</w:t>
      </w:r>
      <w:proofErr w:type="gramEnd"/>
      <w:r w:rsidRPr="000F0D2D">
        <w:rPr>
          <w:rFonts w:ascii="Times New Roman" w:hAnsi="Times New Roman" w:cs="Times New Roman"/>
          <w:sz w:val="24"/>
          <w:szCs w:val="24"/>
        </w:rPr>
        <w:t xml:space="preserve"> beranak dan tidak pula diperanakkan. </w:t>
      </w:r>
      <w:proofErr w:type="gramStart"/>
      <w:r w:rsidRPr="000F0D2D">
        <w:rPr>
          <w:rFonts w:ascii="Times New Roman" w:hAnsi="Times New Roman" w:cs="Times New Roman"/>
          <w:sz w:val="24"/>
          <w:szCs w:val="24"/>
        </w:rPr>
        <w:t>Dan tidak ada sesuatu yang setara dengan Dia.”</w:t>
      </w:r>
      <w:proofErr w:type="gramEnd"/>
      <w:r w:rsidRPr="000F0D2D">
        <w:rPr>
          <w:rFonts w:ascii="Times New Roman" w:hAnsi="Times New Roman" w:cs="Times New Roman"/>
          <w:sz w:val="24"/>
          <w:szCs w:val="24"/>
        </w:rPr>
        <w:t xml:space="preserve"> (QS. al-Ikhlas: 1-4) </w:t>
      </w:r>
    </w:p>
    <w:p w:rsidR="007B3650" w:rsidRDefault="007B3650" w:rsidP="007B3650">
      <w:pPr>
        <w:ind w:left="360" w:firstLine="360"/>
        <w:jc w:val="both"/>
        <w:rPr>
          <w:rFonts w:ascii="Times New Roman" w:hAnsi="Times New Roman" w:cs="Times New Roman"/>
          <w:sz w:val="24"/>
          <w:szCs w:val="24"/>
        </w:rPr>
      </w:pPr>
      <w:r w:rsidRPr="000F0D2D">
        <w:rPr>
          <w:rFonts w:ascii="Times New Roman" w:hAnsi="Times New Roman" w:cs="Times New Roman"/>
          <w:sz w:val="24"/>
          <w:szCs w:val="24"/>
        </w:rPr>
        <w:t xml:space="preserve">آمَنَ الرَّسُولُ بِمَا أُنْزِلَ إِلَيْهِ مِنْ رَبِّهِ وَالْمُؤْمِنُونَ ۚ كُلٌّ آمَنَ بِاللَّهِ وَمَلَائِكَتِهِ وَكُتُبِهِ وَرُسُلِهِ لَا نُفَرِّقُ بَيْنَ أَحَدٍ مِنْ رُسُلِهِ ۚ وَقَالُوا سَمِعْنَا وَأَطَعْنَا ۖ غُفْرَانَكَ رَبَّنَا وَإِلَيْكَ الْمَصِيرُ </w:t>
      </w:r>
    </w:p>
    <w:p w:rsidR="007B3650" w:rsidRPr="000F0D2D" w:rsidRDefault="007B3650" w:rsidP="007B3650">
      <w:pPr>
        <w:ind w:left="360" w:firstLine="360"/>
        <w:jc w:val="both"/>
        <w:rPr>
          <w:rFonts w:ascii="Times New Roman" w:hAnsi="Times New Roman" w:cs="Times New Roman"/>
          <w:sz w:val="24"/>
          <w:szCs w:val="24"/>
        </w:rPr>
      </w:pPr>
      <w:r w:rsidRPr="000F0D2D">
        <w:rPr>
          <w:rFonts w:ascii="Times New Roman" w:hAnsi="Times New Roman" w:cs="Times New Roman"/>
          <w:sz w:val="24"/>
          <w:szCs w:val="24"/>
        </w:rPr>
        <w:t xml:space="preserve">“Rasul (Muhammad saw.) </w:t>
      </w:r>
      <w:proofErr w:type="gramStart"/>
      <w:r w:rsidRPr="000F0D2D">
        <w:rPr>
          <w:rFonts w:ascii="Times New Roman" w:hAnsi="Times New Roman" w:cs="Times New Roman"/>
          <w:sz w:val="24"/>
          <w:szCs w:val="24"/>
        </w:rPr>
        <w:t>beriman</w:t>
      </w:r>
      <w:proofErr w:type="gramEnd"/>
      <w:r w:rsidRPr="000F0D2D">
        <w:rPr>
          <w:rFonts w:ascii="Times New Roman" w:hAnsi="Times New Roman" w:cs="Times New Roman"/>
          <w:sz w:val="24"/>
          <w:szCs w:val="24"/>
        </w:rPr>
        <w:t xml:space="preserve"> kepada apa yang diturunkan kepadanya (alQur’an) dari Tuhannya, demikian pula orang-orang yang beriman. </w:t>
      </w:r>
      <w:proofErr w:type="gramStart"/>
      <w:r w:rsidRPr="000F0D2D">
        <w:rPr>
          <w:rFonts w:ascii="Times New Roman" w:hAnsi="Times New Roman" w:cs="Times New Roman"/>
          <w:sz w:val="24"/>
          <w:szCs w:val="24"/>
        </w:rPr>
        <w:t>Semua beriman kepada Allah, malaikat-malaikat-Nya, kitab-kitab-Nya dan rasul-rasul-Nya.</w:t>
      </w:r>
      <w:proofErr w:type="gramEnd"/>
      <w:r w:rsidRPr="000F0D2D">
        <w:rPr>
          <w:rFonts w:ascii="Times New Roman" w:hAnsi="Times New Roman" w:cs="Times New Roman"/>
          <w:sz w:val="24"/>
          <w:szCs w:val="24"/>
        </w:rPr>
        <w:t xml:space="preserve"> (Mereka berkata)</w:t>
      </w:r>
      <w:proofErr w:type="gramStart"/>
      <w:r w:rsidRPr="000F0D2D">
        <w:rPr>
          <w:rFonts w:ascii="Times New Roman" w:hAnsi="Times New Roman" w:cs="Times New Roman"/>
          <w:sz w:val="24"/>
          <w:szCs w:val="24"/>
        </w:rPr>
        <w:t>, ”</w:t>
      </w:r>
      <w:proofErr w:type="gramEnd"/>
      <w:r w:rsidRPr="000F0D2D">
        <w:rPr>
          <w:rFonts w:ascii="Times New Roman" w:hAnsi="Times New Roman" w:cs="Times New Roman"/>
          <w:sz w:val="24"/>
          <w:szCs w:val="24"/>
        </w:rPr>
        <w:t>Kami tidak membeda-bedakan seorang pun dari rasul-rasul-Nya.” Dan mereka berkata</w:t>
      </w:r>
      <w:proofErr w:type="gramStart"/>
      <w:r w:rsidRPr="000F0D2D">
        <w:rPr>
          <w:rFonts w:ascii="Times New Roman" w:hAnsi="Times New Roman" w:cs="Times New Roman"/>
          <w:sz w:val="24"/>
          <w:szCs w:val="24"/>
        </w:rPr>
        <w:t>, ”</w:t>
      </w:r>
      <w:proofErr w:type="gramEnd"/>
      <w:r w:rsidRPr="000F0D2D">
        <w:rPr>
          <w:rFonts w:ascii="Times New Roman" w:hAnsi="Times New Roman" w:cs="Times New Roman"/>
          <w:sz w:val="24"/>
          <w:szCs w:val="24"/>
        </w:rPr>
        <w:t xml:space="preserve">Kami dengar dan kami taat. </w:t>
      </w:r>
      <w:proofErr w:type="gramStart"/>
      <w:r w:rsidRPr="000F0D2D">
        <w:rPr>
          <w:rFonts w:ascii="Times New Roman" w:hAnsi="Times New Roman" w:cs="Times New Roman"/>
          <w:sz w:val="24"/>
          <w:szCs w:val="24"/>
        </w:rPr>
        <w:t>Ampunilah kami Ya Tuhan kami, dan kepada-Mu tempat (kami) kembali.”</w:t>
      </w:r>
      <w:proofErr w:type="gramEnd"/>
      <w:r w:rsidRPr="000F0D2D">
        <w:rPr>
          <w:rFonts w:ascii="Times New Roman" w:hAnsi="Times New Roman" w:cs="Times New Roman"/>
          <w:sz w:val="24"/>
          <w:szCs w:val="24"/>
        </w:rPr>
        <w:t xml:space="preserve"> (QS. al-</w:t>
      </w:r>
      <w:proofErr w:type="gramStart"/>
      <w:r w:rsidRPr="000F0D2D">
        <w:rPr>
          <w:rFonts w:ascii="Times New Roman" w:hAnsi="Times New Roman" w:cs="Times New Roman"/>
          <w:sz w:val="24"/>
          <w:szCs w:val="24"/>
        </w:rPr>
        <w:t>Baqarah :</w:t>
      </w:r>
      <w:proofErr w:type="gramEnd"/>
      <w:r w:rsidRPr="000F0D2D">
        <w:rPr>
          <w:rFonts w:ascii="Times New Roman" w:hAnsi="Times New Roman" w:cs="Times New Roman"/>
          <w:sz w:val="24"/>
          <w:szCs w:val="24"/>
        </w:rPr>
        <w:t xml:space="preserve"> 285)</w:t>
      </w:r>
    </w:p>
    <w:p w:rsidR="007B3650" w:rsidRPr="00F83C0B" w:rsidRDefault="007B3650" w:rsidP="007B3650">
      <w:pPr>
        <w:pStyle w:val="ListParagraph"/>
        <w:numPr>
          <w:ilvl w:val="2"/>
          <w:numId w:val="17"/>
        </w:numPr>
        <w:jc w:val="both"/>
        <w:rPr>
          <w:rFonts w:ascii="Times New Roman" w:hAnsi="Times New Roman" w:cs="Times New Roman"/>
          <w:sz w:val="24"/>
          <w:szCs w:val="24"/>
        </w:rPr>
      </w:pPr>
      <w:r w:rsidRPr="00F83C0B">
        <w:rPr>
          <w:rFonts w:ascii="Times New Roman" w:hAnsi="Times New Roman" w:cs="Times New Roman"/>
          <w:sz w:val="24"/>
          <w:szCs w:val="24"/>
        </w:rPr>
        <w:t>Ibadah dan Muamalah.</w:t>
      </w:r>
    </w:p>
    <w:p w:rsidR="007B3650" w:rsidRDefault="007B3650" w:rsidP="007B3650">
      <w:pPr>
        <w:pStyle w:val="ListParagraph"/>
        <w:ind w:left="360" w:firstLine="360"/>
        <w:jc w:val="both"/>
        <w:rPr>
          <w:rFonts w:ascii="Times New Roman" w:hAnsi="Times New Roman" w:cs="Times New Roman"/>
          <w:sz w:val="24"/>
          <w:szCs w:val="24"/>
        </w:rPr>
      </w:pPr>
      <w:proofErr w:type="gramStart"/>
      <w:r w:rsidRPr="00DB4919">
        <w:rPr>
          <w:rFonts w:ascii="Times New Roman" w:hAnsi="Times New Roman" w:cs="Times New Roman"/>
          <w:sz w:val="24"/>
          <w:szCs w:val="24"/>
        </w:rPr>
        <w:t>Ibadah berasal dari kata ‘Abada artinya mengabdi atau menyembah.</w:t>
      </w:r>
      <w:proofErr w:type="gramEnd"/>
      <w:r w:rsidRPr="00DB4919">
        <w:rPr>
          <w:rFonts w:ascii="Times New Roman" w:hAnsi="Times New Roman" w:cs="Times New Roman"/>
          <w:sz w:val="24"/>
          <w:szCs w:val="24"/>
        </w:rPr>
        <w:t xml:space="preserve"> </w:t>
      </w:r>
      <w:proofErr w:type="gramStart"/>
      <w:r w:rsidRPr="00DB4919">
        <w:rPr>
          <w:rFonts w:ascii="Times New Roman" w:hAnsi="Times New Roman" w:cs="Times New Roman"/>
          <w:sz w:val="24"/>
          <w:szCs w:val="24"/>
        </w:rPr>
        <w:t>Yang dimaksud ibadah adalah menyembah atau mengabdi sepenuhnya kepada Allah Swt. dengan tunduk, taat dan patuh kepada-Nya.</w:t>
      </w:r>
      <w:proofErr w:type="gramEnd"/>
      <w:r w:rsidRPr="00DB4919">
        <w:rPr>
          <w:rFonts w:ascii="Times New Roman" w:hAnsi="Times New Roman" w:cs="Times New Roman"/>
          <w:sz w:val="24"/>
          <w:szCs w:val="24"/>
        </w:rPr>
        <w:t xml:space="preserve"> </w:t>
      </w:r>
      <w:proofErr w:type="gramStart"/>
      <w:r w:rsidRPr="00DB4919">
        <w:rPr>
          <w:rFonts w:ascii="Times New Roman" w:hAnsi="Times New Roman" w:cs="Times New Roman"/>
          <w:sz w:val="24"/>
          <w:szCs w:val="24"/>
        </w:rPr>
        <w:t>Ibadah merupakan bentuk kepatuhan dan ketundukan yang ditimbulkan oleh perasaan yakin terhadap kebesaran Allah Swt., sebagai satu-satunya Tuhan yang berhak disembah.</w:t>
      </w:r>
      <w:proofErr w:type="gramEnd"/>
      <w:r w:rsidRPr="00DB4919">
        <w:rPr>
          <w:rFonts w:ascii="Times New Roman" w:hAnsi="Times New Roman" w:cs="Times New Roman"/>
          <w:sz w:val="24"/>
          <w:szCs w:val="24"/>
        </w:rPr>
        <w:t xml:space="preserve"> </w:t>
      </w:r>
      <w:proofErr w:type="gramStart"/>
      <w:r w:rsidRPr="00DB4919">
        <w:rPr>
          <w:rFonts w:ascii="Times New Roman" w:hAnsi="Times New Roman" w:cs="Times New Roman"/>
          <w:sz w:val="24"/>
          <w:szCs w:val="24"/>
        </w:rPr>
        <w:t>Karena keyakinan bahwa Allah Swt. mempunyai kekuasaan mutlak.</w:t>
      </w:r>
      <w:proofErr w:type="gramEnd"/>
      <w:r w:rsidRPr="00DB4919">
        <w:rPr>
          <w:rFonts w:ascii="Times New Roman" w:hAnsi="Times New Roman" w:cs="Times New Roman"/>
          <w:sz w:val="24"/>
          <w:szCs w:val="24"/>
        </w:rPr>
        <w:t xml:space="preserve"> Dalam al-Qur’an dijelaskan bahwa tujuan penciptaan </w:t>
      </w:r>
      <w:proofErr w:type="gramStart"/>
      <w:r w:rsidRPr="00DB4919">
        <w:rPr>
          <w:rFonts w:ascii="Times New Roman" w:hAnsi="Times New Roman" w:cs="Times New Roman"/>
          <w:sz w:val="24"/>
          <w:szCs w:val="24"/>
        </w:rPr>
        <w:t>jin</w:t>
      </w:r>
      <w:proofErr w:type="gramEnd"/>
      <w:r w:rsidRPr="00DB4919">
        <w:rPr>
          <w:rFonts w:ascii="Times New Roman" w:hAnsi="Times New Roman" w:cs="Times New Roman"/>
          <w:sz w:val="24"/>
          <w:szCs w:val="24"/>
        </w:rPr>
        <w:t xml:space="preserve"> dan manusia tidak lain adalah untuk beribadah kepada Allah Swt. Firman Allah Swt.:</w:t>
      </w:r>
    </w:p>
    <w:p w:rsidR="007B3650" w:rsidRDefault="007B3650" w:rsidP="007B3650">
      <w:pPr>
        <w:pStyle w:val="ListParagraph"/>
        <w:ind w:left="360" w:firstLine="360"/>
        <w:jc w:val="both"/>
        <w:rPr>
          <w:rFonts w:ascii="Times New Roman" w:hAnsi="Times New Roman" w:cs="Times New Roman"/>
          <w:sz w:val="24"/>
          <w:szCs w:val="24"/>
        </w:rPr>
      </w:pPr>
      <w:r w:rsidRPr="00DB4919">
        <w:rPr>
          <w:rFonts w:ascii="Times New Roman" w:hAnsi="Times New Roman" w:cs="Times New Roman"/>
          <w:sz w:val="24"/>
          <w:szCs w:val="24"/>
        </w:rPr>
        <w:t xml:space="preserve"> </w:t>
      </w:r>
    </w:p>
    <w:p w:rsidR="007B3650" w:rsidRDefault="007B3650" w:rsidP="007B3650">
      <w:pPr>
        <w:pStyle w:val="ListParagraph"/>
        <w:ind w:left="360" w:firstLine="360"/>
        <w:jc w:val="right"/>
        <w:rPr>
          <w:rFonts w:ascii="Times New Roman" w:hAnsi="Times New Roman" w:cs="Times New Roman"/>
          <w:sz w:val="24"/>
          <w:szCs w:val="24"/>
        </w:rPr>
      </w:pPr>
      <w:r w:rsidRPr="00DB4919">
        <w:rPr>
          <w:rFonts w:ascii="Times New Roman" w:hAnsi="Times New Roman" w:cs="Times New Roman"/>
          <w:sz w:val="24"/>
          <w:szCs w:val="24"/>
        </w:rPr>
        <w:t>وَمَا خَلَقْتُ الْجِنَّ وَالْإِنْسَ إِلَّا لِيَعْبُدُون</w:t>
      </w:r>
      <w:r>
        <w:rPr>
          <w:rFonts w:ascii="Times New Roman" w:hAnsi="Times New Roman" w:cs="Times New Roman"/>
          <w:sz w:val="24"/>
          <w:szCs w:val="24"/>
        </w:rPr>
        <w:tab/>
      </w:r>
    </w:p>
    <w:p w:rsidR="007B3650" w:rsidRDefault="007B3650" w:rsidP="007B3650">
      <w:pPr>
        <w:pStyle w:val="ListParagraph"/>
        <w:ind w:left="360" w:firstLine="360"/>
        <w:jc w:val="both"/>
        <w:rPr>
          <w:rFonts w:ascii="Times New Roman" w:hAnsi="Times New Roman" w:cs="Times New Roman"/>
          <w:sz w:val="24"/>
          <w:szCs w:val="24"/>
        </w:rPr>
      </w:pPr>
      <w:r w:rsidRPr="00DB4919">
        <w:rPr>
          <w:rFonts w:ascii="Times New Roman" w:hAnsi="Times New Roman" w:cs="Times New Roman"/>
          <w:sz w:val="24"/>
          <w:szCs w:val="24"/>
        </w:rPr>
        <w:t xml:space="preserve"> “Aku tidak menciptakan </w:t>
      </w:r>
      <w:proofErr w:type="gramStart"/>
      <w:r w:rsidRPr="00DB4919">
        <w:rPr>
          <w:rFonts w:ascii="Times New Roman" w:hAnsi="Times New Roman" w:cs="Times New Roman"/>
          <w:sz w:val="24"/>
          <w:szCs w:val="24"/>
        </w:rPr>
        <w:t>jin</w:t>
      </w:r>
      <w:proofErr w:type="gramEnd"/>
      <w:r w:rsidRPr="00DB4919">
        <w:rPr>
          <w:rFonts w:ascii="Times New Roman" w:hAnsi="Times New Roman" w:cs="Times New Roman"/>
          <w:sz w:val="24"/>
          <w:szCs w:val="24"/>
        </w:rPr>
        <w:t xml:space="preserve"> dan manusia melainkan agar mereka beribadah kepada-Ku.” (QS. Adz </w:t>
      </w:r>
      <w:proofErr w:type="gramStart"/>
      <w:r w:rsidRPr="00DB4919">
        <w:rPr>
          <w:rFonts w:ascii="Times New Roman" w:hAnsi="Times New Roman" w:cs="Times New Roman"/>
          <w:sz w:val="24"/>
          <w:szCs w:val="24"/>
        </w:rPr>
        <w:t>Dzariyaat  :</w:t>
      </w:r>
      <w:proofErr w:type="gramEnd"/>
      <w:r w:rsidRPr="00DB4919">
        <w:rPr>
          <w:rFonts w:ascii="Times New Roman" w:hAnsi="Times New Roman" w:cs="Times New Roman"/>
          <w:sz w:val="24"/>
          <w:szCs w:val="24"/>
        </w:rPr>
        <w:t xml:space="preserve"> 56)</w:t>
      </w:r>
    </w:p>
    <w:p w:rsidR="007B3650" w:rsidRDefault="007B3650" w:rsidP="007B3650">
      <w:pPr>
        <w:pStyle w:val="ListParagraph"/>
        <w:ind w:left="360" w:firstLine="360"/>
        <w:jc w:val="both"/>
        <w:rPr>
          <w:rFonts w:ascii="Times New Roman" w:hAnsi="Times New Roman" w:cs="Times New Roman"/>
          <w:sz w:val="24"/>
          <w:szCs w:val="24"/>
        </w:rPr>
      </w:pPr>
      <w:r w:rsidRPr="00DB4919">
        <w:rPr>
          <w:rFonts w:ascii="Times New Roman" w:hAnsi="Times New Roman" w:cs="Times New Roman"/>
          <w:sz w:val="24"/>
          <w:szCs w:val="24"/>
        </w:rPr>
        <w:t xml:space="preserve"> Manusia harus menyadari bahwa dirinya ada karena diciptakan oleh Allah Swt., oleh sebab itu manusia harus sadar bahwa dia membutuhkan Allah Swt. Dan kebutuhan terhadap Allah Swt. itu diwujudkan dengan bentuk beribadah kepada-Nya. </w:t>
      </w:r>
      <w:proofErr w:type="gramStart"/>
      <w:r w:rsidRPr="00DB4919">
        <w:rPr>
          <w:rFonts w:ascii="Times New Roman" w:hAnsi="Times New Roman" w:cs="Times New Roman"/>
          <w:sz w:val="24"/>
          <w:szCs w:val="24"/>
        </w:rPr>
        <w:t>Hanya kepada-Nya manusia menyembah dan meminta pertolongan.</w:t>
      </w:r>
      <w:proofErr w:type="gramEnd"/>
      <w:r w:rsidRPr="00DB4919">
        <w:rPr>
          <w:rFonts w:ascii="Times New Roman" w:hAnsi="Times New Roman" w:cs="Times New Roman"/>
          <w:sz w:val="24"/>
          <w:szCs w:val="24"/>
        </w:rPr>
        <w:t xml:space="preserve"> Sebagaimana </w:t>
      </w:r>
      <w:r>
        <w:rPr>
          <w:rFonts w:ascii="Times New Roman" w:hAnsi="Times New Roman" w:cs="Times New Roman"/>
          <w:sz w:val="24"/>
          <w:szCs w:val="24"/>
        </w:rPr>
        <w:t>fi</w:t>
      </w:r>
      <w:r w:rsidRPr="00DB4919">
        <w:rPr>
          <w:rFonts w:ascii="Times New Roman" w:hAnsi="Times New Roman" w:cs="Times New Roman"/>
          <w:sz w:val="24"/>
          <w:szCs w:val="24"/>
        </w:rPr>
        <w:t>rman Allah Swt.:</w:t>
      </w:r>
    </w:p>
    <w:p w:rsidR="007B3650" w:rsidRPr="00DB4919" w:rsidRDefault="007B3650" w:rsidP="007B3650">
      <w:pPr>
        <w:pStyle w:val="ListParagraph"/>
        <w:ind w:left="360" w:firstLine="360"/>
        <w:jc w:val="both"/>
        <w:rPr>
          <w:rFonts w:ascii="Times New Roman" w:hAnsi="Times New Roman" w:cs="Times New Roman"/>
          <w:sz w:val="24"/>
          <w:szCs w:val="24"/>
        </w:rPr>
      </w:pPr>
      <w:r w:rsidRPr="00DB4919">
        <w:rPr>
          <w:rFonts w:ascii="Times New Roman" w:hAnsi="Times New Roman" w:cs="Times New Roman"/>
          <w:sz w:val="24"/>
          <w:szCs w:val="24"/>
        </w:rPr>
        <w:t xml:space="preserve"> </w:t>
      </w:r>
    </w:p>
    <w:p w:rsidR="007B3650" w:rsidRDefault="007B3650" w:rsidP="007B3650">
      <w:pPr>
        <w:pStyle w:val="ListParagraph"/>
        <w:ind w:left="360" w:firstLine="360"/>
        <w:jc w:val="right"/>
        <w:rPr>
          <w:rFonts w:ascii="Times New Roman" w:hAnsi="Times New Roman" w:cs="Times New Roman"/>
          <w:sz w:val="24"/>
          <w:szCs w:val="24"/>
        </w:rPr>
      </w:pPr>
      <w:r w:rsidRPr="00DB4919">
        <w:rPr>
          <w:rFonts w:ascii="Times New Roman" w:hAnsi="Times New Roman" w:cs="Times New Roman"/>
          <w:sz w:val="24"/>
          <w:szCs w:val="24"/>
        </w:rPr>
        <w:t xml:space="preserve">إِيَّاكَ نَعْبُدُ وَإِيَّاكَ نَسْتَعِينُ </w:t>
      </w:r>
      <w:r>
        <w:rPr>
          <w:rFonts w:ascii="Times New Roman" w:hAnsi="Times New Roman" w:cs="Times New Roman"/>
          <w:sz w:val="24"/>
          <w:szCs w:val="24"/>
        </w:rPr>
        <w:tab/>
      </w:r>
    </w:p>
    <w:p w:rsidR="007B3650" w:rsidRDefault="007B3650" w:rsidP="007B3650">
      <w:pPr>
        <w:pStyle w:val="ListParagraph"/>
        <w:ind w:left="360" w:firstLine="360"/>
        <w:jc w:val="both"/>
        <w:rPr>
          <w:rFonts w:ascii="Times New Roman" w:hAnsi="Times New Roman" w:cs="Times New Roman"/>
          <w:sz w:val="24"/>
          <w:szCs w:val="24"/>
        </w:rPr>
      </w:pPr>
      <w:proofErr w:type="gramStart"/>
      <w:r w:rsidRPr="00DB4919">
        <w:rPr>
          <w:rFonts w:ascii="Times New Roman" w:hAnsi="Times New Roman" w:cs="Times New Roman"/>
          <w:sz w:val="24"/>
          <w:szCs w:val="24"/>
        </w:rPr>
        <w:t>“Hanya kepada Engkaulah kami menyembah dan hanya kepada Engkaulah kami mohon pertolongan.”</w:t>
      </w:r>
      <w:proofErr w:type="gramEnd"/>
      <w:r w:rsidRPr="00DB4919">
        <w:rPr>
          <w:rFonts w:ascii="Times New Roman" w:hAnsi="Times New Roman" w:cs="Times New Roman"/>
          <w:sz w:val="24"/>
          <w:szCs w:val="24"/>
        </w:rPr>
        <w:t xml:space="preserve"> (QS. al-</w:t>
      </w:r>
      <w:proofErr w:type="gramStart"/>
      <w:r w:rsidRPr="00DB4919">
        <w:rPr>
          <w:rFonts w:ascii="Times New Roman" w:hAnsi="Times New Roman" w:cs="Times New Roman"/>
          <w:sz w:val="24"/>
          <w:szCs w:val="24"/>
        </w:rPr>
        <w:t>Fatihah :</w:t>
      </w:r>
      <w:proofErr w:type="gramEnd"/>
      <w:r w:rsidRPr="00DB4919">
        <w:rPr>
          <w:rFonts w:ascii="Times New Roman" w:hAnsi="Times New Roman" w:cs="Times New Roman"/>
          <w:sz w:val="24"/>
          <w:szCs w:val="24"/>
        </w:rPr>
        <w:t xml:space="preserve"> 5)</w:t>
      </w:r>
    </w:p>
    <w:p w:rsidR="007B3650" w:rsidRPr="00DB4919" w:rsidRDefault="007B3650" w:rsidP="007B3650">
      <w:pPr>
        <w:pStyle w:val="ListParagraph"/>
        <w:ind w:left="360" w:firstLine="360"/>
        <w:jc w:val="both"/>
        <w:rPr>
          <w:rFonts w:ascii="Times New Roman" w:hAnsi="Times New Roman" w:cs="Times New Roman"/>
          <w:sz w:val="24"/>
          <w:szCs w:val="24"/>
        </w:rPr>
      </w:pPr>
    </w:p>
    <w:p w:rsidR="007B3650" w:rsidRDefault="007B3650" w:rsidP="007B3650">
      <w:pPr>
        <w:pStyle w:val="ListParagraph"/>
        <w:ind w:left="360" w:firstLine="360"/>
        <w:jc w:val="both"/>
        <w:rPr>
          <w:rFonts w:ascii="Times New Roman" w:hAnsi="Times New Roman" w:cs="Times New Roman"/>
          <w:sz w:val="24"/>
          <w:szCs w:val="24"/>
        </w:rPr>
      </w:pPr>
      <w:r w:rsidRPr="00DB4919">
        <w:rPr>
          <w:rFonts w:ascii="Times New Roman" w:hAnsi="Times New Roman" w:cs="Times New Roman"/>
          <w:sz w:val="24"/>
          <w:szCs w:val="24"/>
        </w:rPr>
        <w:t xml:space="preserve">Ibadah dapat dibedakan menjadi 2 macam, </w:t>
      </w:r>
      <w:proofErr w:type="gramStart"/>
      <w:r w:rsidRPr="00DB4919">
        <w:rPr>
          <w:rFonts w:ascii="Times New Roman" w:hAnsi="Times New Roman" w:cs="Times New Roman"/>
          <w:sz w:val="24"/>
          <w:szCs w:val="24"/>
        </w:rPr>
        <w:t>yaitu :</w:t>
      </w:r>
      <w:proofErr w:type="gramEnd"/>
      <w:r w:rsidRPr="00DB4919">
        <w:rPr>
          <w:rFonts w:ascii="Times New Roman" w:hAnsi="Times New Roman" w:cs="Times New Roman"/>
          <w:sz w:val="24"/>
          <w:szCs w:val="24"/>
        </w:rPr>
        <w:t xml:space="preserve"> ibadah mahdah dan ghairu mahdah. Ibadah mahdah artinya ibadah khusus yang tata caranya sudah ditentukan, seperti: shalat, puasa, zakat dan haji. Sedangkan ibadah ghairu mahdah artinya ibadah yang bersifat umum, tata caranya tidak ditentukan secara khusus, yang bertujuan untuk mencari ridha Allah Swt., misalnya: silaturrahim, bekerja mencari rizki yang halal diniati ibadah, belajar untuk menuntut ilmu, dan sebagainya.</w:t>
      </w:r>
    </w:p>
    <w:p w:rsidR="007B3650" w:rsidRDefault="007B3650" w:rsidP="007B3650">
      <w:pPr>
        <w:pStyle w:val="ListParagraph"/>
        <w:ind w:left="360" w:firstLine="360"/>
        <w:jc w:val="both"/>
        <w:rPr>
          <w:rFonts w:ascii="Times New Roman" w:hAnsi="Times New Roman" w:cs="Times New Roman"/>
          <w:sz w:val="24"/>
          <w:szCs w:val="24"/>
        </w:rPr>
      </w:pPr>
      <w:r w:rsidRPr="00DB4919">
        <w:rPr>
          <w:rFonts w:ascii="Times New Roman" w:hAnsi="Times New Roman" w:cs="Times New Roman"/>
          <w:sz w:val="24"/>
          <w:szCs w:val="24"/>
        </w:rPr>
        <w:lastRenderedPageBreak/>
        <w:t xml:space="preserve"> </w:t>
      </w:r>
      <w:proofErr w:type="gramStart"/>
      <w:r w:rsidRPr="00DB4919">
        <w:rPr>
          <w:rFonts w:ascii="Times New Roman" w:hAnsi="Times New Roman" w:cs="Times New Roman"/>
          <w:sz w:val="24"/>
          <w:szCs w:val="24"/>
        </w:rPr>
        <w:t>Selain beribadah kepada Allah Swt. karena kesadaran manusia sebagai makhluk ciptaan Allah Swt., manusia juga memiliki kecenderungan untuk memenuhi kebutuhan hidupnya bersama manusia lainnya.</w:t>
      </w:r>
      <w:proofErr w:type="gramEnd"/>
      <w:r w:rsidRPr="00DB4919">
        <w:rPr>
          <w:rFonts w:ascii="Times New Roman" w:hAnsi="Times New Roman" w:cs="Times New Roman"/>
          <w:sz w:val="24"/>
          <w:szCs w:val="24"/>
        </w:rPr>
        <w:t xml:space="preserve"> </w:t>
      </w:r>
    </w:p>
    <w:p w:rsidR="007B3650" w:rsidRDefault="007B3650" w:rsidP="007B3650">
      <w:pPr>
        <w:pStyle w:val="ListParagraph"/>
        <w:ind w:left="360" w:firstLine="360"/>
        <w:jc w:val="both"/>
        <w:rPr>
          <w:rFonts w:ascii="Times New Roman" w:hAnsi="Times New Roman" w:cs="Times New Roman"/>
          <w:sz w:val="24"/>
          <w:szCs w:val="24"/>
        </w:rPr>
      </w:pPr>
      <w:proofErr w:type="gramStart"/>
      <w:r w:rsidRPr="00DB4919">
        <w:rPr>
          <w:rFonts w:ascii="Times New Roman" w:hAnsi="Times New Roman" w:cs="Times New Roman"/>
          <w:sz w:val="24"/>
          <w:szCs w:val="24"/>
        </w:rPr>
        <w:t>Maka al-Qur’an tidak hanya memberikan ajaran tentang ibadah sebagai wujud kebutuhan manusia terhadap Allah Swt.</w:t>
      </w:r>
      <w:proofErr w:type="gramEnd"/>
      <w:r w:rsidRPr="00DB4919">
        <w:rPr>
          <w:rFonts w:ascii="Times New Roman" w:hAnsi="Times New Roman" w:cs="Times New Roman"/>
          <w:sz w:val="24"/>
          <w:szCs w:val="24"/>
        </w:rPr>
        <w:t xml:space="preserve">  </w:t>
      </w:r>
      <w:proofErr w:type="gramStart"/>
      <w:r w:rsidRPr="00DB4919">
        <w:rPr>
          <w:rFonts w:ascii="Times New Roman" w:hAnsi="Times New Roman" w:cs="Times New Roman"/>
          <w:sz w:val="24"/>
          <w:szCs w:val="24"/>
        </w:rPr>
        <w:t>tetapi</w:t>
      </w:r>
      <w:proofErr w:type="gramEnd"/>
      <w:r w:rsidRPr="00DB4919">
        <w:rPr>
          <w:rFonts w:ascii="Times New Roman" w:hAnsi="Times New Roman" w:cs="Times New Roman"/>
          <w:sz w:val="24"/>
          <w:szCs w:val="24"/>
        </w:rPr>
        <w:t xml:space="preserve"> juga mengatur bagaimana memenuhi kebutuhan  lain manusia dengan hubungannya dalam kehidupan. (Misalnya: sillaturrahim, jual beli, hutang piutang, sewa menyewa, dan kegiatan lain dalam kehidupan bermasyarakat. </w:t>
      </w:r>
      <w:proofErr w:type="gramStart"/>
      <w:r w:rsidRPr="00DB4919">
        <w:rPr>
          <w:rFonts w:ascii="Times New Roman" w:hAnsi="Times New Roman" w:cs="Times New Roman"/>
          <w:sz w:val="24"/>
          <w:szCs w:val="24"/>
        </w:rPr>
        <w:t>Kegiatan dalam hubungan antar manusia ini disebut dengan mu’amalah.</w:t>
      </w:r>
      <w:proofErr w:type="gramEnd"/>
      <w:r w:rsidRPr="00DB4919">
        <w:rPr>
          <w:rFonts w:ascii="Times New Roman" w:hAnsi="Times New Roman" w:cs="Times New Roman"/>
          <w:sz w:val="24"/>
          <w:szCs w:val="24"/>
        </w:rPr>
        <w:t xml:space="preserve"> Dalam al-Qur’an banyak ditemukan ajaran tentang tata </w:t>
      </w:r>
      <w:proofErr w:type="gramStart"/>
      <w:r w:rsidRPr="00DB4919">
        <w:rPr>
          <w:rFonts w:ascii="Times New Roman" w:hAnsi="Times New Roman" w:cs="Times New Roman"/>
          <w:sz w:val="24"/>
          <w:szCs w:val="24"/>
        </w:rPr>
        <w:t>cara</w:t>
      </w:r>
      <w:proofErr w:type="gramEnd"/>
      <w:r w:rsidRPr="00DB4919">
        <w:rPr>
          <w:rFonts w:ascii="Times New Roman" w:hAnsi="Times New Roman" w:cs="Times New Roman"/>
          <w:sz w:val="24"/>
          <w:szCs w:val="24"/>
        </w:rPr>
        <w:t xml:space="preserve"> bermu’amalah, antara lain:</w:t>
      </w:r>
    </w:p>
    <w:p w:rsidR="007B3650" w:rsidRDefault="007B3650" w:rsidP="007B3650">
      <w:pPr>
        <w:pStyle w:val="ListParagraph"/>
        <w:ind w:left="360" w:firstLine="360"/>
        <w:jc w:val="both"/>
        <w:rPr>
          <w:rFonts w:ascii="Times New Roman" w:hAnsi="Times New Roman" w:cs="Times New Roman"/>
          <w:sz w:val="24"/>
          <w:szCs w:val="24"/>
        </w:rPr>
      </w:pPr>
    </w:p>
    <w:p w:rsidR="007B3650" w:rsidRDefault="007B3650" w:rsidP="007B3650">
      <w:pPr>
        <w:pStyle w:val="ListParagraph"/>
        <w:ind w:left="360" w:firstLine="360"/>
        <w:jc w:val="right"/>
        <w:rPr>
          <w:rFonts w:ascii="Times New Roman" w:hAnsi="Times New Roman" w:cs="Times New Roman"/>
          <w:sz w:val="24"/>
          <w:szCs w:val="24"/>
        </w:rPr>
      </w:pPr>
      <w:r w:rsidRPr="00DB4919">
        <w:rPr>
          <w:rFonts w:ascii="Times New Roman" w:hAnsi="Times New Roman" w:cs="Times New Roman"/>
          <w:sz w:val="24"/>
          <w:szCs w:val="24"/>
        </w:rPr>
        <w:t xml:space="preserve"> يَا أَيُّهَا الَّذِينَ آمَنُوا إِذَا تَدَايَنْتُمْ بِدَيْنٍ إِلَىٰ أَجَلٍ مُسَمًّى فَاكْتُبُوهُ ۚ وَلْيَكْتُبْ بَيْنَكُمْ كَاتِبٌ بِالْعَدْلِ </w:t>
      </w:r>
    </w:p>
    <w:p w:rsidR="007B3650" w:rsidRPr="00DB4919" w:rsidRDefault="007B3650" w:rsidP="007B3650">
      <w:pPr>
        <w:pStyle w:val="ListParagraph"/>
        <w:ind w:left="360" w:firstLine="360"/>
        <w:jc w:val="both"/>
        <w:rPr>
          <w:rFonts w:ascii="Times New Roman" w:hAnsi="Times New Roman" w:cs="Times New Roman"/>
          <w:sz w:val="24"/>
          <w:szCs w:val="24"/>
        </w:rPr>
      </w:pPr>
      <w:proofErr w:type="gramStart"/>
      <w:r w:rsidRPr="00DB4919">
        <w:rPr>
          <w:rFonts w:ascii="Times New Roman" w:hAnsi="Times New Roman" w:cs="Times New Roman"/>
          <w:sz w:val="24"/>
          <w:szCs w:val="24"/>
        </w:rPr>
        <w:t>“Wahai orang-orang yang beriman!</w:t>
      </w:r>
      <w:proofErr w:type="gramEnd"/>
      <w:r w:rsidRPr="00DB4919">
        <w:rPr>
          <w:rFonts w:ascii="Times New Roman" w:hAnsi="Times New Roman" w:cs="Times New Roman"/>
          <w:sz w:val="24"/>
          <w:szCs w:val="24"/>
        </w:rPr>
        <w:t xml:space="preserve"> </w:t>
      </w:r>
      <w:proofErr w:type="gramStart"/>
      <w:r w:rsidRPr="00DB4919">
        <w:rPr>
          <w:rFonts w:ascii="Times New Roman" w:hAnsi="Times New Roman" w:cs="Times New Roman"/>
          <w:sz w:val="24"/>
          <w:szCs w:val="24"/>
        </w:rPr>
        <w:t>Apabila kamu melakukan utang piutang untuk waktu yang ditentukan, hendaklah kamu menuliskannya.</w:t>
      </w:r>
      <w:proofErr w:type="gramEnd"/>
      <w:r w:rsidRPr="00DB4919">
        <w:rPr>
          <w:rFonts w:ascii="Times New Roman" w:hAnsi="Times New Roman" w:cs="Times New Roman"/>
          <w:sz w:val="24"/>
          <w:szCs w:val="24"/>
        </w:rPr>
        <w:t xml:space="preserve"> Dan hendaklah seorang penulis di antara kamu menuliskannya dengan benar....” (QS. al-</w:t>
      </w:r>
      <w:proofErr w:type="gramStart"/>
      <w:r w:rsidRPr="00DB4919">
        <w:rPr>
          <w:rFonts w:ascii="Times New Roman" w:hAnsi="Times New Roman" w:cs="Times New Roman"/>
          <w:sz w:val="24"/>
          <w:szCs w:val="24"/>
        </w:rPr>
        <w:t>Baqarah :</w:t>
      </w:r>
      <w:proofErr w:type="gramEnd"/>
      <w:r w:rsidRPr="00DB4919">
        <w:rPr>
          <w:rFonts w:ascii="Times New Roman" w:hAnsi="Times New Roman" w:cs="Times New Roman"/>
          <w:sz w:val="24"/>
          <w:szCs w:val="24"/>
        </w:rPr>
        <w:t xml:space="preserve"> 282)</w:t>
      </w:r>
    </w:p>
    <w:p w:rsidR="007B3650" w:rsidRPr="00DB4919" w:rsidRDefault="007B3650" w:rsidP="007B3650">
      <w:pPr>
        <w:pStyle w:val="ListParagraph"/>
        <w:ind w:left="360"/>
        <w:jc w:val="both"/>
        <w:rPr>
          <w:rFonts w:ascii="Times New Roman" w:hAnsi="Times New Roman" w:cs="Times New Roman"/>
          <w:sz w:val="24"/>
          <w:szCs w:val="24"/>
        </w:rPr>
      </w:pPr>
    </w:p>
    <w:p w:rsidR="007B3650" w:rsidRPr="00F83C0B" w:rsidRDefault="007B3650" w:rsidP="007B3650">
      <w:pPr>
        <w:pStyle w:val="ListParagraph"/>
        <w:numPr>
          <w:ilvl w:val="2"/>
          <w:numId w:val="17"/>
        </w:numPr>
        <w:jc w:val="both"/>
        <w:rPr>
          <w:rFonts w:ascii="Times New Roman" w:hAnsi="Times New Roman" w:cs="Times New Roman"/>
          <w:sz w:val="24"/>
          <w:szCs w:val="24"/>
        </w:rPr>
      </w:pPr>
      <w:r w:rsidRPr="00F83C0B">
        <w:rPr>
          <w:rFonts w:ascii="Times New Roman" w:hAnsi="Times New Roman" w:cs="Times New Roman"/>
          <w:sz w:val="24"/>
          <w:szCs w:val="24"/>
        </w:rPr>
        <w:t xml:space="preserve">Akhlak. </w:t>
      </w:r>
    </w:p>
    <w:p w:rsidR="007B3650" w:rsidRDefault="007B3650" w:rsidP="007B3650">
      <w:pPr>
        <w:ind w:left="360" w:firstLine="360"/>
        <w:jc w:val="both"/>
        <w:rPr>
          <w:rFonts w:ascii="Times New Roman" w:hAnsi="Times New Roman" w:cs="Times New Roman"/>
          <w:sz w:val="24"/>
          <w:szCs w:val="24"/>
        </w:rPr>
      </w:pPr>
      <w:proofErr w:type="gramStart"/>
      <w:r w:rsidRPr="00374EDD">
        <w:rPr>
          <w:rFonts w:ascii="Times New Roman" w:hAnsi="Times New Roman" w:cs="Times New Roman"/>
          <w:sz w:val="24"/>
          <w:szCs w:val="24"/>
        </w:rPr>
        <w:t>Akhlak ditinjau dari segi etimologi yang berarti perangai, tingkah laku, tabiat, atau budi pekerti.</w:t>
      </w:r>
      <w:proofErr w:type="gramEnd"/>
      <w:r w:rsidRPr="00374EDD">
        <w:rPr>
          <w:rFonts w:ascii="Times New Roman" w:hAnsi="Times New Roman" w:cs="Times New Roman"/>
          <w:sz w:val="24"/>
          <w:szCs w:val="24"/>
        </w:rPr>
        <w:t xml:space="preserve"> </w:t>
      </w:r>
      <w:proofErr w:type="gramStart"/>
      <w:r w:rsidRPr="00374EDD">
        <w:rPr>
          <w:rFonts w:ascii="Times New Roman" w:hAnsi="Times New Roman" w:cs="Times New Roman"/>
          <w:sz w:val="24"/>
          <w:szCs w:val="24"/>
        </w:rPr>
        <w:t>Dalam pengertian terminologis, akhlak adalah sifat yang tertanam dalam jiwa manusia yang muncul spontan dalam tingkah laku hidup sehari-hari.</w:t>
      </w:r>
      <w:proofErr w:type="gramEnd"/>
      <w:r w:rsidRPr="00374EDD">
        <w:rPr>
          <w:rFonts w:ascii="Times New Roman" w:hAnsi="Times New Roman" w:cs="Times New Roman"/>
          <w:sz w:val="24"/>
          <w:szCs w:val="24"/>
        </w:rPr>
        <w:t xml:space="preserve"> </w:t>
      </w:r>
      <w:proofErr w:type="gramStart"/>
      <w:r w:rsidRPr="00374EDD">
        <w:rPr>
          <w:rFonts w:ascii="Times New Roman" w:hAnsi="Times New Roman" w:cs="Times New Roman"/>
          <w:sz w:val="24"/>
          <w:szCs w:val="24"/>
        </w:rPr>
        <w:t>Dalam konsep bahasa Indonesia, akhlak semakna dengan istilah etika atau moral.</w:t>
      </w:r>
      <w:proofErr w:type="gramEnd"/>
      <w:r w:rsidRPr="00374EDD">
        <w:rPr>
          <w:rFonts w:ascii="Times New Roman" w:hAnsi="Times New Roman" w:cs="Times New Roman"/>
          <w:sz w:val="24"/>
          <w:szCs w:val="24"/>
        </w:rPr>
        <w:t xml:space="preserve"> </w:t>
      </w:r>
    </w:p>
    <w:p w:rsidR="007B3650" w:rsidRDefault="007B3650" w:rsidP="007B3650">
      <w:pPr>
        <w:ind w:left="360" w:firstLine="360"/>
        <w:jc w:val="both"/>
        <w:rPr>
          <w:rFonts w:ascii="Times New Roman" w:hAnsi="Times New Roman" w:cs="Times New Roman"/>
          <w:sz w:val="24"/>
          <w:szCs w:val="24"/>
        </w:rPr>
      </w:pPr>
      <w:r w:rsidRPr="00374EDD">
        <w:rPr>
          <w:rFonts w:ascii="Times New Roman" w:hAnsi="Times New Roman" w:cs="Times New Roman"/>
          <w:sz w:val="24"/>
          <w:szCs w:val="24"/>
        </w:rPr>
        <w:t xml:space="preserve">Akhlak merupakan satu fundamen penting dalam ajaran Islam, sehingga Rasulullah saw. </w:t>
      </w:r>
      <w:proofErr w:type="gramStart"/>
      <w:r w:rsidRPr="00374EDD">
        <w:rPr>
          <w:rFonts w:ascii="Times New Roman" w:hAnsi="Times New Roman" w:cs="Times New Roman"/>
          <w:sz w:val="24"/>
          <w:szCs w:val="24"/>
        </w:rPr>
        <w:t>menegaskan</w:t>
      </w:r>
      <w:proofErr w:type="gramEnd"/>
      <w:r w:rsidRPr="00374EDD">
        <w:rPr>
          <w:rFonts w:ascii="Times New Roman" w:hAnsi="Times New Roman" w:cs="Times New Roman"/>
          <w:sz w:val="24"/>
          <w:szCs w:val="24"/>
        </w:rPr>
        <w:t xml:space="preserve"> dalam sebuah hadis bahwa tujuan diutusnya beliau adalah untuk memperbaiki dan menyempurnakan akhlak mulia. </w:t>
      </w:r>
      <w:proofErr w:type="gramStart"/>
      <w:r w:rsidRPr="00374EDD">
        <w:rPr>
          <w:rFonts w:ascii="Times New Roman" w:hAnsi="Times New Roman" w:cs="Times New Roman"/>
          <w:sz w:val="24"/>
          <w:szCs w:val="24"/>
        </w:rPr>
        <w:t>Dari Abu Hurairah berkata; Rasulullah saw.</w:t>
      </w:r>
      <w:proofErr w:type="gramEnd"/>
      <w:r w:rsidRPr="00374EDD">
        <w:rPr>
          <w:rFonts w:ascii="Times New Roman" w:hAnsi="Times New Roman" w:cs="Times New Roman"/>
          <w:sz w:val="24"/>
          <w:szCs w:val="24"/>
        </w:rPr>
        <w:t xml:space="preserve"> </w:t>
      </w:r>
      <w:proofErr w:type="gramStart"/>
      <w:r w:rsidRPr="00374EDD">
        <w:rPr>
          <w:rFonts w:ascii="Times New Roman" w:hAnsi="Times New Roman" w:cs="Times New Roman"/>
          <w:sz w:val="24"/>
          <w:szCs w:val="24"/>
        </w:rPr>
        <w:t>bersabda</w:t>
      </w:r>
      <w:proofErr w:type="gramEnd"/>
      <w:r w:rsidRPr="00374EDD">
        <w:rPr>
          <w:rFonts w:ascii="Times New Roman" w:hAnsi="Times New Roman" w:cs="Times New Roman"/>
          <w:sz w:val="24"/>
          <w:szCs w:val="24"/>
        </w:rPr>
        <w:t xml:space="preserve">: “Bahwasanya aku diutus untuk menyempurnakan akhlak yang baik." (HR. Ahmad) </w:t>
      </w:r>
    </w:p>
    <w:p w:rsidR="007B3650" w:rsidRDefault="007B3650" w:rsidP="007B3650">
      <w:pPr>
        <w:ind w:left="360" w:firstLine="360"/>
        <w:jc w:val="both"/>
        <w:rPr>
          <w:rFonts w:ascii="Times New Roman" w:hAnsi="Times New Roman" w:cs="Times New Roman"/>
          <w:sz w:val="24"/>
          <w:szCs w:val="24"/>
        </w:rPr>
      </w:pPr>
      <w:r w:rsidRPr="00374EDD">
        <w:rPr>
          <w:rFonts w:ascii="Times New Roman" w:hAnsi="Times New Roman" w:cs="Times New Roman"/>
          <w:sz w:val="24"/>
          <w:szCs w:val="24"/>
        </w:rPr>
        <w:t xml:space="preserve">Nabi Muhammad saw adalah model dan suri tauladan bagi umat dalam bertingkah laku dengan akhlak mulia (karimah). </w:t>
      </w:r>
      <w:proofErr w:type="gramStart"/>
      <w:r w:rsidRPr="00374EDD">
        <w:rPr>
          <w:rFonts w:ascii="Times New Roman" w:hAnsi="Times New Roman" w:cs="Times New Roman"/>
          <w:sz w:val="24"/>
          <w:szCs w:val="24"/>
        </w:rPr>
        <w:t>Al-Qur’an merupakan sumber ajaran tentang akhlak mulia itu.</w:t>
      </w:r>
      <w:proofErr w:type="gramEnd"/>
      <w:r w:rsidRPr="00374EDD">
        <w:rPr>
          <w:rFonts w:ascii="Times New Roman" w:hAnsi="Times New Roman" w:cs="Times New Roman"/>
          <w:sz w:val="24"/>
          <w:szCs w:val="24"/>
        </w:rPr>
        <w:t xml:space="preserve"> </w:t>
      </w:r>
      <w:proofErr w:type="gramStart"/>
      <w:r w:rsidRPr="00374EDD">
        <w:rPr>
          <w:rFonts w:ascii="Times New Roman" w:hAnsi="Times New Roman" w:cs="Times New Roman"/>
          <w:sz w:val="24"/>
          <w:szCs w:val="24"/>
        </w:rPr>
        <w:t>Dan beliau merupakan manusia yang dapat menerapkan ajaran akhlak dari al-Qur’an tersebut menjadi kepribadian beliau.</w:t>
      </w:r>
      <w:proofErr w:type="gramEnd"/>
      <w:r w:rsidRPr="00374EDD">
        <w:rPr>
          <w:rFonts w:ascii="Times New Roman" w:hAnsi="Times New Roman" w:cs="Times New Roman"/>
          <w:sz w:val="24"/>
          <w:szCs w:val="24"/>
        </w:rPr>
        <w:t xml:space="preserve"> </w:t>
      </w:r>
      <w:proofErr w:type="gramStart"/>
      <w:r w:rsidRPr="00374EDD">
        <w:rPr>
          <w:rFonts w:ascii="Times New Roman" w:hAnsi="Times New Roman" w:cs="Times New Roman"/>
          <w:sz w:val="24"/>
          <w:szCs w:val="24"/>
        </w:rPr>
        <w:t>Sehingga wajarlah ketika Aisyah Ra. ditanya oleh seorang sahabat tentang akhlak beliau, lalu Aisyah ra.</w:t>
      </w:r>
      <w:proofErr w:type="gramEnd"/>
      <w:r w:rsidRPr="00374EDD">
        <w:rPr>
          <w:rFonts w:ascii="Times New Roman" w:hAnsi="Times New Roman" w:cs="Times New Roman"/>
          <w:sz w:val="24"/>
          <w:szCs w:val="24"/>
        </w:rPr>
        <w:t xml:space="preserve"> </w:t>
      </w:r>
      <w:proofErr w:type="gramStart"/>
      <w:r w:rsidRPr="00374EDD">
        <w:rPr>
          <w:rFonts w:ascii="Times New Roman" w:hAnsi="Times New Roman" w:cs="Times New Roman"/>
          <w:sz w:val="24"/>
          <w:szCs w:val="24"/>
        </w:rPr>
        <w:t>menjawab</w:t>
      </w:r>
      <w:proofErr w:type="gramEnd"/>
      <w:r w:rsidRPr="00374EDD">
        <w:rPr>
          <w:rFonts w:ascii="Times New Roman" w:hAnsi="Times New Roman" w:cs="Times New Roman"/>
          <w:sz w:val="24"/>
          <w:szCs w:val="24"/>
        </w:rPr>
        <w:t xml:space="preserve"> dengan menyatakan adalah beliau akhlak (al-Qur’an). </w:t>
      </w:r>
    </w:p>
    <w:p w:rsidR="007B3650" w:rsidRDefault="007B3650" w:rsidP="007B3650">
      <w:pPr>
        <w:ind w:left="360" w:firstLine="360"/>
        <w:jc w:val="both"/>
        <w:rPr>
          <w:rFonts w:ascii="Times New Roman" w:hAnsi="Times New Roman" w:cs="Times New Roman"/>
          <w:sz w:val="24"/>
          <w:szCs w:val="24"/>
        </w:rPr>
      </w:pPr>
      <w:r w:rsidRPr="00374EDD">
        <w:rPr>
          <w:rFonts w:ascii="Times New Roman" w:hAnsi="Times New Roman" w:cs="Times New Roman"/>
          <w:sz w:val="24"/>
          <w:szCs w:val="24"/>
        </w:rPr>
        <w:t xml:space="preserve">Ayat-ayat al-Qur’an yang menyatakan tentang ajaran akhlak Nabi Muhammad saw. </w:t>
      </w:r>
      <w:proofErr w:type="gramStart"/>
      <w:r w:rsidRPr="00374EDD">
        <w:rPr>
          <w:rFonts w:ascii="Times New Roman" w:hAnsi="Times New Roman" w:cs="Times New Roman"/>
          <w:sz w:val="24"/>
          <w:szCs w:val="24"/>
        </w:rPr>
        <w:t>antara</w:t>
      </w:r>
      <w:proofErr w:type="gramEnd"/>
      <w:r w:rsidRPr="00374EDD">
        <w:rPr>
          <w:rFonts w:ascii="Times New Roman" w:hAnsi="Times New Roman" w:cs="Times New Roman"/>
          <w:sz w:val="24"/>
          <w:szCs w:val="24"/>
        </w:rPr>
        <w:t xml:space="preserve"> lain adalah :</w:t>
      </w:r>
    </w:p>
    <w:p w:rsidR="007B3650" w:rsidRDefault="007B3650" w:rsidP="007B3650">
      <w:pPr>
        <w:ind w:left="360" w:firstLine="360"/>
        <w:jc w:val="right"/>
        <w:rPr>
          <w:rFonts w:ascii="Times New Roman" w:hAnsi="Times New Roman" w:cs="Times New Roman"/>
          <w:sz w:val="24"/>
          <w:szCs w:val="24"/>
        </w:rPr>
      </w:pPr>
      <w:r w:rsidRPr="00374EDD">
        <w:rPr>
          <w:rFonts w:ascii="Times New Roman" w:hAnsi="Times New Roman" w:cs="Times New Roman"/>
          <w:sz w:val="24"/>
          <w:szCs w:val="24"/>
        </w:rPr>
        <w:t xml:space="preserve"> لَقَدْ كَانَ لَكُمْ فِي رَسُولِ اللَّهِ أُسْوَةٌ حَسَنَةٌ لِمَنْ كَانَ يَرْجُو اللَّهَ وَالْيَوْمَ الْآخِرَ وَذَكَرَ اللَّهَ كَثِيرًا </w:t>
      </w:r>
    </w:p>
    <w:p w:rsidR="007B3650" w:rsidRPr="00374EDD" w:rsidRDefault="007B3650" w:rsidP="007B3650">
      <w:pPr>
        <w:ind w:left="360" w:firstLine="360"/>
        <w:jc w:val="both"/>
        <w:rPr>
          <w:rFonts w:ascii="Times New Roman" w:hAnsi="Times New Roman" w:cs="Times New Roman"/>
          <w:sz w:val="24"/>
          <w:szCs w:val="24"/>
        </w:rPr>
      </w:pPr>
      <w:proofErr w:type="gramStart"/>
      <w:r w:rsidRPr="00374EDD">
        <w:rPr>
          <w:rFonts w:ascii="Times New Roman" w:hAnsi="Times New Roman" w:cs="Times New Roman"/>
          <w:sz w:val="24"/>
          <w:szCs w:val="24"/>
        </w:rPr>
        <w:t>“Sungguh, telah ada pada (diri) Rasulullah itu suri teladan yang baik bagimu (yaitu) bagi orang yang mengharap (rahmat) Allah dan (kedatangan) hari Kiamat dan yang banyak mengingat Allah Swt.”</w:t>
      </w:r>
      <w:proofErr w:type="gramEnd"/>
      <w:r w:rsidRPr="00374EDD">
        <w:rPr>
          <w:rFonts w:ascii="Times New Roman" w:hAnsi="Times New Roman" w:cs="Times New Roman"/>
          <w:sz w:val="24"/>
          <w:szCs w:val="24"/>
        </w:rPr>
        <w:t xml:space="preserve"> (QS. al-</w:t>
      </w:r>
      <w:proofErr w:type="gramStart"/>
      <w:r w:rsidRPr="00374EDD">
        <w:rPr>
          <w:rFonts w:ascii="Times New Roman" w:hAnsi="Times New Roman" w:cs="Times New Roman"/>
          <w:sz w:val="24"/>
          <w:szCs w:val="24"/>
        </w:rPr>
        <w:t>Ahzab :</w:t>
      </w:r>
      <w:proofErr w:type="gramEnd"/>
      <w:r w:rsidRPr="00374EDD">
        <w:rPr>
          <w:rFonts w:ascii="Times New Roman" w:hAnsi="Times New Roman" w:cs="Times New Roman"/>
          <w:sz w:val="24"/>
          <w:szCs w:val="24"/>
        </w:rPr>
        <w:t xml:space="preserve"> 21)</w:t>
      </w:r>
    </w:p>
    <w:p w:rsidR="007B3650" w:rsidRPr="003103FA" w:rsidRDefault="007B3650" w:rsidP="007B3650">
      <w:pPr>
        <w:pStyle w:val="ListParagraph"/>
        <w:numPr>
          <w:ilvl w:val="2"/>
          <w:numId w:val="17"/>
        </w:numPr>
        <w:jc w:val="both"/>
        <w:rPr>
          <w:rFonts w:ascii="Times New Roman" w:hAnsi="Times New Roman" w:cs="Times New Roman"/>
          <w:sz w:val="24"/>
          <w:szCs w:val="24"/>
        </w:rPr>
      </w:pPr>
      <w:r w:rsidRPr="003103FA">
        <w:rPr>
          <w:rFonts w:ascii="Times New Roman" w:hAnsi="Times New Roman" w:cs="Times New Roman"/>
          <w:sz w:val="24"/>
          <w:szCs w:val="24"/>
        </w:rPr>
        <w:lastRenderedPageBreak/>
        <w:t xml:space="preserve">Hukum. </w:t>
      </w:r>
    </w:p>
    <w:p w:rsidR="007B3650" w:rsidRDefault="007B3650" w:rsidP="007B3650">
      <w:pPr>
        <w:ind w:left="360" w:firstLine="360"/>
        <w:jc w:val="both"/>
        <w:rPr>
          <w:rFonts w:ascii="Times New Roman" w:hAnsi="Times New Roman" w:cs="Times New Roman"/>
          <w:sz w:val="24"/>
          <w:szCs w:val="24"/>
        </w:rPr>
      </w:pPr>
      <w:proofErr w:type="gramStart"/>
      <w:r w:rsidRPr="008F733D">
        <w:rPr>
          <w:rFonts w:ascii="Times New Roman" w:hAnsi="Times New Roman" w:cs="Times New Roman"/>
          <w:sz w:val="24"/>
          <w:szCs w:val="24"/>
        </w:rPr>
        <w:t>Hukum sebagai salah satu isi pokok ajaran al-Qur’an berisi kaidah-kaidah dan ketentuan-ketentuan dasar dan menyeluruh bagi umat manusia.</w:t>
      </w:r>
      <w:proofErr w:type="gramEnd"/>
      <w:r w:rsidRPr="008F733D">
        <w:rPr>
          <w:rFonts w:ascii="Times New Roman" w:hAnsi="Times New Roman" w:cs="Times New Roman"/>
          <w:sz w:val="24"/>
          <w:szCs w:val="24"/>
        </w:rPr>
        <w:t xml:space="preserve"> </w:t>
      </w:r>
      <w:proofErr w:type="gramStart"/>
      <w:r w:rsidRPr="008F733D">
        <w:rPr>
          <w:rFonts w:ascii="Times New Roman" w:hAnsi="Times New Roman" w:cs="Times New Roman"/>
          <w:sz w:val="24"/>
          <w:szCs w:val="24"/>
        </w:rPr>
        <w:t>Tujuannya adalah untuk memberikan pedoman kepada umat manusia agar kehidupannya menjadi adil, aman, tenteram, teratur, sejahtera, bahagia, dan selamat di dunia maupun di akhirat kelak.</w:t>
      </w:r>
      <w:proofErr w:type="gramEnd"/>
      <w:r w:rsidRPr="008F733D">
        <w:rPr>
          <w:rFonts w:ascii="Times New Roman" w:hAnsi="Times New Roman" w:cs="Times New Roman"/>
          <w:sz w:val="24"/>
          <w:szCs w:val="24"/>
        </w:rPr>
        <w:t xml:space="preserve"> </w:t>
      </w:r>
    </w:p>
    <w:p w:rsidR="007B3650" w:rsidRDefault="007B3650" w:rsidP="007B3650">
      <w:pPr>
        <w:ind w:left="360" w:firstLine="360"/>
        <w:jc w:val="both"/>
        <w:rPr>
          <w:rFonts w:ascii="Times New Roman" w:hAnsi="Times New Roman" w:cs="Times New Roman"/>
          <w:sz w:val="24"/>
          <w:szCs w:val="24"/>
        </w:rPr>
      </w:pPr>
      <w:proofErr w:type="gramStart"/>
      <w:r w:rsidRPr="008F733D">
        <w:rPr>
          <w:rFonts w:ascii="Times New Roman" w:hAnsi="Times New Roman" w:cs="Times New Roman"/>
          <w:sz w:val="24"/>
          <w:szCs w:val="24"/>
        </w:rPr>
        <w:t>Sebagai sumber hukum ajaran Islam, al-Qur’an banyak memberikan ketentuan-ketentuan hukum yang harus dijadikan pedoman dalam menetapkan hukum baik secara global (mujmal) maupun terperinci (tafsil).</w:t>
      </w:r>
      <w:proofErr w:type="gramEnd"/>
      <w:r w:rsidRPr="008F733D">
        <w:rPr>
          <w:rFonts w:ascii="Times New Roman" w:hAnsi="Times New Roman" w:cs="Times New Roman"/>
          <w:sz w:val="24"/>
          <w:szCs w:val="24"/>
        </w:rPr>
        <w:t xml:space="preserve"> Beberapa ayat-ayat alQur’an yang berisi ketentuan hukum antara lain </w:t>
      </w:r>
      <w:proofErr w:type="gramStart"/>
      <w:r w:rsidRPr="008F733D">
        <w:rPr>
          <w:rFonts w:ascii="Times New Roman" w:hAnsi="Times New Roman" w:cs="Times New Roman"/>
          <w:sz w:val="24"/>
          <w:szCs w:val="24"/>
        </w:rPr>
        <w:t>adalah :</w:t>
      </w:r>
      <w:proofErr w:type="gramEnd"/>
    </w:p>
    <w:p w:rsidR="007B3650" w:rsidRDefault="007B3650" w:rsidP="007B3650">
      <w:pPr>
        <w:ind w:left="360" w:firstLine="360"/>
        <w:jc w:val="right"/>
        <w:rPr>
          <w:rFonts w:ascii="Times New Roman" w:hAnsi="Times New Roman" w:cs="Times New Roman"/>
          <w:sz w:val="24"/>
          <w:szCs w:val="24"/>
        </w:rPr>
      </w:pPr>
      <w:r w:rsidRPr="008F733D">
        <w:rPr>
          <w:rFonts w:ascii="Times New Roman" w:hAnsi="Times New Roman" w:cs="Times New Roman"/>
          <w:sz w:val="24"/>
          <w:szCs w:val="24"/>
        </w:rPr>
        <w:t xml:space="preserve"> إِنَّا أَنْزَلْنَا إِلَيْكَ الْكِتَابَ بِالْحَقِّ لِتَحْكُمَ بَيْنَ النَّاسِ بِمَا أَرَاكَ اللَّهُ ۚ وَلَا تَكُنْ لِلْخَائِنِينَ خَصِيمًا </w:t>
      </w:r>
    </w:p>
    <w:p w:rsidR="007B3650" w:rsidRDefault="007B3650" w:rsidP="007B3650">
      <w:pPr>
        <w:ind w:left="360" w:firstLine="360"/>
        <w:jc w:val="both"/>
        <w:rPr>
          <w:rFonts w:ascii="Times New Roman" w:hAnsi="Times New Roman" w:cs="Times New Roman"/>
          <w:sz w:val="24"/>
          <w:szCs w:val="24"/>
        </w:rPr>
      </w:pPr>
      <w:r w:rsidRPr="008F733D">
        <w:rPr>
          <w:rFonts w:ascii="Times New Roman" w:hAnsi="Times New Roman" w:cs="Times New Roman"/>
          <w:sz w:val="24"/>
          <w:szCs w:val="24"/>
        </w:rPr>
        <w:t xml:space="preserve">“Sungguh, Kami telah menurunkan Kitab (al-Qur’an) kepadamu (Muhammad saw.) </w:t>
      </w:r>
      <w:proofErr w:type="gramStart"/>
      <w:r w:rsidRPr="008F733D">
        <w:rPr>
          <w:rFonts w:ascii="Times New Roman" w:hAnsi="Times New Roman" w:cs="Times New Roman"/>
          <w:sz w:val="24"/>
          <w:szCs w:val="24"/>
        </w:rPr>
        <w:t>membawa</w:t>
      </w:r>
      <w:proofErr w:type="gramEnd"/>
      <w:r w:rsidRPr="008F733D">
        <w:rPr>
          <w:rFonts w:ascii="Times New Roman" w:hAnsi="Times New Roman" w:cs="Times New Roman"/>
          <w:sz w:val="24"/>
          <w:szCs w:val="24"/>
        </w:rPr>
        <w:t xml:space="preserve"> kebenaran, agar engkau mengadili antara manusia dengan apa yang telah diajarkan Allah Swt. kepadamu, dan janganlah engkau menjadi penentang (orang yang tidak bersalah), karena (membela) orang yang berkhianat.” (QS. an-</w:t>
      </w:r>
      <w:proofErr w:type="gramStart"/>
      <w:r w:rsidRPr="008F733D">
        <w:rPr>
          <w:rFonts w:ascii="Times New Roman" w:hAnsi="Times New Roman" w:cs="Times New Roman"/>
          <w:sz w:val="24"/>
          <w:szCs w:val="24"/>
        </w:rPr>
        <w:t>Nisa’ :</w:t>
      </w:r>
      <w:proofErr w:type="gramEnd"/>
      <w:r w:rsidRPr="008F733D">
        <w:rPr>
          <w:rFonts w:ascii="Times New Roman" w:hAnsi="Times New Roman" w:cs="Times New Roman"/>
          <w:sz w:val="24"/>
          <w:szCs w:val="24"/>
        </w:rPr>
        <w:t xml:space="preserve"> 105)</w:t>
      </w:r>
    </w:p>
    <w:p w:rsidR="007B3650" w:rsidRDefault="007B3650" w:rsidP="007B3650">
      <w:pPr>
        <w:ind w:left="360" w:firstLine="360"/>
        <w:jc w:val="both"/>
        <w:rPr>
          <w:rFonts w:ascii="Times New Roman" w:hAnsi="Times New Roman" w:cs="Times New Roman"/>
          <w:sz w:val="24"/>
          <w:szCs w:val="24"/>
        </w:rPr>
      </w:pPr>
      <w:r w:rsidRPr="008F733D">
        <w:rPr>
          <w:rFonts w:ascii="Times New Roman" w:hAnsi="Times New Roman" w:cs="Times New Roman"/>
          <w:sz w:val="24"/>
          <w:szCs w:val="24"/>
        </w:rPr>
        <w:t xml:space="preserve"> Ketentuan-ketentuan hukum lain yang dijelaskan dalam ayat-ayat al-Qur’an adalah </w:t>
      </w:r>
      <w:proofErr w:type="gramStart"/>
      <w:r w:rsidRPr="008F733D">
        <w:rPr>
          <w:rFonts w:ascii="Times New Roman" w:hAnsi="Times New Roman" w:cs="Times New Roman"/>
          <w:sz w:val="24"/>
          <w:szCs w:val="24"/>
        </w:rPr>
        <w:t>meliputi :</w:t>
      </w:r>
      <w:proofErr w:type="gramEnd"/>
    </w:p>
    <w:p w:rsidR="007B3650" w:rsidRPr="008F733D" w:rsidRDefault="007B3650" w:rsidP="007B3650">
      <w:pPr>
        <w:pStyle w:val="ListParagraph"/>
        <w:numPr>
          <w:ilvl w:val="1"/>
          <w:numId w:val="16"/>
        </w:numPr>
        <w:ind w:left="1418" w:hanging="425"/>
        <w:jc w:val="both"/>
        <w:rPr>
          <w:rFonts w:ascii="Times New Roman" w:hAnsi="Times New Roman" w:cs="Times New Roman"/>
          <w:sz w:val="24"/>
          <w:szCs w:val="24"/>
        </w:rPr>
      </w:pPr>
      <w:r w:rsidRPr="008F733D">
        <w:rPr>
          <w:rFonts w:ascii="Times New Roman" w:hAnsi="Times New Roman" w:cs="Times New Roman"/>
          <w:sz w:val="24"/>
          <w:szCs w:val="24"/>
        </w:rPr>
        <w:t>Hukum perkawinan, antara lain dijelaskan dalam QS. al-</w:t>
      </w:r>
      <w:proofErr w:type="gramStart"/>
      <w:r w:rsidRPr="008F733D">
        <w:rPr>
          <w:rFonts w:ascii="Times New Roman" w:hAnsi="Times New Roman" w:cs="Times New Roman"/>
          <w:sz w:val="24"/>
          <w:szCs w:val="24"/>
        </w:rPr>
        <w:t>Baqarah :</w:t>
      </w:r>
      <w:proofErr w:type="gramEnd"/>
      <w:r w:rsidRPr="008F733D">
        <w:rPr>
          <w:rFonts w:ascii="Times New Roman" w:hAnsi="Times New Roman" w:cs="Times New Roman"/>
          <w:sz w:val="24"/>
          <w:szCs w:val="24"/>
        </w:rPr>
        <w:t xml:space="preserve"> 221; QS. al-</w:t>
      </w:r>
      <w:proofErr w:type="gramStart"/>
      <w:r w:rsidRPr="008F733D">
        <w:rPr>
          <w:rFonts w:ascii="Times New Roman" w:hAnsi="Times New Roman" w:cs="Times New Roman"/>
          <w:sz w:val="24"/>
          <w:szCs w:val="24"/>
        </w:rPr>
        <w:t>Maidah :</w:t>
      </w:r>
      <w:proofErr w:type="gramEnd"/>
      <w:r w:rsidRPr="008F733D">
        <w:rPr>
          <w:rFonts w:ascii="Times New Roman" w:hAnsi="Times New Roman" w:cs="Times New Roman"/>
          <w:sz w:val="24"/>
          <w:szCs w:val="24"/>
        </w:rPr>
        <w:t xml:space="preserve"> 5; QS.an-Nisa’ : 22-24; QS.an-Nur : 2; QS. </w:t>
      </w:r>
      <w:proofErr w:type="gramStart"/>
      <w:r w:rsidRPr="008F733D">
        <w:rPr>
          <w:rFonts w:ascii="Times New Roman" w:hAnsi="Times New Roman" w:cs="Times New Roman"/>
          <w:sz w:val="24"/>
          <w:szCs w:val="24"/>
        </w:rPr>
        <w:t>alMumtahanah</w:t>
      </w:r>
      <w:proofErr w:type="gramEnd"/>
      <w:r w:rsidRPr="008F733D">
        <w:rPr>
          <w:rFonts w:ascii="Times New Roman" w:hAnsi="Times New Roman" w:cs="Times New Roman"/>
          <w:sz w:val="24"/>
          <w:szCs w:val="24"/>
        </w:rPr>
        <w:t xml:space="preserve"> :10-11. </w:t>
      </w:r>
    </w:p>
    <w:p w:rsidR="007B3650" w:rsidRPr="008F733D" w:rsidRDefault="007B3650" w:rsidP="007B3650">
      <w:pPr>
        <w:pStyle w:val="ListParagraph"/>
        <w:numPr>
          <w:ilvl w:val="1"/>
          <w:numId w:val="16"/>
        </w:numPr>
        <w:ind w:left="1418" w:hanging="425"/>
        <w:jc w:val="both"/>
        <w:rPr>
          <w:rFonts w:ascii="Times New Roman" w:hAnsi="Times New Roman" w:cs="Times New Roman"/>
          <w:sz w:val="24"/>
          <w:szCs w:val="24"/>
        </w:rPr>
      </w:pPr>
      <w:r w:rsidRPr="008F733D">
        <w:rPr>
          <w:rFonts w:ascii="Times New Roman" w:hAnsi="Times New Roman" w:cs="Times New Roman"/>
          <w:sz w:val="24"/>
          <w:szCs w:val="24"/>
        </w:rPr>
        <w:t xml:space="preserve">Hukum waris, antara lain dijelaskan dalam QS. </w:t>
      </w:r>
      <w:proofErr w:type="gramStart"/>
      <w:r w:rsidRPr="008F733D">
        <w:rPr>
          <w:rFonts w:ascii="Times New Roman" w:hAnsi="Times New Roman" w:cs="Times New Roman"/>
          <w:sz w:val="24"/>
          <w:szCs w:val="24"/>
        </w:rPr>
        <w:t>an-Nisa</w:t>
      </w:r>
      <w:proofErr w:type="gramEnd"/>
      <w:r w:rsidRPr="008F733D">
        <w:rPr>
          <w:rFonts w:ascii="Times New Roman" w:hAnsi="Times New Roman" w:cs="Times New Roman"/>
          <w:sz w:val="24"/>
          <w:szCs w:val="24"/>
        </w:rPr>
        <w:t xml:space="preserve">’ : 7-12 dan 176, QS. </w:t>
      </w:r>
      <w:proofErr w:type="gramStart"/>
      <w:r w:rsidRPr="008F733D">
        <w:rPr>
          <w:rFonts w:ascii="Times New Roman" w:hAnsi="Times New Roman" w:cs="Times New Roman"/>
          <w:sz w:val="24"/>
          <w:szCs w:val="24"/>
        </w:rPr>
        <w:t>al-Baqarah</w:t>
      </w:r>
      <w:proofErr w:type="gramEnd"/>
      <w:r w:rsidRPr="008F733D">
        <w:rPr>
          <w:rFonts w:ascii="Times New Roman" w:hAnsi="Times New Roman" w:cs="Times New Roman"/>
          <w:sz w:val="24"/>
          <w:szCs w:val="24"/>
        </w:rPr>
        <w:t xml:space="preserve"> :180; QS. al-Maidah :106 </w:t>
      </w:r>
    </w:p>
    <w:p w:rsidR="007B3650" w:rsidRPr="008F733D" w:rsidRDefault="007B3650" w:rsidP="007B3650">
      <w:pPr>
        <w:pStyle w:val="ListParagraph"/>
        <w:numPr>
          <w:ilvl w:val="1"/>
          <w:numId w:val="16"/>
        </w:numPr>
        <w:ind w:left="1418" w:hanging="425"/>
        <w:jc w:val="both"/>
        <w:rPr>
          <w:rFonts w:ascii="Times New Roman" w:hAnsi="Times New Roman" w:cs="Times New Roman"/>
          <w:sz w:val="24"/>
          <w:szCs w:val="24"/>
        </w:rPr>
      </w:pPr>
      <w:r w:rsidRPr="008F733D">
        <w:rPr>
          <w:rFonts w:ascii="Times New Roman" w:hAnsi="Times New Roman" w:cs="Times New Roman"/>
          <w:sz w:val="24"/>
          <w:szCs w:val="24"/>
        </w:rPr>
        <w:t>Hukum perjanjian, antara lain dijelaskan dalam QS. al-</w:t>
      </w:r>
      <w:proofErr w:type="gramStart"/>
      <w:r w:rsidRPr="008F733D">
        <w:rPr>
          <w:rFonts w:ascii="Times New Roman" w:hAnsi="Times New Roman" w:cs="Times New Roman"/>
          <w:sz w:val="24"/>
          <w:szCs w:val="24"/>
        </w:rPr>
        <w:t>Baqarah :</w:t>
      </w:r>
      <w:proofErr w:type="gramEnd"/>
      <w:r w:rsidRPr="008F733D">
        <w:rPr>
          <w:rFonts w:ascii="Times New Roman" w:hAnsi="Times New Roman" w:cs="Times New Roman"/>
          <w:sz w:val="24"/>
          <w:szCs w:val="24"/>
        </w:rPr>
        <w:t xml:space="preserve"> 279, 280 dan 282; QS. al-</w:t>
      </w:r>
      <w:proofErr w:type="gramStart"/>
      <w:r w:rsidRPr="008F733D">
        <w:rPr>
          <w:rFonts w:ascii="Times New Roman" w:hAnsi="Times New Roman" w:cs="Times New Roman"/>
          <w:sz w:val="24"/>
          <w:szCs w:val="24"/>
        </w:rPr>
        <w:t>Anfal :</w:t>
      </w:r>
      <w:proofErr w:type="gramEnd"/>
      <w:r w:rsidRPr="008F733D">
        <w:rPr>
          <w:rFonts w:ascii="Times New Roman" w:hAnsi="Times New Roman" w:cs="Times New Roman"/>
          <w:sz w:val="24"/>
          <w:szCs w:val="24"/>
        </w:rPr>
        <w:t xml:space="preserve"> 56 dan 58; QS. at-Taubah : 4 </w:t>
      </w:r>
    </w:p>
    <w:p w:rsidR="007B3650" w:rsidRPr="008F733D" w:rsidRDefault="007B3650" w:rsidP="007B3650">
      <w:pPr>
        <w:pStyle w:val="ListParagraph"/>
        <w:numPr>
          <w:ilvl w:val="1"/>
          <w:numId w:val="16"/>
        </w:numPr>
        <w:ind w:left="1418" w:hanging="425"/>
        <w:jc w:val="both"/>
        <w:rPr>
          <w:rFonts w:ascii="Times New Roman" w:hAnsi="Times New Roman" w:cs="Times New Roman"/>
          <w:sz w:val="24"/>
          <w:szCs w:val="24"/>
        </w:rPr>
      </w:pPr>
      <w:r w:rsidRPr="008F733D">
        <w:rPr>
          <w:rFonts w:ascii="Times New Roman" w:hAnsi="Times New Roman" w:cs="Times New Roman"/>
          <w:sz w:val="24"/>
          <w:szCs w:val="24"/>
        </w:rPr>
        <w:t>Hukum pidana, antara lain dijelaskan dalam QS. al-</w:t>
      </w:r>
      <w:proofErr w:type="gramStart"/>
      <w:r w:rsidRPr="008F733D">
        <w:rPr>
          <w:rFonts w:ascii="Times New Roman" w:hAnsi="Times New Roman" w:cs="Times New Roman"/>
          <w:sz w:val="24"/>
          <w:szCs w:val="24"/>
        </w:rPr>
        <w:t>Baqarah :</w:t>
      </w:r>
      <w:proofErr w:type="gramEnd"/>
      <w:r w:rsidRPr="008F733D">
        <w:rPr>
          <w:rFonts w:ascii="Times New Roman" w:hAnsi="Times New Roman" w:cs="Times New Roman"/>
          <w:sz w:val="24"/>
          <w:szCs w:val="24"/>
        </w:rPr>
        <w:t xml:space="preserve"> 178; QS. </w:t>
      </w:r>
      <w:proofErr w:type="gramStart"/>
      <w:r w:rsidRPr="008F733D">
        <w:rPr>
          <w:rFonts w:ascii="Times New Roman" w:hAnsi="Times New Roman" w:cs="Times New Roman"/>
          <w:sz w:val="24"/>
          <w:szCs w:val="24"/>
        </w:rPr>
        <w:t>anNisa</w:t>
      </w:r>
      <w:proofErr w:type="gramEnd"/>
      <w:r w:rsidRPr="008F733D">
        <w:rPr>
          <w:rFonts w:ascii="Times New Roman" w:hAnsi="Times New Roman" w:cs="Times New Roman"/>
          <w:sz w:val="24"/>
          <w:szCs w:val="24"/>
        </w:rPr>
        <w:t>’ : 92 dan 93; QS. al-</w:t>
      </w:r>
      <w:proofErr w:type="gramStart"/>
      <w:r w:rsidRPr="008F733D">
        <w:rPr>
          <w:rFonts w:ascii="Times New Roman" w:hAnsi="Times New Roman" w:cs="Times New Roman"/>
          <w:sz w:val="24"/>
          <w:szCs w:val="24"/>
        </w:rPr>
        <w:t>Maidah :</w:t>
      </w:r>
      <w:proofErr w:type="gramEnd"/>
      <w:r w:rsidRPr="008F733D">
        <w:rPr>
          <w:rFonts w:ascii="Times New Roman" w:hAnsi="Times New Roman" w:cs="Times New Roman"/>
          <w:sz w:val="24"/>
          <w:szCs w:val="24"/>
        </w:rPr>
        <w:t xml:space="preserve"> 38; QS. </w:t>
      </w:r>
      <w:proofErr w:type="gramStart"/>
      <w:r w:rsidRPr="008F733D">
        <w:rPr>
          <w:rFonts w:ascii="Times New Roman" w:hAnsi="Times New Roman" w:cs="Times New Roman"/>
          <w:sz w:val="24"/>
          <w:szCs w:val="24"/>
        </w:rPr>
        <w:t>Yanus :</w:t>
      </w:r>
      <w:proofErr w:type="gramEnd"/>
      <w:r w:rsidRPr="008F733D">
        <w:rPr>
          <w:rFonts w:ascii="Times New Roman" w:hAnsi="Times New Roman" w:cs="Times New Roman"/>
          <w:sz w:val="24"/>
          <w:szCs w:val="24"/>
        </w:rPr>
        <w:t xml:space="preserve"> 27; QS. </w:t>
      </w:r>
      <w:proofErr w:type="gramStart"/>
      <w:r w:rsidRPr="008F733D">
        <w:rPr>
          <w:rFonts w:ascii="Times New Roman" w:hAnsi="Times New Roman" w:cs="Times New Roman"/>
          <w:sz w:val="24"/>
          <w:szCs w:val="24"/>
        </w:rPr>
        <w:t>al-Isra</w:t>
      </w:r>
      <w:proofErr w:type="gramEnd"/>
      <w:r w:rsidRPr="008F733D">
        <w:rPr>
          <w:rFonts w:ascii="Times New Roman" w:hAnsi="Times New Roman" w:cs="Times New Roman"/>
          <w:sz w:val="24"/>
          <w:szCs w:val="24"/>
        </w:rPr>
        <w:t>’ : 33; QS. asy-Syu’ara : 40</w:t>
      </w:r>
    </w:p>
    <w:p w:rsidR="007B3650" w:rsidRPr="00A964E2" w:rsidRDefault="007B3650" w:rsidP="007B3650">
      <w:pPr>
        <w:pStyle w:val="ListParagraph"/>
        <w:ind w:left="360"/>
        <w:jc w:val="both"/>
        <w:rPr>
          <w:rFonts w:ascii="Times New Roman" w:hAnsi="Times New Roman" w:cs="Times New Roman"/>
          <w:sz w:val="24"/>
          <w:szCs w:val="24"/>
        </w:rPr>
      </w:pPr>
    </w:p>
    <w:p w:rsidR="007C08AA" w:rsidRPr="007C08AA" w:rsidRDefault="007C08AA" w:rsidP="007C08AA">
      <w:pPr>
        <w:pStyle w:val="NormalWeb"/>
        <w:shd w:val="clear" w:color="auto" w:fill="FFFFFF"/>
        <w:spacing w:before="0" w:beforeAutospacing="0" w:after="285" w:afterAutospacing="0"/>
        <w:ind w:left="720"/>
        <w:textAlignment w:val="baseline"/>
        <w:rPr>
          <w:b/>
        </w:rPr>
      </w:pPr>
    </w:p>
    <w:p w:rsidR="007C08AA" w:rsidRPr="007C08AA" w:rsidRDefault="007C08AA" w:rsidP="007C08AA">
      <w:pPr>
        <w:pStyle w:val="NormalWeb"/>
        <w:shd w:val="clear" w:color="auto" w:fill="FFFFFF"/>
        <w:spacing w:before="0" w:beforeAutospacing="0" w:after="285" w:afterAutospacing="0"/>
        <w:ind w:left="284"/>
        <w:textAlignment w:val="baseline"/>
      </w:pPr>
    </w:p>
    <w:p w:rsidR="007C08AA" w:rsidRPr="007C08AA" w:rsidRDefault="007C08AA" w:rsidP="007C08AA">
      <w:pPr>
        <w:pStyle w:val="NormalWeb"/>
        <w:shd w:val="clear" w:color="auto" w:fill="FFFFFF"/>
        <w:spacing w:line="396" w:lineRule="atLeast"/>
        <w:ind w:left="284"/>
      </w:pPr>
    </w:p>
    <w:p w:rsidR="00D4233D" w:rsidRDefault="00D4233D" w:rsidP="007C08AA">
      <w:pPr>
        <w:pStyle w:val="ListParagraph"/>
        <w:ind w:left="284"/>
        <w:rPr>
          <w:rFonts w:ascii="Times New Roman" w:hAnsi="Times New Roman" w:cs="Times New Roman"/>
          <w:sz w:val="24"/>
          <w:szCs w:val="24"/>
        </w:rPr>
      </w:pPr>
      <w:r w:rsidRPr="007C08AA">
        <w:rPr>
          <w:rFonts w:ascii="Times New Roman" w:hAnsi="Times New Roman" w:cs="Times New Roman"/>
          <w:sz w:val="24"/>
          <w:szCs w:val="24"/>
        </w:rPr>
        <w:br/>
      </w:r>
      <w:r w:rsidRPr="00D4233D">
        <w:rPr>
          <w:rFonts w:ascii="Times New Roman" w:hAnsi="Times New Roman" w:cs="Times New Roman"/>
          <w:sz w:val="24"/>
          <w:szCs w:val="24"/>
        </w:rPr>
        <w:br/>
      </w:r>
    </w:p>
    <w:p w:rsidR="00882033" w:rsidRDefault="00882033" w:rsidP="007C08AA">
      <w:pPr>
        <w:pStyle w:val="ListParagraph"/>
        <w:ind w:left="284"/>
        <w:rPr>
          <w:rFonts w:ascii="Times New Roman" w:hAnsi="Times New Roman" w:cs="Times New Roman"/>
          <w:sz w:val="24"/>
          <w:szCs w:val="24"/>
        </w:rPr>
      </w:pPr>
    </w:p>
    <w:p w:rsidR="00882033" w:rsidRDefault="00882033" w:rsidP="007C08AA">
      <w:pPr>
        <w:pStyle w:val="ListParagraph"/>
        <w:ind w:left="284"/>
        <w:rPr>
          <w:rFonts w:ascii="Times New Roman" w:hAnsi="Times New Roman" w:cs="Times New Roman"/>
          <w:sz w:val="24"/>
          <w:szCs w:val="24"/>
        </w:rPr>
      </w:pPr>
    </w:p>
    <w:p w:rsidR="00882033" w:rsidRDefault="00882033" w:rsidP="007C08AA">
      <w:pPr>
        <w:pStyle w:val="ListParagraph"/>
        <w:ind w:left="284"/>
        <w:rPr>
          <w:rFonts w:ascii="Times New Roman" w:hAnsi="Times New Roman" w:cs="Times New Roman"/>
          <w:sz w:val="24"/>
          <w:szCs w:val="24"/>
        </w:rPr>
      </w:pPr>
    </w:p>
    <w:p w:rsidR="00882033" w:rsidRDefault="00882033" w:rsidP="007C08AA">
      <w:pPr>
        <w:pStyle w:val="ListParagraph"/>
        <w:ind w:left="284"/>
        <w:rPr>
          <w:rFonts w:ascii="Times New Roman" w:hAnsi="Times New Roman" w:cs="Times New Roman"/>
          <w:sz w:val="24"/>
          <w:szCs w:val="24"/>
        </w:rPr>
      </w:pPr>
    </w:p>
    <w:p w:rsidR="00882033" w:rsidRDefault="00882033" w:rsidP="007C08AA">
      <w:pPr>
        <w:pStyle w:val="ListParagraph"/>
        <w:ind w:left="284"/>
        <w:rPr>
          <w:rFonts w:ascii="Times New Roman" w:hAnsi="Times New Roman" w:cs="Times New Roman"/>
          <w:sz w:val="24"/>
          <w:szCs w:val="24"/>
        </w:rPr>
      </w:pPr>
    </w:p>
    <w:p w:rsidR="00882033" w:rsidRDefault="00882033" w:rsidP="007C08AA">
      <w:pPr>
        <w:pStyle w:val="ListParagraph"/>
        <w:ind w:left="284"/>
        <w:rPr>
          <w:rFonts w:ascii="Times New Roman" w:hAnsi="Times New Roman" w:cs="Times New Roman"/>
          <w:sz w:val="24"/>
          <w:szCs w:val="24"/>
        </w:rPr>
      </w:pPr>
    </w:p>
    <w:p w:rsidR="00882033" w:rsidRDefault="00882033" w:rsidP="007C08AA">
      <w:pPr>
        <w:pStyle w:val="ListParagraph"/>
        <w:ind w:left="284"/>
        <w:rPr>
          <w:rFonts w:ascii="Times New Roman" w:hAnsi="Times New Roman" w:cs="Times New Roman"/>
          <w:sz w:val="24"/>
          <w:szCs w:val="24"/>
        </w:rPr>
      </w:pPr>
    </w:p>
    <w:p w:rsidR="00882033" w:rsidRDefault="00882033" w:rsidP="007C08AA">
      <w:pPr>
        <w:pStyle w:val="ListParagraph"/>
        <w:ind w:left="284"/>
        <w:rPr>
          <w:rFonts w:ascii="Times New Roman" w:hAnsi="Times New Roman" w:cs="Times New Roman"/>
          <w:sz w:val="24"/>
          <w:szCs w:val="24"/>
        </w:rPr>
      </w:pPr>
    </w:p>
    <w:p w:rsidR="00750264" w:rsidRDefault="00750264" w:rsidP="00882033">
      <w:pPr>
        <w:rPr>
          <w:rFonts w:ascii="Times New Roman" w:hAnsi="Times New Roman" w:cs="Times New Roman"/>
          <w:b/>
          <w:sz w:val="24"/>
          <w:szCs w:val="24"/>
        </w:rPr>
      </w:pPr>
    </w:p>
    <w:p w:rsidR="00882033" w:rsidRPr="002A7E74" w:rsidRDefault="0063098C" w:rsidP="002A7E74">
      <w:pPr>
        <w:pStyle w:val="Heading2"/>
        <w:rPr>
          <w:rFonts w:ascii="Times New Roman" w:hAnsi="Times New Roman" w:cs="Times New Roman"/>
          <w:color w:val="auto"/>
          <w:sz w:val="24"/>
          <w:szCs w:val="24"/>
        </w:rPr>
      </w:pPr>
      <w:bookmarkStart w:id="12" w:name="_Toc97570156"/>
      <w:r w:rsidRPr="002A7E74">
        <w:rPr>
          <w:rFonts w:ascii="Times New Roman" w:hAnsi="Times New Roman" w:cs="Times New Roman"/>
          <w:color w:val="auto"/>
          <w:sz w:val="24"/>
          <w:szCs w:val="24"/>
        </w:rPr>
        <w:t>1.5</w:t>
      </w:r>
      <w:r w:rsidR="00427ADD">
        <w:rPr>
          <w:rFonts w:ascii="Times New Roman" w:hAnsi="Times New Roman" w:cs="Times New Roman"/>
          <w:color w:val="auto"/>
          <w:sz w:val="24"/>
          <w:szCs w:val="24"/>
        </w:rPr>
        <w:t xml:space="preserve"> Kedudukan Al-Qur’an Dalam Sumber Ajaran Islam</w:t>
      </w:r>
      <w:bookmarkEnd w:id="12"/>
    </w:p>
    <w:p w:rsidR="00882033" w:rsidRPr="00882033" w:rsidRDefault="00882033" w:rsidP="00882033">
      <w:pPr>
        <w:jc w:val="both"/>
        <w:rPr>
          <w:rFonts w:ascii="Times New Roman" w:hAnsi="Times New Roman" w:cs="Times New Roman"/>
          <w:sz w:val="24"/>
          <w:szCs w:val="24"/>
        </w:rPr>
      </w:pPr>
      <w:r w:rsidRPr="00882033">
        <w:rPr>
          <w:rFonts w:ascii="Times New Roman" w:hAnsi="Times New Roman" w:cs="Times New Roman"/>
          <w:sz w:val="24"/>
          <w:szCs w:val="24"/>
        </w:rPr>
        <w:t>Dalam hukum Islam, Al-Qur’an merupakan sumber utama karena terjamin orisinalitasnya dan ter</w:t>
      </w:r>
      <w:r>
        <w:rPr>
          <w:rFonts w:ascii="Times New Roman" w:hAnsi="Times New Roman" w:cs="Times New Roman"/>
          <w:sz w:val="24"/>
          <w:szCs w:val="24"/>
        </w:rPr>
        <w:t>hindar dari intervensi manusia.</w:t>
      </w:r>
      <w:r w:rsidRPr="00882033">
        <w:rPr>
          <w:rFonts w:ascii="Times New Roman" w:hAnsi="Times New Roman" w:cs="Times New Roman"/>
          <w:sz w:val="24"/>
          <w:szCs w:val="24"/>
        </w:rPr>
        <w:t xml:space="preserve">Selain itu, buku Ushul Fikih 1 (2018) karya Rusdaya Basri mengatakan bahwa kedudukan Al-Qur’an dalam Islam adalah sebagai sumber hukum umat Islam dari </w:t>
      </w:r>
      <w:r>
        <w:rPr>
          <w:rFonts w:ascii="Times New Roman" w:hAnsi="Times New Roman" w:cs="Times New Roman"/>
          <w:sz w:val="24"/>
          <w:szCs w:val="24"/>
        </w:rPr>
        <w:t xml:space="preserve">segala sumber yang ada di bumi.  </w:t>
      </w:r>
      <w:r w:rsidRPr="00882033">
        <w:rPr>
          <w:rFonts w:ascii="Times New Roman" w:hAnsi="Times New Roman" w:cs="Times New Roman"/>
          <w:sz w:val="24"/>
          <w:szCs w:val="24"/>
        </w:rPr>
        <w:t>Firman Allah Swt. dalam Al-Qur’an Surat An-Nisa ayat 59 mengatakan:</w:t>
      </w:r>
    </w:p>
    <w:p w:rsidR="00882033" w:rsidRPr="00882033" w:rsidRDefault="00882033" w:rsidP="00882033">
      <w:pPr>
        <w:jc w:val="both"/>
        <w:rPr>
          <w:rFonts w:ascii="Times New Roman" w:hAnsi="Times New Roman" w:cs="Times New Roman"/>
          <w:sz w:val="24"/>
          <w:szCs w:val="24"/>
        </w:rPr>
      </w:pPr>
      <w:proofErr w:type="gramStart"/>
      <w:r w:rsidRPr="00882033">
        <w:rPr>
          <w:rFonts w:ascii="Times New Roman" w:hAnsi="Times New Roman" w:cs="Times New Roman"/>
          <w:sz w:val="24"/>
          <w:szCs w:val="24"/>
        </w:rPr>
        <w:t>“Hai, orang-orang yang beriman, taatilah Allah dan taatilah Rasul-Nya, dan ulil amri di antara kamu.</w:t>
      </w:r>
      <w:proofErr w:type="gramEnd"/>
      <w:r w:rsidRPr="00882033">
        <w:rPr>
          <w:rFonts w:ascii="Times New Roman" w:hAnsi="Times New Roman" w:cs="Times New Roman"/>
          <w:sz w:val="24"/>
          <w:szCs w:val="24"/>
        </w:rPr>
        <w:t xml:space="preserve"> Kemudian jika kamu berlainan pendapat tentang sesuatu, maka kembalikanlah </w:t>
      </w:r>
      <w:proofErr w:type="gramStart"/>
      <w:r w:rsidRPr="00882033">
        <w:rPr>
          <w:rFonts w:ascii="Times New Roman" w:hAnsi="Times New Roman" w:cs="Times New Roman"/>
          <w:sz w:val="24"/>
          <w:szCs w:val="24"/>
        </w:rPr>
        <w:t>ia</w:t>
      </w:r>
      <w:proofErr w:type="gramEnd"/>
      <w:r w:rsidRPr="00882033">
        <w:rPr>
          <w:rFonts w:ascii="Times New Roman" w:hAnsi="Times New Roman" w:cs="Times New Roman"/>
          <w:sz w:val="24"/>
          <w:szCs w:val="24"/>
        </w:rPr>
        <w:t xml:space="preserve"> kepada Allah (Al-Qur’an) dan Rasul (Sunahnya), jika kamu benar-benar beriman kepada Allah dan hari kemudian. </w:t>
      </w:r>
      <w:proofErr w:type="gramStart"/>
      <w:r w:rsidRPr="00882033">
        <w:rPr>
          <w:rFonts w:ascii="Times New Roman" w:hAnsi="Times New Roman" w:cs="Times New Roman"/>
          <w:sz w:val="24"/>
          <w:szCs w:val="24"/>
        </w:rPr>
        <w:t>Yang demikian itu lebih utama (bagi-Mu) dan lebih baik akibatnya.”</w:t>
      </w:r>
      <w:proofErr w:type="gramEnd"/>
    </w:p>
    <w:p w:rsidR="00882033" w:rsidRPr="00882033" w:rsidRDefault="00882033" w:rsidP="00882033">
      <w:pPr>
        <w:jc w:val="both"/>
        <w:rPr>
          <w:rFonts w:ascii="Times New Roman" w:hAnsi="Times New Roman" w:cs="Times New Roman"/>
          <w:sz w:val="24"/>
          <w:szCs w:val="24"/>
        </w:rPr>
      </w:pPr>
      <w:proofErr w:type="gramStart"/>
      <w:r w:rsidRPr="00882033">
        <w:rPr>
          <w:rFonts w:ascii="Times New Roman" w:hAnsi="Times New Roman" w:cs="Times New Roman"/>
          <w:sz w:val="24"/>
          <w:szCs w:val="24"/>
        </w:rPr>
        <w:t>Sebagaimana diketahui bahwa ada empat madzhab yang dikenal oleh umat Islam, yakni madzhab Syafi’I, Maliki, Hanafi dan Hambali.</w:t>
      </w:r>
      <w:proofErr w:type="gramEnd"/>
      <w:r w:rsidRPr="00882033">
        <w:rPr>
          <w:rFonts w:ascii="Times New Roman" w:hAnsi="Times New Roman" w:cs="Times New Roman"/>
          <w:sz w:val="24"/>
          <w:szCs w:val="24"/>
        </w:rPr>
        <w:t xml:space="preserve"> Nah, berikut adalah pandangan tentang kedudukan Al-Quran sebagai sumber hukum Islam menurut empat ulama yang dikutip melalui Jurnal Hukum dan Keadilan Vol. 4, No. 1, Tahun 2017 berjudul Al-Quran sebagai Sumber Hukum Utama oleh Abdul Latif:</w:t>
      </w:r>
    </w:p>
    <w:p w:rsidR="00882033" w:rsidRDefault="00882033" w:rsidP="00882033">
      <w:pPr>
        <w:pStyle w:val="ListParagraph"/>
        <w:numPr>
          <w:ilvl w:val="0"/>
          <w:numId w:val="2"/>
        </w:numPr>
        <w:rPr>
          <w:rFonts w:ascii="Times New Roman" w:hAnsi="Times New Roman" w:cs="Times New Roman"/>
          <w:b/>
          <w:sz w:val="24"/>
          <w:szCs w:val="24"/>
        </w:rPr>
      </w:pPr>
      <w:r w:rsidRPr="00882033">
        <w:rPr>
          <w:rFonts w:ascii="Times New Roman" w:hAnsi="Times New Roman" w:cs="Times New Roman"/>
          <w:b/>
          <w:sz w:val="24"/>
          <w:szCs w:val="24"/>
        </w:rPr>
        <w:t>Pandangan Imam Syafi’i</w:t>
      </w:r>
    </w:p>
    <w:p w:rsidR="00882033" w:rsidRDefault="00882033" w:rsidP="00882033">
      <w:pPr>
        <w:pStyle w:val="ListParagraph"/>
        <w:jc w:val="both"/>
        <w:rPr>
          <w:rFonts w:ascii="Times New Roman" w:hAnsi="Times New Roman" w:cs="Times New Roman"/>
          <w:sz w:val="24"/>
          <w:szCs w:val="24"/>
        </w:rPr>
      </w:pPr>
      <w:r w:rsidRPr="00882033">
        <w:rPr>
          <w:rFonts w:ascii="Times New Roman" w:hAnsi="Times New Roman" w:cs="Times New Roman"/>
          <w:sz w:val="24"/>
          <w:szCs w:val="24"/>
        </w:rPr>
        <w:t>Menurut Imam Syafi’I, kedudukan Al-Quran sebagai sumber hukum Islam adalah menempati yang pertama dan paling pokok. Beliau pun berkata berikut ini:</w:t>
      </w:r>
    </w:p>
    <w:p w:rsidR="00882033" w:rsidRDefault="00882033" w:rsidP="00882033">
      <w:pPr>
        <w:pStyle w:val="ListParagraph"/>
        <w:jc w:val="both"/>
        <w:rPr>
          <w:rFonts w:ascii="Times New Roman" w:hAnsi="Times New Roman" w:cs="Times New Roman"/>
          <w:sz w:val="24"/>
          <w:szCs w:val="24"/>
        </w:rPr>
      </w:pPr>
      <w:proofErr w:type="gramStart"/>
      <w:r w:rsidRPr="00882033">
        <w:rPr>
          <w:rFonts w:ascii="Times New Roman" w:hAnsi="Times New Roman" w:cs="Times New Roman"/>
          <w:sz w:val="24"/>
          <w:szCs w:val="24"/>
        </w:rPr>
        <w:t>“ Tidak</w:t>
      </w:r>
      <w:proofErr w:type="gramEnd"/>
      <w:r w:rsidRPr="00882033">
        <w:rPr>
          <w:rFonts w:ascii="Times New Roman" w:hAnsi="Times New Roman" w:cs="Times New Roman"/>
          <w:sz w:val="24"/>
          <w:szCs w:val="24"/>
        </w:rPr>
        <w:t xml:space="preserve"> ada yang diturunkan kepada penganut agama mana pun, kecuali petunjuk terdapat di dalam Al-Quran.”</w:t>
      </w:r>
    </w:p>
    <w:p w:rsidR="00882033" w:rsidRDefault="00882033" w:rsidP="00882033">
      <w:pPr>
        <w:pStyle w:val="ListParagraph"/>
        <w:jc w:val="both"/>
        <w:rPr>
          <w:rFonts w:ascii="Times New Roman" w:hAnsi="Times New Roman" w:cs="Times New Roman"/>
          <w:sz w:val="24"/>
          <w:szCs w:val="24"/>
        </w:rPr>
      </w:pPr>
      <w:proofErr w:type="gramStart"/>
      <w:r w:rsidRPr="00882033">
        <w:rPr>
          <w:rFonts w:ascii="Times New Roman" w:hAnsi="Times New Roman" w:cs="Times New Roman"/>
          <w:sz w:val="24"/>
          <w:szCs w:val="24"/>
        </w:rPr>
        <w:t>Sehingga setiap mengeluarkan pendapat-nya, Imam Syafi’i selalu mengikutsertakan nash-nash dari Al-Quran.</w:t>
      </w:r>
      <w:proofErr w:type="gramEnd"/>
      <w:r w:rsidRPr="00882033">
        <w:rPr>
          <w:rFonts w:ascii="Times New Roman" w:hAnsi="Times New Roman" w:cs="Times New Roman"/>
          <w:sz w:val="24"/>
          <w:szCs w:val="24"/>
        </w:rPr>
        <w:t xml:space="preserve"> Menurut Imama Syafi’i, Al-Quran dan sunah berada dalam satu martabat, yang adalah sama-sama berasal dari Allah SWT.</w:t>
      </w:r>
    </w:p>
    <w:p w:rsidR="00882033" w:rsidRDefault="00882033" w:rsidP="00882033">
      <w:pPr>
        <w:pStyle w:val="ListParagraph"/>
        <w:jc w:val="both"/>
        <w:rPr>
          <w:rFonts w:ascii="Times New Roman" w:hAnsi="Times New Roman" w:cs="Times New Roman"/>
          <w:sz w:val="24"/>
          <w:szCs w:val="24"/>
        </w:rPr>
      </w:pPr>
    </w:p>
    <w:p w:rsidR="00882033" w:rsidRDefault="00882033" w:rsidP="00882033">
      <w:pPr>
        <w:pStyle w:val="ListParagraph"/>
        <w:numPr>
          <w:ilvl w:val="0"/>
          <w:numId w:val="2"/>
        </w:numPr>
        <w:jc w:val="both"/>
        <w:rPr>
          <w:rFonts w:ascii="Times New Roman" w:hAnsi="Times New Roman" w:cs="Times New Roman"/>
          <w:b/>
          <w:sz w:val="24"/>
          <w:szCs w:val="24"/>
        </w:rPr>
      </w:pPr>
      <w:r w:rsidRPr="00882033">
        <w:rPr>
          <w:rFonts w:ascii="Times New Roman" w:hAnsi="Times New Roman" w:cs="Times New Roman"/>
          <w:b/>
          <w:sz w:val="24"/>
          <w:szCs w:val="24"/>
        </w:rPr>
        <w:t>Pandangan Imam Malik</w:t>
      </w:r>
    </w:p>
    <w:p w:rsidR="00882033" w:rsidRDefault="00882033" w:rsidP="00882033">
      <w:pPr>
        <w:pStyle w:val="ListParagraph"/>
        <w:jc w:val="both"/>
        <w:rPr>
          <w:rFonts w:ascii="Times New Roman" w:hAnsi="Times New Roman" w:cs="Times New Roman"/>
          <w:sz w:val="24"/>
          <w:szCs w:val="24"/>
        </w:rPr>
      </w:pPr>
      <w:r w:rsidRPr="00882033">
        <w:rPr>
          <w:rFonts w:ascii="Times New Roman" w:hAnsi="Times New Roman" w:cs="Times New Roman"/>
          <w:sz w:val="24"/>
          <w:szCs w:val="24"/>
        </w:rPr>
        <w:t xml:space="preserve">Menurut Imam Malik, kedudukan Al-Quran sebagai sumber hukum Islam bukanlah sebagai makhluk. </w:t>
      </w:r>
      <w:proofErr w:type="gramStart"/>
      <w:r w:rsidRPr="00882033">
        <w:rPr>
          <w:rFonts w:ascii="Times New Roman" w:hAnsi="Times New Roman" w:cs="Times New Roman"/>
          <w:sz w:val="24"/>
          <w:szCs w:val="24"/>
        </w:rPr>
        <w:t>Karena kalam Allah SWT sendiri tergolong sebagai sifat Allah SWT.</w:t>
      </w:r>
      <w:proofErr w:type="gramEnd"/>
      <w:r w:rsidRPr="00882033">
        <w:rPr>
          <w:rFonts w:ascii="Times New Roman" w:hAnsi="Times New Roman" w:cs="Times New Roman"/>
          <w:sz w:val="24"/>
          <w:szCs w:val="24"/>
        </w:rPr>
        <w:t xml:space="preserve"> </w:t>
      </w:r>
      <w:proofErr w:type="gramStart"/>
      <w:r w:rsidRPr="00882033">
        <w:rPr>
          <w:rFonts w:ascii="Times New Roman" w:hAnsi="Times New Roman" w:cs="Times New Roman"/>
          <w:sz w:val="24"/>
          <w:szCs w:val="24"/>
        </w:rPr>
        <w:t>Imam Malik pun sangat menentang jika ada orang yang menafsirkan Al-Quran secara murni tanpa menggunakan atsar.</w:t>
      </w:r>
      <w:proofErr w:type="gramEnd"/>
      <w:r w:rsidRPr="00882033">
        <w:rPr>
          <w:rFonts w:ascii="Times New Roman" w:hAnsi="Times New Roman" w:cs="Times New Roman"/>
          <w:sz w:val="24"/>
          <w:szCs w:val="24"/>
        </w:rPr>
        <w:t xml:space="preserve"> Beliau pun mengatakan:</w:t>
      </w:r>
    </w:p>
    <w:p w:rsidR="00882033" w:rsidRDefault="00882033" w:rsidP="00882033">
      <w:pPr>
        <w:pStyle w:val="ListParagraph"/>
        <w:jc w:val="both"/>
        <w:rPr>
          <w:rFonts w:ascii="Times New Roman" w:hAnsi="Times New Roman" w:cs="Times New Roman"/>
          <w:sz w:val="24"/>
          <w:szCs w:val="24"/>
        </w:rPr>
      </w:pPr>
      <w:proofErr w:type="gramStart"/>
      <w:r w:rsidRPr="00882033">
        <w:rPr>
          <w:rFonts w:ascii="Times New Roman" w:hAnsi="Times New Roman" w:cs="Times New Roman"/>
          <w:sz w:val="24"/>
          <w:szCs w:val="24"/>
        </w:rPr>
        <w:lastRenderedPageBreak/>
        <w:t>“ Seandainya</w:t>
      </w:r>
      <w:proofErr w:type="gramEnd"/>
      <w:r w:rsidRPr="00882033">
        <w:rPr>
          <w:rFonts w:ascii="Times New Roman" w:hAnsi="Times New Roman" w:cs="Times New Roman"/>
          <w:sz w:val="24"/>
          <w:szCs w:val="24"/>
        </w:rPr>
        <w:t xml:space="preserve"> aku mempunyai wewenang untuk membunuh seseorang yang menafsirkan Al-Quran (dengan daya nalar murni) maka akan kupenggal leher orang itu.”</w:t>
      </w:r>
    </w:p>
    <w:p w:rsidR="00882033" w:rsidRDefault="00882033" w:rsidP="00882033">
      <w:pPr>
        <w:pStyle w:val="ListParagraph"/>
        <w:jc w:val="both"/>
        <w:rPr>
          <w:rFonts w:ascii="Times New Roman" w:hAnsi="Times New Roman" w:cs="Times New Roman"/>
          <w:sz w:val="24"/>
          <w:szCs w:val="24"/>
        </w:rPr>
      </w:pPr>
      <w:proofErr w:type="gramStart"/>
      <w:r w:rsidRPr="00882033">
        <w:rPr>
          <w:rFonts w:ascii="Times New Roman" w:hAnsi="Times New Roman" w:cs="Times New Roman"/>
          <w:sz w:val="24"/>
          <w:szCs w:val="24"/>
        </w:rPr>
        <w:t>Sehingga Imam Malik pun memberikan batasan tentang pembahasan Al-Quran ini agar dalam penafsirannya tidak dilakukan dengan sembarangan atau terjadi kebohongan.</w:t>
      </w:r>
      <w:proofErr w:type="gramEnd"/>
    </w:p>
    <w:p w:rsidR="00882033" w:rsidRPr="00882033" w:rsidRDefault="00882033" w:rsidP="00882033">
      <w:pPr>
        <w:pStyle w:val="ListParagraph"/>
        <w:jc w:val="both"/>
        <w:rPr>
          <w:rFonts w:ascii="Times New Roman" w:hAnsi="Times New Roman" w:cs="Times New Roman"/>
          <w:b/>
          <w:sz w:val="24"/>
          <w:szCs w:val="24"/>
        </w:rPr>
      </w:pPr>
    </w:p>
    <w:p w:rsidR="00882033" w:rsidRDefault="00882033" w:rsidP="00882033">
      <w:pPr>
        <w:pStyle w:val="ListParagraph"/>
        <w:numPr>
          <w:ilvl w:val="0"/>
          <w:numId w:val="2"/>
        </w:numPr>
        <w:rPr>
          <w:rFonts w:ascii="Times New Roman" w:hAnsi="Times New Roman" w:cs="Times New Roman"/>
          <w:b/>
          <w:sz w:val="24"/>
          <w:szCs w:val="24"/>
        </w:rPr>
      </w:pPr>
      <w:r w:rsidRPr="00882033">
        <w:rPr>
          <w:rFonts w:ascii="Times New Roman" w:hAnsi="Times New Roman" w:cs="Times New Roman"/>
          <w:b/>
          <w:sz w:val="24"/>
          <w:szCs w:val="24"/>
        </w:rPr>
        <w:t>Pandangan Imam Abu Hanifah</w:t>
      </w:r>
    </w:p>
    <w:p w:rsidR="00882033" w:rsidRDefault="00882033" w:rsidP="00882033">
      <w:pPr>
        <w:pStyle w:val="ListParagraph"/>
        <w:rPr>
          <w:rFonts w:ascii="Times New Roman" w:hAnsi="Times New Roman" w:cs="Times New Roman"/>
          <w:sz w:val="24"/>
          <w:szCs w:val="24"/>
        </w:rPr>
      </w:pPr>
      <w:r w:rsidRPr="00882033">
        <w:rPr>
          <w:rFonts w:ascii="Times New Roman" w:hAnsi="Times New Roman" w:cs="Times New Roman"/>
          <w:sz w:val="24"/>
          <w:szCs w:val="24"/>
        </w:rPr>
        <w:t xml:space="preserve">Menurut Imam Abu Hanifah, kedudukan Al-Quran sebagai sumber hukum Islam adalah menempati posisi yang pertama. </w:t>
      </w:r>
      <w:proofErr w:type="gramStart"/>
      <w:r w:rsidRPr="00882033">
        <w:rPr>
          <w:rFonts w:ascii="Times New Roman" w:hAnsi="Times New Roman" w:cs="Times New Roman"/>
          <w:sz w:val="24"/>
          <w:szCs w:val="24"/>
        </w:rPr>
        <w:t>Di antara dalil yang menunjukkan pendapat dari Imam Abu Hanifah bahwa Al-Quran hanya maknanya saja, beliau mengatakan bahwa diperbolehkan untuk sholat dengan menggunakan bahasa Parsi, meskipun tidak dalam kondisi madharat.</w:t>
      </w:r>
      <w:proofErr w:type="gramEnd"/>
      <w:r w:rsidRPr="00882033">
        <w:rPr>
          <w:rFonts w:ascii="Times New Roman" w:hAnsi="Times New Roman" w:cs="Times New Roman"/>
          <w:sz w:val="24"/>
          <w:szCs w:val="24"/>
        </w:rPr>
        <w:t xml:space="preserve"> </w:t>
      </w:r>
      <w:proofErr w:type="gramStart"/>
      <w:r w:rsidRPr="00882033">
        <w:rPr>
          <w:rFonts w:ascii="Times New Roman" w:hAnsi="Times New Roman" w:cs="Times New Roman"/>
          <w:sz w:val="24"/>
          <w:szCs w:val="24"/>
        </w:rPr>
        <w:t>Namun hal ini diperuntukkan bagi mereka yang pemula dan tidak berlaku secara berkelanjutan.</w:t>
      </w:r>
      <w:proofErr w:type="gramEnd"/>
    </w:p>
    <w:p w:rsidR="00882033" w:rsidRPr="00882033" w:rsidRDefault="00882033" w:rsidP="00882033">
      <w:pPr>
        <w:pStyle w:val="ListParagraph"/>
        <w:rPr>
          <w:rFonts w:ascii="Times New Roman" w:hAnsi="Times New Roman" w:cs="Times New Roman"/>
          <w:b/>
          <w:sz w:val="24"/>
          <w:szCs w:val="24"/>
        </w:rPr>
      </w:pPr>
      <w:r w:rsidRPr="00882033">
        <w:rPr>
          <w:rFonts w:ascii="Times New Roman" w:hAnsi="Times New Roman" w:cs="Times New Roman"/>
          <w:sz w:val="24"/>
          <w:szCs w:val="24"/>
        </w:rPr>
        <w:t xml:space="preserve">Sedangkan menurut pandangan Imam Syafi’i, meski orang tersebut bodoh, maka tidaklah boleh membaca Al-Quran dengan menggunakan bahasa </w:t>
      </w:r>
      <w:proofErr w:type="gramStart"/>
      <w:r w:rsidRPr="00882033">
        <w:rPr>
          <w:rFonts w:ascii="Times New Roman" w:hAnsi="Times New Roman" w:cs="Times New Roman"/>
          <w:sz w:val="24"/>
          <w:szCs w:val="24"/>
        </w:rPr>
        <w:t>lain</w:t>
      </w:r>
      <w:proofErr w:type="gramEnd"/>
      <w:r w:rsidRPr="00882033">
        <w:rPr>
          <w:rFonts w:ascii="Times New Roman" w:hAnsi="Times New Roman" w:cs="Times New Roman"/>
          <w:sz w:val="24"/>
          <w:szCs w:val="24"/>
        </w:rPr>
        <w:t xml:space="preserve"> selain bahasa Arab.</w:t>
      </w:r>
    </w:p>
    <w:p w:rsidR="00882033" w:rsidRPr="00882033" w:rsidRDefault="00882033" w:rsidP="00882033">
      <w:pPr>
        <w:rPr>
          <w:rFonts w:ascii="Times New Roman" w:hAnsi="Times New Roman" w:cs="Times New Roman"/>
          <w:sz w:val="24"/>
          <w:szCs w:val="24"/>
        </w:rPr>
      </w:pPr>
    </w:p>
    <w:p w:rsidR="00882033" w:rsidRDefault="00882033" w:rsidP="00882033">
      <w:pPr>
        <w:pStyle w:val="ListParagraph"/>
        <w:numPr>
          <w:ilvl w:val="0"/>
          <w:numId w:val="2"/>
        </w:numPr>
        <w:rPr>
          <w:rFonts w:ascii="Times New Roman" w:hAnsi="Times New Roman" w:cs="Times New Roman"/>
          <w:b/>
          <w:sz w:val="24"/>
          <w:szCs w:val="24"/>
        </w:rPr>
      </w:pPr>
      <w:r w:rsidRPr="00882033">
        <w:rPr>
          <w:rFonts w:ascii="Times New Roman" w:hAnsi="Times New Roman" w:cs="Times New Roman"/>
          <w:b/>
          <w:sz w:val="24"/>
          <w:szCs w:val="24"/>
        </w:rPr>
        <w:t>Pandangan Imam Ibnu Hambal</w:t>
      </w:r>
    </w:p>
    <w:p w:rsidR="00882033" w:rsidRDefault="00882033" w:rsidP="00882033">
      <w:pPr>
        <w:pStyle w:val="ListParagraph"/>
        <w:rPr>
          <w:rFonts w:ascii="Times New Roman" w:hAnsi="Times New Roman" w:cs="Times New Roman"/>
          <w:sz w:val="24"/>
          <w:szCs w:val="24"/>
        </w:rPr>
      </w:pPr>
      <w:r w:rsidRPr="00882033">
        <w:rPr>
          <w:rFonts w:ascii="Times New Roman" w:hAnsi="Times New Roman" w:cs="Times New Roman"/>
          <w:sz w:val="24"/>
          <w:szCs w:val="24"/>
        </w:rPr>
        <w:t xml:space="preserve">Menurut Ibnu Hambal, kedudukan Al-Quran sebagai sumber hukum Islam adalah yang utama, kemudian dilanjutkan dengan sunah. </w:t>
      </w:r>
      <w:proofErr w:type="gramStart"/>
      <w:r w:rsidRPr="00882033">
        <w:rPr>
          <w:rFonts w:ascii="Times New Roman" w:hAnsi="Times New Roman" w:cs="Times New Roman"/>
          <w:sz w:val="24"/>
          <w:szCs w:val="24"/>
        </w:rPr>
        <w:t>Selain sebagai sumber, Al-Quran juga adalah tiang agama Islam.</w:t>
      </w:r>
      <w:proofErr w:type="gramEnd"/>
      <w:r w:rsidRPr="00882033">
        <w:rPr>
          <w:rFonts w:ascii="Times New Roman" w:hAnsi="Times New Roman" w:cs="Times New Roman"/>
          <w:sz w:val="24"/>
          <w:szCs w:val="24"/>
        </w:rPr>
        <w:t xml:space="preserve"> Di mana di dalamnya terkandung kaidah-kaidah yang tidak </w:t>
      </w:r>
      <w:proofErr w:type="gramStart"/>
      <w:r w:rsidRPr="00882033">
        <w:rPr>
          <w:rFonts w:ascii="Times New Roman" w:hAnsi="Times New Roman" w:cs="Times New Roman"/>
          <w:sz w:val="24"/>
          <w:szCs w:val="24"/>
        </w:rPr>
        <w:t>akan</w:t>
      </w:r>
      <w:proofErr w:type="gramEnd"/>
      <w:r w:rsidRPr="00882033">
        <w:rPr>
          <w:rFonts w:ascii="Times New Roman" w:hAnsi="Times New Roman" w:cs="Times New Roman"/>
          <w:sz w:val="24"/>
          <w:szCs w:val="24"/>
        </w:rPr>
        <w:t xml:space="preserve"> pernah mengalami perubahan sampai kapan pun. Selain itu, dalam Al-Quran juga terdapat hukum yang sifatnya umum dan pembahasan tentang akidah</w:t>
      </w:r>
    </w:p>
    <w:p w:rsidR="0063098C" w:rsidRDefault="0063098C" w:rsidP="0063098C">
      <w:pPr>
        <w:rPr>
          <w:rFonts w:ascii="Times New Roman" w:hAnsi="Times New Roman" w:cs="Times New Roman"/>
          <w:b/>
          <w:sz w:val="24"/>
          <w:szCs w:val="24"/>
        </w:rPr>
      </w:pPr>
    </w:p>
    <w:p w:rsidR="0063098C" w:rsidRPr="002A7E74" w:rsidRDefault="0063098C" w:rsidP="002A7E74">
      <w:pPr>
        <w:pStyle w:val="Heading2"/>
        <w:rPr>
          <w:rFonts w:ascii="Times New Roman" w:hAnsi="Times New Roman" w:cs="Times New Roman"/>
          <w:color w:val="auto"/>
          <w:sz w:val="24"/>
          <w:szCs w:val="24"/>
        </w:rPr>
      </w:pPr>
      <w:bookmarkStart w:id="13" w:name="_Toc97570157"/>
      <w:r w:rsidRPr="002A7E74">
        <w:rPr>
          <w:rFonts w:ascii="Times New Roman" w:hAnsi="Times New Roman" w:cs="Times New Roman"/>
          <w:color w:val="auto"/>
          <w:sz w:val="24"/>
          <w:szCs w:val="24"/>
        </w:rPr>
        <w:t>1.6 Metodelogi Memahami Al-Qur’an</w:t>
      </w:r>
      <w:bookmarkEnd w:id="13"/>
    </w:p>
    <w:p w:rsidR="00750264" w:rsidRPr="00750264" w:rsidRDefault="00750264" w:rsidP="00750264">
      <w:pPr>
        <w:jc w:val="both"/>
        <w:rPr>
          <w:rFonts w:ascii="Times New Roman" w:hAnsi="Times New Roman" w:cs="Times New Roman"/>
          <w:sz w:val="24"/>
          <w:szCs w:val="24"/>
        </w:rPr>
      </w:pPr>
      <w:proofErr w:type="gramStart"/>
      <w:r w:rsidRPr="00750264">
        <w:rPr>
          <w:rFonts w:ascii="Times New Roman" w:hAnsi="Times New Roman" w:cs="Times New Roman"/>
          <w:sz w:val="24"/>
          <w:szCs w:val="24"/>
        </w:rPr>
        <w:t>Tafsir adalah satu-satunya ilmu yang berhubungan langsung dengan Nabi, sebab Nabi telah diperintahkan oleh Allah SWT.</w:t>
      </w:r>
      <w:proofErr w:type="gramEnd"/>
      <w:r w:rsidRPr="00750264">
        <w:rPr>
          <w:rFonts w:ascii="Times New Roman" w:hAnsi="Times New Roman" w:cs="Times New Roman"/>
          <w:sz w:val="24"/>
          <w:szCs w:val="24"/>
        </w:rPr>
        <w:t xml:space="preserve"> Untuk menyampaikan risalah kenabian seperti yang terbukti dari ayat ke-44 surat An-</w:t>
      </w:r>
      <w:proofErr w:type="gramStart"/>
      <w:r w:rsidRPr="00750264">
        <w:rPr>
          <w:rFonts w:ascii="Times New Roman" w:hAnsi="Times New Roman" w:cs="Times New Roman"/>
          <w:sz w:val="24"/>
          <w:szCs w:val="24"/>
        </w:rPr>
        <w:t>Nahl :</w:t>
      </w:r>
      <w:proofErr w:type="gramEnd"/>
      <w:r w:rsidRPr="00750264">
        <w:rPr>
          <w:rFonts w:ascii="Times New Roman" w:hAnsi="Times New Roman" w:cs="Times New Roman"/>
          <w:sz w:val="24"/>
          <w:szCs w:val="24"/>
        </w:rPr>
        <w:t xml:space="preserve"> ”…..agar kamu (Muhammad) dapat menjelaskan kepada manusia apa-apa yang diturunkan kepada mereka”. </w:t>
      </w:r>
      <w:proofErr w:type="gramStart"/>
      <w:r w:rsidRPr="00750264">
        <w:rPr>
          <w:rFonts w:ascii="Times New Roman" w:hAnsi="Times New Roman" w:cs="Times New Roman"/>
          <w:sz w:val="24"/>
          <w:szCs w:val="24"/>
        </w:rPr>
        <w:t>Karena Al-Qur’an diturunkan dalam Bahasa Arab dengan mengikuti cara-cara retorika orang Arab, maka orang-orang yang hidup sezaman dengan Nabi memahami makna ayat Al-Qur’an serta situasi ketika diturunkannya.</w:t>
      </w:r>
      <w:proofErr w:type="gramEnd"/>
      <w:r w:rsidRPr="00750264">
        <w:rPr>
          <w:rFonts w:ascii="Times New Roman" w:hAnsi="Times New Roman" w:cs="Times New Roman"/>
          <w:sz w:val="24"/>
          <w:szCs w:val="24"/>
        </w:rPr>
        <w:t xml:space="preserve"> </w:t>
      </w:r>
    </w:p>
    <w:p w:rsidR="00750264" w:rsidRPr="00750264" w:rsidRDefault="00750264" w:rsidP="00750264">
      <w:pPr>
        <w:jc w:val="both"/>
        <w:rPr>
          <w:rFonts w:ascii="Times New Roman" w:hAnsi="Times New Roman" w:cs="Times New Roman"/>
          <w:sz w:val="24"/>
          <w:szCs w:val="24"/>
        </w:rPr>
      </w:pPr>
      <w:proofErr w:type="gramStart"/>
      <w:r w:rsidRPr="00750264">
        <w:rPr>
          <w:rFonts w:ascii="Times New Roman" w:hAnsi="Times New Roman" w:cs="Times New Roman"/>
          <w:sz w:val="24"/>
          <w:szCs w:val="24"/>
        </w:rPr>
        <w:t>Ilmu pertama yang lahir di kalangan umat Islam adalah ilmu tafsir.</w:t>
      </w:r>
      <w:proofErr w:type="gramEnd"/>
      <w:r w:rsidRPr="00750264">
        <w:rPr>
          <w:rFonts w:ascii="Times New Roman" w:hAnsi="Times New Roman" w:cs="Times New Roman"/>
          <w:sz w:val="24"/>
          <w:szCs w:val="24"/>
        </w:rPr>
        <w:t xml:space="preserve"> </w:t>
      </w:r>
      <w:proofErr w:type="gramStart"/>
      <w:r w:rsidRPr="00750264">
        <w:rPr>
          <w:rFonts w:ascii="Times New Roman" w:hAnsi="Times New Roman" w:cs="Times New Roman"/>
          <w:sz w:val="24"/>
          <w:szCs w:val="24"/>
        </w:rPr>
        <w:t>Ia</w:t>
      </w:r>
      <w:proofErr w:type="gramEnd"/>
      <w:r w:rsidRPr="00750264">
        <w:rPr>
          <w:rFonts w:ascii="Times New Roman" w:hAnsi="Times New Roman" w:cs="Times New Roman"/>
          <w:sz w:val="24"/>
          <w:szCs w:val="24"/>
        </w:rPr>
        <w:t xml:space="preserve"> menjadi mungkin (possible) dan menjadi kenyataan karena sifat ilmiah struktur Bahasa Arab. Ilmu tafsir Al-Qur’an adalah penting karena </w:t>
      </w:r>
      <w:proofErr w:type="gramStart"/>
      <w:r w:rsidRPr="00750264">
        <w:rPr>
          <w:rFonts w:ascii="Times New Roman" w:hAnsi="Times New Roman" w:cs="Times New Roman"/>
          <w:sz w:val="24"/>
          <w:szCs w:val="24"/>
        </w:rPr>
        <w:t>ia</w:t>
      </w:r>
      <w:proofErr w:type="gramEnd"/>
      <w:r w:rsidRPr="00750264">
        <w:rPr>
          <w:rFonts w:ascii="Times New Roman" w:hAnsi="Times New Roman" w:cs="Times New Roman"/>
          <w:sz w:val="24"/>
          <w:szCs w:val="24"/>
        </w:rPr>
        <w:t xml:space="preserve"> benar-benar merupakan ilmu asas yang di atasnya dibangun keseluruhan struktur, tujuan, pengertian, pandangan dan kebudayaan agama Islam. </w:t>
      </w:r>
      <w:proofErr w:type="gramStart"/>
      <w:r w:rsidRPr="00750264">
        <w:rPr>
          <w:rFonts w:ascii="Times New Roman" w:hAnsi="Times New Roman" w:cs="Times New Roman"/>
          <w:sz w:val="24"/>
          <w:szCs w:val="24"/>
        </w:rPr>
        <w:t>Itulah sebabnya mengapa At-Thabarî (W. 923 M) menganggapnya sebagai yang terpenting dibanding dengan seluruh pengetahuan dan ilmu.</w:t>
      </w:r>
      <w:proofErr w:type="gramEnd"/>
      <w:r w:rsidRPr="00750264">
        <w:rPr>
          <w:rFonts w:ascii="Times New Roman" w:hAnsi="Times New Roman" w:cs="Times New Roman"/>
          <w:sz w:val="24"/>
          <w:szCs w:val="24"/>
        </w:rPr>
        <w:t xml:space="preserve"> </w:t>
      </w:r>
      <w:proofErr w:type="gramStart"/>
      <w:r w:rsidRPr="00750264">
        <w:rPr>
          <w:rFonts w:ascii="Times New Roman" w:hAnsi="Times New Roman" w:cs="Times New Roman"/>
          <w:sz w:val="24"/>
          <w:szCs w:val="24"/>
        </w:rPr>
        <w:t>Ini adalah ilmu yang dipergunakan umat Islam untuk memahami pengertian dan ajaran kitab suci Al-Qur’an, hukum-hukumnya dan hikmah-hikmahnya.</w:t>
      </w:r>
      <w:proofErr w:type="gramEnd"/>
      <w:r w:rsidRPr="00750264">
        <w:rPr>
          <w:rFonts w:ascii="Times New Roman" w:hAnsi="Times New Roman" w:cs="Times New Roman"/>
          <w:sz w:val="24"/>
          <w:szCs w:val="24"/>
        </w:rPr>
        <w:t xml:space="preserve"> </w:t>
      </w:r>
    </w:p>
    <w:p w:rsidR="0063098C" w:rsidRPr="00750264" w:rsidRDefault="0063098C" w:rsidP="00750264">
      <w:pPr>
        <w:jc w:val="both"/>
        <w:rPr>
          <w:rFonts w:ascii="Times New Roman" w:hAnsi="Times New Roman" w:cs="Times New Roman"/>
          <w:sz w:val="24"/>
          <w:szCs w:val="24"/>
        </w:rPr>
      </w:pPr>
      <w:r w:rsidRPr="00750264">
        <w:rPr>
          <w:rFonts w:ascii="Times New Roman" w:hAnsi="Times New Roman" w:cs="Times New Roman"/>
          <w:sz w:val="24"/>
          <w:szCs w:val="24"/>
        </w:rPr>
        <w:lastRenderedPageBreak/>
        <w:t>Pada pembahasan awal, telah dibicarakan bahwa dalam perkembangan ilmu tafsir secara umum terdapat empat macam metode tafsir, yaitu: [a] metode Ijmali [Global], [b] Metode Tahlili [analitis], [c] Metode Muqarin [perbandingan], dan [d] Metode Maudhu’i [tematik]. Maka untuk lebih jelasnya, penulis berusaha menguraikan secara singkat masing-masing metode tersebut, sebagai berikut:</w:t>
      </w:r>
    </w:p>
    <w:p w:rsidR="001A4E7E" w:rsidRDefault="0063098C" w:rsidP="00750264">
      <w:pPr>
        <w:pStyle w:val="ListParagraph"/>
        <w:numPr>
          <w:ilvl w:val="0"/>
          <w:numId w:val="3"/>
        </w:numPr>
        <w:jc w:val="both"/>
        <w:rPr>
          <w:rFonts w:ascii="Times New Roman" w:hAnsi="Times New Roman" w:cs="Times New Roman"/>
          <w:b/>
          <w:sz w:val="24"/>
          <w:szCs w:val="24"/>
        </w:rPr>
      </w:pPr>
      <w:r w:rsidRPr="001A4E7E">
        <w:rPr>
          <w:rFonts w:ascii="Times New Roman" w:hAnsi="Times New Roman" w:cs="Times New Roman"/>
          <w:b/>
          <w:sz w:val="24"/>
          <w:szCs w:val="24"/>
        </w:rPr>
        <w:t xml:space="preserve">. Metode Ijmali </w:t>
      </w:r>
    </w:p>
    <w:p w:rsidR="001A4E7E" w:rsidRDefault="0063098C" w:rsidP="001A4E7E">
      <w:pPr>
        <w:pStyle w:val="ListParagraph"/>
        <w:jc w:val="both"/>
        <w:rPr>
          <w:rFonts w:ascii="Times New Roman" w:hAnsi="Times New Roman" w:cs="Times New Roman"/>
          <w:sz w:val="24"/>
          <w:szCs w:val="24"/>
        </w:rPr>
      </w:pPr>
      <w:r w:rsidRPr="001A4E7E">
        <w:rPr>
          <w:rFonts w:ascii="Times New Roman" w:hAnsi="Times New Roman" w:cs="Times New Roman"/>
          <w:sz w:val="24"/>
          <w:szCs w:val="24"/>
        </w:rPr>
        <w:t xml:space="preserve">Metode tafsir ijmali yaitu menafsirkan al-Qur’an dengan </w:t>
      </w:r>
      <w:proofErr w:type="gramStart"/>
      <w:r w:rsidRPr="001A4E7E">
        <w:rPr>
          <w:rFonts w:ascii="Times New Roman" w:hAnsi="Times New Roman" w:cs="Times New Roman"/>
          <w:sz w:val="24"/>
          <w:szCs w:val="24"/>
        </w:rPr>
        <w:t>cara</w:t>
      </w:r>
      <w:proofErr w:type="gramEnd"/>
      <w:r w:rsidRPr="001A4E7E">
        <w:rPr>
          <w:rFonts w:ascii="Times New Roman" w:hAnsi="Times New Roman" w:cs="Times New Roman"/>
          <w:sz w:val="24"/>
          <w:szCs w:val="24"/>
        </w:rPr>
        <w:t xml:space="preserve"> singkat dan global tanpa uraian panjang lebar. </w:t>
      </w:r>
      <w:proofErr w:type="gramStart"/>
      <w:r w:rsidRPr="001A4E7E">
        <w:rPr>
          <w:rFonts w:ascii="Times New Roman" w:hAnsi="Times New Roman" w:cs="Times New Roman"/>
          <w:sz w:val="24"/>
          <w:szCs w:val="24"/>
        </w:rPr>
        <w:t>”Metode Ijmali [global] menjelaskan ayat-ayat Qur’an secara ringkas tapi mencakup dengan bahasa yang populer, mudah dimengerti, dan enak dibaca.</w:t>
      </w:r>
      <w:proofErr w:type="gramEnd"/>
      <w:r w:rsidRPr="001A4E7E">
        <w:rPr>
          <w:rFonts w:ascii="Times New Roman" w:hAnsi="Times New Roman" w:cs="Times New Roman"/>
          <w:sz w:val="24"/>
          <w:szCs w:val="24"/>
        </w:rPr>
        <w:t xml:space="preserve"> </w:t>
      </w:r>
      <w:proofErr w:type="gramStart"/>
      <w:r w:rsidRPr="001A4E7E">
        <w:rPr>
          <w:rFonts w:ascii="Times New Roman" w:hAnsi="Times New Roman" w:cs="Times New Roman"/>
          <w:sz w:val="24"/>
          <w:szCs w:val="24"/>
        </w:rPr>
        <w:t>Sistimatika penulisannya mengikuti susunan ayat-ayat di dalam mushaf.</w:t>
      </w:r>
      <w:proofErr w:type="gramEnd"/>
      <w:r w:rsidRPr="001A4E7E">
        <w:rPr>
          <w:rFonts w:ascii="Times New Roman" w:hAnsi="Times New Roman" w:cs="Times New Roman"/>
          <w:sz w:val="24"/>
          <w:szCs w:val="24"/>
        </w:rPr>
        <w:t xml:space="preserve"> Penyajiannya, tidak terlalu jauh dari </w:t>
      </w:r>
      <w:proofErr w:type="gramStart"/>
      <w:r w:rsidRPr="001A4E7E">
        <w:rPr>
          <w:rFonts w:ascii="Times New Roman" w:hAnsi="Times New Roman" w:cs="Times New Roman"/>
          <w:sz w:val="24"/>
          <w:szCs w:val="24"/>
        </w:rPr>
        <w:t>gaya</w:t>
      </w:r>
      <w:proofErr w:type="gramEnd"/>
      <w:r w:rsidRPr="001A4E7E">
        <w:rPr>
          <w:rFonts w:ascii="Times New Roman" w:hAnsi="Times New Roman" w:cs="Times New Roman"/>
          <w:sz w:val="24"/>
          <w:szCs w:val="24"/>
        </w:rPr>
        <w:t xml:space="preserve"> bahasa al-Qur’an22. </w:t>
      </w:r>
      <w:proofErr w:type="gramStart"/>
      <w:r w:rsidRPr="001A4E7E">
        <w:rPr>
          <w:rFonts w:ascii="Times New Roman" w:hAnsi="Times New Roman" w:cs="Times New Roman"/>
          <w:sz w:val="24"/>
          <w:szCs w:val="24"/>
        </w:rPr>
        <w:t>Dengan demikian, ciri-ciri dan jenis tafsir Ijmali mengikuti urut-urutan ayat demi ayat menurut tertib mushaf, seperti halnya tafsir tahlili.</w:t>
      </w:r>
      <w:proofErr w:type="gramEnd"/>
      <w:r w:rsidRPr="001A4E7E">
        <w:rPr>
          <w:rFonts w:ascii="Times New Roman" w:hAnsi="Times New Roman" w:cs="Times New Roman"/>
          <w:sz w:val="24"/>
          <w:szCs w:val="24"/>
        </w:rPr>
        <w:t xml:space="preserve"> </w:t>
      </w:r>
      <w:proofErr w:type="gramStart"/>
      <w:r w:rsidRPr="001A4E7E">
        <w:rPr>
          <w:rFonts w:ascii="Times New Roman" w:hAnsi="Times New Roman" w:cs="Times New Roman"/>
          <w:sz w:val="24"/>
          <w:szCs w:val="24"/>
        </w:rPr>
        <w:t xml:space="preserve">Perbedaannya dengan tafsir tahlili adalah dalam tafsir ijmali makna ayatnya diungkapkan secara ringkas dan global tetapi cukup jelas, sedangkan tafsir tahlili makna ayat diuraikan </w:t>
      </w:r>
      <w:r w:rsidR="00916B1C" w:rsidRPr="001A4E7E">
        <w:rPr>
          <w:rFonts w:ascii="Times New Roman" w:hAnsi="Times New Roman" w:cs="Times New Roman"/>
          <w:sz w:val="24"/>
          <w:szCs w:val="24"/>
        </w:rPr>
        <w:t>secara terperinci dengan tinjauan berbagai segi dan aspek yang diulas secara panjang lebar.</w:t>
      </w:r>
      <w:proofErr w:type="gramEnd"/>
    </w:p>
    <w:p w:rsidR="001A4E7E" w:rsidRDefault="001A4E7E" w:rsidP="001A4E7E">
      <w:pPr>
        <w:pStyle w:val="ListParagraph"/>
        <w:jc w:val="both"/>
        <w:rPr>
          <w:rFonts w:ascii="Times New Roman" w:hAnsi="Times New Roman" w:cs="Times New Roman"/>
          <w:sz w:val="24"/>
          <w:szCs w:val="24"/>
        </w:rPr>
      </w:pPr>
    </w:p>
    <w:p w:rsidR="001A4E7E" w:rsidRDefault="00916B1C" w:rsidP="001A4E7E">
      <w:pPr>
        <w:pStyle w:val="ListParagraph"/>
        <w:jc w:val="both"/>
        <w:rPr>
          <w:rFonts w:ascii="Times New Roman" w:hAnsi="Times New Roman" w:cs="Times New Roman"/>
          <w:b/>
          <w:sz w:val="24"/>
          <w:szCs w:val="24"/>
        </w:rPr>
      </w:pPr>
      <w:proofErr w:type="gramStart"/>
      <w:r w:rsidRPr="00750264">
        <w:rPr>
          <w:rFonts w:ascii="Times New Roman" w:hAnsi="Times New Roman" w:cs="Times New Roman"/>
          <w:b/>
          <w:sz w:val="24"/>
          <w:szCs w:val="24"/>
        </w:rPr>
        <w:t>Kelebihan :</w:t>
      </w:r>
      <w:proofErr w:type="gramEnd"/>
      <w:r w:rsidRPr="00750264">
        <w:rPr>
          <w:rFonts w:ascii="Times New Roman" w:hAnsi="Times New Roman" w:cs="Times New Roman"/>
          <w:b/>
          <w:sz w:val="24"/>
          <w:szCs w:val="24"/>
        </w:rPr>
        <w:t xml:space="preserve"> </w:t>
      </w:r>
    </w:p>
    <w:p w:rsidR="001A4E7E" w:rsidRDefault="00916B1C" w:rsidP="001A4E7E">
      <w:pPr>
        <w:pStyle w:val="ListParagraph"/>
        <w:jc w:val="both"/>
        <w:rPr>
          <w:rFonts w:ascii="Times New Roman" w:hAnsi="Times New Roman" w:cs="Times New Roman"/>
          <w:sz w:val="24"/>
          <w:szCs w:val="24"/>
        </w:rPr>
      </w:pPr>
      <w:r w:rsidRPr="00750264">
        <w:rPr>
          <w:rFonts w:ascii="Times New Roman" w:hAnsi="Times New Roman" w:cs="Times New Roman"/>
          <w:sz w:val="24"/>
          <w:szCs w:val="24"/>
        </w:rPr>
        <w:t xml:space="preserve">Kelebihan metode ijmali di antaranya, adalah: [1] Praktis dan mudah dipahami: Tafsir yang menggunakan metode ini terasa lebih praktis dan mudah dipahami. </w:t>
      </w:r>
      <w:proofErr w:type="gramStart"/>
      <w:r w:rsidRPr="00750264">
        <w:rPr>
          <w:rFonts w:ascii="Times New Roman" w:hAnsi="Times New Roman" w:cs="Times New Roman"/>
          <w:sz w:val="24"/>
          <w:szCs w:val="24"/>
        </w:rPr>
        <w:t>Tanpa berbelit-belit pemahaman al-Qur’an segera dapat diserap oleh pembacanya.</w:t>
      </w:r>
      <w:proofErr w:type="gramEnd"/>
      <w:r w:rsidRPr="00750264">
        <w:rPr>
          <w:rFonts w:ascii="Times New Roman" w:hAnsi="Times New Roman" w:cs="Times New Roman"/>
          <w:sz w:val="24"/>
          <w:szCs w:val="24"/>
        </w:rPr>
        <w:t xml:space="preserve"> </w:t>
      </w:r>
      <w:proofErr w:type="gramStart"/>
      <w:r w:rsidRPr="00750264">
        <w:rPr>
          <w:rFonts w:ascii="Times New Roman" w:hAnsi="Times New Roman" w:cs="Times New Roman"/>
          <w:sz w:val="24"/>
          <w:szCs w:val="24"/>
        </w:rPr>
        <w:t>Pola penafsiran serupa ini lebih cocok untuk para pemula.</w:t>
      </w:r>
      <w:proofErr w:type="gramEnd"/>
      <w:r w:rsidRPr="00750264">
        <w:rPr>
          <w:rFonts w:ascii="Times New Roman" w:hAnsi="Times New Roman" w:cs="Times New Roman"/>
          <w:sz w:val="24"/>
          <w:szCs w:val="24"/>
        </w:rPr>
        <w:t xml:space="preserve"> </w:t>
      </w:r>
      <w:proofErr w:type="gramStart"/>
      <w:r w:rsidRPr="00750264">
        <w:rPr>
          <w:rFonts w:ascii="Times New Roman" w:hAnsi="Times New Roman" w:cs="Times New Roman"/>
          <w:sz w:val="24"/>
          <w:szCs w:val="24"/>
        </w:rPr>
        <w:t>Tafsir dengan metode ini banyak disukai oleh ummat dari berbagai strata sosial dan lapisan masyakat.</w:t>
      </w:r>
      <w:proofErr w:type="gramEnd"/>
      <w:r w:rsidRPr="00750264">
        <w:rPr>
          <w:rFonts w:ascii="Times New Roman" w:hAnsi="Times New Roman" w:cs="Times New Roman"/>
          <w:sz w:val="24"/>
          <w:szCs w:val="24"/>
        </w:rPr>
        <w:t xml:space="preserve"> [2] Bebas dari penafsiran israiliah: Dikarenakan singkatnya penafsiran yang diberikan, maka tafsir ijmali relatif murni dan terbebas dari pemikiran-pemikiran Israiliat yang kadang-kadang tidak sejalan dengan martabat al-Qur’an sebagai kalam Allah yang Maha Suci. Selain pemikiran-pemikiran Israiliat, dengan metode ini dapat dibendung pemikiran-pemikiran yang kadang-kadang terlalu jauh dari pemahaman ayat-ayat al-Qur’an seperti pemikiran-pemikiran spekulatif yang dikembangkan oleh seorang teologi, </w:t>
      </w:r>
      <w:proofErr w:type="gramStart"/>
      <w:r w:rsidRPr="00750264">
        <w:rPr>
          <w:rFonts w:ascii="Times New Roman" w:hAnsi="Times New Roman" w:cs="Times New Roman"/>
          <w:sz w:val="24"/>
          <w:szCs w:val="24"/>
        </w:rPr>
        <w:t>sufi</w:t>
      </w:r>
      <w:proofErr w:type="gramEnd"/>
      <w:r w:rsidRPr="00750264">
        <w:rPr>
          <w:rFonts w:ascii="Times New Roman" w:hAnsi="Times New Roman" w:cs="Times New Roman"/>
          <w:sz w:val="24"/>
          <w:szCs w:val="24"/>
        </w:rPr>
        <w:t xml:space="preserve">, dan lain-lain. [3] Akrab dengan bahasa al-Qur’an: Tafsir ijmali ini menggunakan bahasa yang singkat dan padat, sehingga pembaca tidak merasakan bahwa </w:t>
      </w:r>
      <w:proofErr w:type="gramStart"/>
      <w:r w:rsidRPr="00750264">
        <w:rPr>
          <w:rFonts w:ascii="Times New Roman" w:hAnsi="Times New Roman" w:cs="Times New Roman"/>
          <w:sz w:val="24"/>
          <w:szCs w:val="24"/>
        </w:rPr>
        <w:t>ia</w:t>
      </w:r>
      <w:proofErr w:type="gramEnd"/>
      <w:r w:rsidRPr="00750264">
        <w:rPr>
          <w:rFonts w:ascii="Times New Roman" w:hAnsi="Times New Roman" w:cs="Times New Roman"/>
          <w:sz w:val="24"/>
          <w:szCs w:val="24"/>
        </w:rPr>
        <w:t xml:space="preserve"> telah membaca kitab tafsir. Hal ini disebabkan, karena tafsir dengan metode global menggunakan bahasa yang singkat dan akrab dengan bahasa </w:t>
      </w:r>
      <w:proofErr w:type="gramStart"/>
      <w:r w:rsidRPr="00750264">
        <w:rPr>
          <w:rFonts w:ascii="Times New Roman" w:hAnsi="Times New Roman" w:cs="Times New Roman"/>
          <w:sz w:val="24"/>
          <w:szCs w:val="24"/>
        </w:rPr>
        <w:t>arab</w:t>
      </w:r>
      <w:proofErr w:type="gramEnd"/>
      <w:r w:rsidRPr="00750264">
        <w:rPr>
          <w:rFonts w:ascii="Times New Roman" w:hAnsi="Times New Roman" w:cs="Times New Roman"/>
          <w:sz w:val="24"/>
          <w:szCs w:val="24"/>
        </w:rPr>
        <w:t xml:space="preserve"> tersebut. </w:t>
      </w:r>
      <w:proofErr w:type="gramStart"/>
      <w:r w:rsidRPr="00750264">
        <w:rPr>
          <w:rFonts w:ascii="Times New Roman" w:hAnsi="Times New Roman" w:cs="Times New Roman"/>
          <w:sz w:val="24"/>
          <w:szCs w:val="24"/>
        </w:rPr>
        <w:t>Kondisi serupa ini tidak dijumpai pada tafisr yang menggunakan metode tahlili, muqarin, dan maudhu’i.</w:t>
      </w:r>
      <w:proofErr w:type="gramEnd"/>
      <w:r w:rsidRPr="00750264">
        <w:rPr>
          <w:rFonts w:ascii="Times New Roman" w:hAnsi="Times New Roman" w:cs="Times New Roman"/>
          <w:sz w:val="24"/>
          <w:szCs w:val="24"/>
        </w:rPr>
        <w:t xml:space="preserve"> </w:t>
      </w:r>
      <w:proofErr w:type="gramStart"/>
      <w:r w:rsidRPr="00750264">
        <w:rPr>
          <w:rFonts w:ascii="Times New Roman" w:hAnsi="Times New Roman" w:cs="Times New Roman"/>
          <w:sz w:val="24"/>
          <w:szCs w:val="24"/>
        </w:rPr>
        <w:t>Dengan demikian, pemahaman kosakata dari ayat-ayat suci lebih mudah didapatkan dari pada penafsiran yang menggunakan tiga metode lainnya.</w:t>
      </w:r>
      <w:proofErr w:type="gramEnd"/>
      <w:r w:rsidRPr="00750264">
        <w:rPr>
          <w:rFonts w:ascii="Times New Roman" w:hAnsi="Times New Roman" w:cs="Times New Roman"/>
          <w:sz w:val="24"/>
          <w:szCs w:val="24"/>
        </w:rPr>
        <w:t xml:space="preserve"> </w:t>
      </w:r>
    </w:p>
    <w:p w:rsidR="001A4E7E" w:rsidRDefault="001A4E7E" w:rsidP="001A4E7E">
      <w:pPr>
        <w:pStyle w:val="ListParagraph"/>
        <w:jc w:val="both"/>
        <w:rPr>
          <w:rFonts w:ascii="Times New Roman" w:hAnsi="Times New Roman" w:cs="Times New Roman"/>
          <w:sz w:val="24"/>
          <w:szCs w:val="24"/>
        </w:rPr>
      </w:pPr>
    </w:p>
    <w:p w:rsidR="001A4E7E" w:rsidRDefault="00916B1C" w:rsidP="001A4E7E">
      <w:pPr>
        <w:pStyle w:val="ListParagraph"/>
        <w:jc w:val="both"/>
        <w:rPr>
          <w:rFonts w:ascii="Times New Roman" w:hAnsi="Times New Roman" w:cs="Times New Roman"/>
          <w:b/>
          <w:sz w:val="24"/>
          <w:szCs w:val="24"/>
        </w:rPr>
      </w:pPr>
      <w:proofErr w:type="gramStart"/>
      <w:r w:rsidRPr="00750264">
        <w:rPr>
          <w:rFonts w:ascii="Times New Roman" w:hAnsi="Times New Roman" w:cs="Times New Roman"/>
          <w:b/>
          <w:sz w:val="24"/>
          <w:szCs w:val="24"/>
        </w:rPr>
        <w:t>Kelemahan :</w:t>
      </w:r>
      <w:proofErr w:type="gramEnd"/>
    </w:p>
    <w:p w:rsidR="00750264" w:rsidRDefault="00750264" w:rsidP="001A4E7E">
      <w:pPr>
        <w:pStyle w:val="ListParagraph"/>
        <w:jc w:val="both"/>
        <w:rPr>
          <w:rFonts w:ascii="Times New Roman" w:hAnsi="Times New Roman" w:cs="Times New Roman"/>
          <w:sz w:val="24"/>
          <w:szCs w:val="24"/>
        </w:rPr>
      </w:pPr>
      <w:proofErr w:type="gramStart"/>
      <w:r w:rsidRPr="00750264">
        <w:rPr>
          <w:rFonts w:ascii="Times New Roman" w:hAnsi="Times New Roman" w:cs="Times New Roman"/>
          <w:sz w:val="24"/>
          <w:szCs w:val="24"/>
        </w:rPr>
        <w:t>kelemahan</w:t>
      </w:r>
      <w:proofErr w:type="gramEnd"/>
      <w:r w:rsidR="00916B1C" w:rsidRPr="00750264">
        <w:rPr>
          <w:rFonts w:ascii="Times New Roman" w:hAnsi="Times New Roman" w:cs="Times New Roman"/>
          <w:sz w:val="24"/>
          <w:szCs w:val="24"/>
        </w:rPr>
        <w:t xml:space="preserve"> dari metode ijmali antara lain: [1] Menjadikan petunjuk al-Qur’an bersifat parsial: al-Qur’an merupakan satu-kesatuan yang utuh, sehingga satu ayat dengan ayat </w:t>
      </w:r>
      <w:r w:rsidR="00916B1C" w:rsidRPr="00750264">
        <w:rPr>
          <w:rFonts w:ascii="Times New Roman" w:hAnsi="Times New Roman" w:cs="Times New Roman"/>
          <w:sz w:val="24"/>
          <w:szCs w:val="24"/>
        </w:rPr>
        <w:lastRenderedPageBreak/>
        <w:t xml:space="preserve">yang lain membentuk satu pengertian yang utuh, tidak terpecah-pecah dan berarti, hal-hal yang global atau samar-samar di dalam suatu ayat, maka pada ayat yang lain ada penjelasan yang lebih rinci. Dengan menggabungkan kedua ayat tersebuat </w:t>
      </w:r>
      <w:proofErr w:type="gramStart"/>
      <w:r w:rsidR="00916B1C" w:rsidRPr="00750264">
        <w:rPr>
          <w:rFonts w:ascii="Times New Roman" w:hAnsi="Times New Roman" w:cs="Times New Roman"/>
          <w:sz w:val="24"/>
          <w:szCs w:val="24"/>
        </w:rPr>
        <w:t>akan</w:t>
      </w:r>
      <w:proofErr w:type="gramEnd"/>
      <w:r w:rsidR="00916B1C" w:rsidRPr="00750264">
        <w:rPr>
          <w:rFonts w:ascii="Times New Roman" w:hAnsi="Times New Roman" w:cs="Times New Roman"/>
          <w:sz w:val="24"/>
          <w:szCs w:val="24"/>
        </w:rPr>
        <w:t xml:space="preserve"> diperoleh suatu pemahaman yang utuh dan dapat terhindar dari kekeliruan25. [2] Tidak ada ruangan untuk mengemukakan analisis yang memadai: Tafsir yang memakai metode ijmali tidak menyediakan ruangan untuk memberikan uraian</w:t>
      </w:r>
      <w:r w:rsidR="001A4E7E">
        <w:rPr>
          <w:rFonts w:ascii="Times New Roman" w:hAnsi="Times New Roman" w:cs="Times New Roman"/>
          <w:sz w:val="24"/>
          <w:szCs w:val="24"/>
        </w:rPr>
        <w:t>.</w:t>
      </w:r>
      <w:r w:rsidR="00916B1C" w:rsidRPr="00750264">
        <w:rPr>
          <w:rFonts w:ascii="Times New Roman" w:hAnsi="Times New Roman" w:cs="Times New Roman"/>
          <w:sz w:val="24"/>
          <w:szCs w:val="24"/>
        </w:rPr>
        <w:t xml:space="preserve"> </w:t>
      </w:r>
    </w:p>
    <w:p w:rsidR="001A4E7E" w:rsidRDefault="001A4E7E" w:rsidP="001A4E7E">
      <w:pPr>
        <w:pStyle w:val="ListParagraph"/>
        <w:jc w:val="both"/>
        <w:rPr>
          <w:rFonts w:ascii="Times New Roman" w:hAnsi="Times New Roman" w:cs="Times New Roman"/>
          <w:sz w:val="24"/>
          <w:szCs w:val="24"/>
        </w:rPr>
      </w:pPr>
    </w:p>
    <w:p w:rsidR="001A4E7E" w:rsidRDefault="001A4E7E" w:rsidP="001A4E7E">
      <w:pPr>
        <w:pStyle w:val="ListParagraph"/>
        <w:numPr>
          <w:ilvl w:val="0"/>
          <w:numId w:val="3"/>
        </w:numPr>
        <w:jc w:val="both"/>
        <w:rPr>
          <w:rFonts w:ascii="Times New Roman" w:hAnsi="Times New Roman" w:cs="Times New Roman"/>
          <w:b/>
        </w:rPr>
      </w:pPr>
      <w:r w:rsidRPr="001A4E7E">
        <w:rPr>
          <w:rFonts w:ascii="Times New Roman" w:hAnsi="Times New Roman" w:cs="Times New Roman"/>
          <w:b/>
        </w:rPr>
        <w:t>Metode Tahlili [Analitis]</w:t>
      </w:r>
    </w:p>
    <w:p w:rsidR="001A4E7E" w:rsidRPr="001A4E7E" w:rsidRDefault="001A4E7E" w:rsidP="001A4E7E">
      <w:pPr>
        <w:pStyle w:val="ListParagraph"/>
        <w:jc w:val="both"/>
        <w:rPr>
          <w:rFonts w:ascii="Times New Roman" w:hAnsi="Times New Roman" w:cs="Times New Roman"/>
          <w:sz w:val="24"/>
          <w:szCs w:val="24"/>
        </w:rPr>
      </w:pPr>
      <w:proofErr w:type="gramStart"/>
      <w:r w:rsidRPr="001A4E7E">
        <w:rPr>
          <w:rFonts w:ascii="Times New Roman" w:hAnsi="Times New Roman" w:cs="Times New Roman"/>
          <w:sz w:val="24"/>
          <w:szCs w:val="24"/>
        </w:rPr>
        <w:t>Yang dimaksud dengan metode analisis ialah menafsirkan ayat-ayat al-Qur’an dengan memaparkan segala aspek yang terkandung di dalam ayatayat yang ditafsirkan itu serta menerangkan makna-makna yang tercakup di dalamnya sesuai dengan keahlian dan kecenderungan mufassir yang menafsirkan ayat-ayat tersebut27.</w:t>
      </w:r>
      <w:proofErr w:type="gramEnd"/>
      <w:r w:rsidRPr="001A4E7E">
        <w:rPr>
          <w:rFonts w:ascii="Times New Roman" w:hAnsi="Times New Roman" w:cs="Times New Roman"/>
          <w:sz w:val="24"/>
          <w:szCs w:val="24"/>
        </w:rPr>
        <w:t xml:space="preserve"> Jadi</w:t>
      </w:r>
      <w:proofErr w:type="gramStart"/>
      <w:r w:rsidRPr="001A4E7E">
        <w:rPr>
          <w:rFonts w:ascii="Times New Roman" w:hAnsi="Times New Roman" w:cs="Times New Roman"/>
          <w:sz w:val="24"/>
          <w:szCs w:val="24"/>
        </w:rPr>
        <w:t>, ”</w:t>
      </w:r>
      <w:proofErr w:type="gramEnd"/>
      <w:r w:rsidRPr="001A4E7E">
        <w:rPr>
          <w:rFonts w:ascii="Times New Roman" w:hAnsi="Times New Roman" w:cs="Times New Roman"/>
          <w:sz w:val="24"/>
          <w:szCs w:val="24"/>
        </w:rPr>
        <w:t xml:space="preserve">pendekatan analitis” yaitu mufassir membahas al-Qur’an ayat demi ayat, sesuai dengan rangkaian ayat yang tersusun di dalam al-Qur’an. Maka, tafsir yang memakai pendekatan ini mengikuti naskah al-Qur’an dan menjelaskannya dengan cara sedikit demi sedikit, dengan menggunakan alat-alat penafsiran yang ia yakini efektif [seperti mengandalkan pada arti-arti harfiah, hadis atau ayat-ayat lain yang mempunyai beberapa kata atau pengertian yang sama dengan ayat yang sedang dikaji], sebatas kemampuannya di dalam membantu menerangkan makna bagian yang sedang ditafsirkan, sambil memperhatikan konteks naskah </w:t>
      </w:r>
      <w:proofErr w:type="gramStart"/>
      <w:r w:rsidRPr="001A4E7E">
        <w:rPr>
          <w:rFonts w:ascii="Times New Roman" w:hAnsi="Times New Roman" w:cs="Times New Roman"/>
          <w:sz w:val="24"/>
          <w:szCs w:val="24"/>
        </w:rPr>
        <w:t>tersebut28 .</w:t>
      </w:r>
      <w:proofErr w:type="gramEnd"/>
      <w:r w:rsidRPr="001A4E7E">
        <w:rPr>
          <w:rFonts w:ascii="Times New Roman" w:hAnsi="Times New Roman" w:cs="Times New Roman"/>
          <w:sz w:val="24"/>
          <w:szCs w:val="24"/>
        </w:rPr>
        <w:t xml:space="preserve"> Metode tahlili, adalah metode yang berusaha untuk menerangkan arti ayat-ayat al-Qur’an dari berbagai seginya, berdasarkan urutan-urutan ayat atau surah dalam mushaf, dengan menonjolkan kandungan lafadzlafadznya, hubungan ayat-ayatnya, hubungan surah-surahnya, sebab-sebab turunnya, hadis-hadis yang berhubungan dengannya, pendapat-pendapat para mufassir terdahulu dan mufassir itu sendiri diwarnai oleh latar belakang pendidikan dan keahliannya.</w:t>
      </w:r>
    </w:p>
    <w:p w:rsidR="001A4E7E" w:rsidRPr="001A4E7E" w:rsidRDefault="001A4E7E" w:rsidP="001A4E7E">
      <w:pPr>
        <w:pStyle w:val="ListParagraph"/>
        <w:jc w:val="both"/>
        <w:rPr>
          <w:rFonts w:ascii="Times New Roman" w:hAnsi="Times New Roman" w:cs="Times New Roman"/>
          <w:sz w:val="24"/>
          <w:szCs w:val="24"/>
        </w:rPr>
      </w:pPr>
    </w:p>
    <w:p w:rsidR="001A4E7E" w:rsidRPr="001A4E7E" w:rsidRDefault="001A4E7E" w:rsidP="001A4E7E">
      <w:pPr>
        <w:pStyle w:val="ListParagraph"/>
        <w:jc w:val="both"/>
        <w:rPr>
          <w:rFonts w:ascii="Times New Roman" w:hAnsi="Times New Roman" w:cs="Times New Roman"/>
          <w:sz w:val="24"/>
          <w:szCs w:val="24"/>
        </w:rPr>
      </w:pPr>
      <w:r w:rsidRPr="001A4E7E">
        <w:rPr>
          <w:rFonts w:ascii="Times New Roman" w:hAnsi="Times New Roman" w:cs="Times New Roman"/>
          <w:sz w:val="24"/>
          <w:szCs w:val="24"/>
        </w:rPr>
        <w:t>Maka untuk lebih mudah mengenal metode tafsir analitis, berikut ini dikemukakan beberapa corak tafsir yang tercakup dalam tafsir tahlil, sebagai contoh, yaitu:</w:t>
      </w:r>
    </w:p>
    <w:p w:rsidR="001A4E7E" w:rsidRPr="001A4E7E" w:rsidRDefault="001A4E7E" w:rsidP="001A4E7E">
      <w:pPr>
        <w:pStyle w:val="ListParagraph"/>
        <w:jc w:val="both"/>
        <w:rPr>
          <w:rFonts w:ascii="Times New Roman" w:hAnsi="Times New Roman" w:cs="Times New Roman"/>
          <w:sz w:val="24"/>
          <w:szCs w:val="24"/>
        </w:rPr>
      </w:pPr>
    </w:p>
    <w:p w:rsidR="001A4E7E" w:rsidRDefault="001A4E7E" w:rsidP="001A4E7E">
      <w:pPr>
        <w:pStyle w:val="ListParagraph"/>
        <w:jc w:val="both"/>
        <w:rPr>
          <w:rFonts w:ascii="Times New Roman" w:hAnsi="Times New Roman" w:cs="Times New Roman"/>
          <w:sz w:val="24"/>
          <w:szCs w:val="24"/>
        </w:rPr>
      </w:pPr>
      <w:r w:rsidRPr="001A4E7E">
        <w:rPr>
          <w:rFonts w:ascii="Times New Roman" w:hAnsi="Times New Roman" w:cs="Times New Roman"/>
          <w:sz w:val="24"/>
          <w:szCs w:val="24"/>
        </w:rPr>
        <w:t xml:space="preserve">Tafsir al-Ma’tsur, yaitu </w:t>
      </w:r>
      <w:proofErr w:type="gramStart"/>
      <w:r w:rsidRPr="001A4E7E">
        <w:rPr>
          <w:rFonts w:ascii="Times New Roman" w:hAnsi="Times New Roman" w:cs="Times New Roman"/>
          <w:sz w:val="24"/>
          <w:szCs w:val="24"/>
        </w:rPr>
        <w:t>cara</w:t>
      </w:r>
      <w:proofErr w:type="gramEnd"/>
      <w:r w:rsidRPr="001A4E7E">
        <w:rPr>
          <w:rFonts w:ascii="Times New Roman" w:hAnsi="Times New Roman" w:cs="Times New Roman"/>
          <w:sz w:val="24"/>
          <w:szCs w:val="24"/>
        </w:rPr>
        <w:t xml:space="preserve"> menafsirkan ayat-ayat al-Qur’an berdasarkan nash-nash, baik dengan ayat-ayat al-Qur’an sendiri, dengan hadis-hadis Nabi, dengan pendapat sahabat, maupun dengan pendapat tabiin. </w:t>
      </w:r>
      <w:proofErr w:type="gramStart"/>
      <w:r w:rsidRPr="001A4E7E">
        <w:rPr>
          <w:rFonts w:ascii="Times New Roman" w:hAnsi="Times New Roman" w:cs="Times New Roman"/>
          <w:sz w:val="24"/>
          <w:szCs w:val="24"/>
        </w:rPr>
        <w:t>Pendapat [aqwal] tabiin masih kontraversi dimasukkan dalam tafsir bil ma’tsur sebab para tabiin dalam memberikan penafsiran ayat-ayat al-Qur’an tidak hanya berdasarkan riwayat yang mereka kutip dari Nabi, tetapi juga memasukkan ide-ide dan pemikiran mereka [melakukan ijtihad].</w:t>
      </w:r>
      <w:proofErr w:type="gramEnd"/>
      <w:r w:rsidRPr="001A4E7E">
        <w:rPr>
          <w:rFonts w:ascii="Times New Roman" w:hAnsi="Times New Roman" w:cs="Times New Roman"/>
          <w:sz w:val="24"/>
          <w:szCs w:val="24"/>
        </w:rPr>
        <w:t xml:space="preserve"> </w:t>
      </w:r>
      <w:proofErr w:type="gramStart"/>
      <w:r w:rsidRPr="001A4E7E">
        <w:rPr>
          <w:rFonts w:ascii="Times New Roman" w:hAnsi="Times New Roman" w:cs="Times New Roman"/>
          <w:sz w:val="24"/>
          <w:szCs w:val="24"/>
        </w:rPr>
        <w:t>Tafsir ma’tsur yang paling tinggi peringkatnya adalah tafsir yang berdasarkan ayat al-Qur’an yang ditunjuk oleh Rasulullah.</w:t>
      </w:r>
      <w:proofErr w:type="gramEnd"/>
      <w:r w:rsidRPr="001A4E7E">
        <w:rPr>
          <w:rFonts w:ascii="Times New Roman" w:hAnsi="Times New Roman" w:cs="Times New Roman"/>
          <w:sz w:val="24"/>
          <w:szCs w:val="24"/>
        </w:rPr>
        <w:t xml:space="preserve"> </w:t>
      </w:r>
      <w:proofErr w:type="gramStart"/>
      <w:r w:rsidRPr="001A4E7E">
        <w:rPr>
          <w:rFonts w:ascii="Times New Roman" w:hAnsi="Times New Roman" w:cs="Times New Roman"/>
          <w:sz w:val="24"/>
          <w:szCs w:val="24"/>
        </w:rPr>
        <w:t>Peringkat kedua adalah tafsir dengan hadis.</w:t>
      </w:r>
      <w:proofErr w:type="gramEnd"/>
      <w:r w:rsidRPr="001A4E7E">
        <w:rPr>
          <w:rFonts w:ascii="Times New Roman" w:hAnsi="Times New Roman" w:cs="Times New Roman"/>
          <w:sz w:val="24"/>
          <w:szCs w:val="24"/>
        </w:rPr>
        <w:t xml:space="preserve"> Di bawahnya adalah tafsir ayat dengan aqwal [pendapat] sahabat dan peringkat terakhir adalah tafsir ayat dengan aqwal </w:t>
      </w:r>
      <w:proofErr w:type="gramStart"/>
      <w:r w:rsidRPr="001A4E7E">
        <w:rPr>
          <w:rFonts w:ascii="Times New Roman" w:hAnsi="Times New Roman" w:cs="Times New Roman"/>
          <w:sz w:val="24"/>
          <w:szCs w:val="24"/>
        </w:rPr>
        <w:t>tabiin30 .</w:t>
      </w:r>
      <w:proofErr w:type="gramEnd"/>
      <w:r w:rsidRPr="001A4E7E">
        <w:rPr>
          <w:rFonts w:ascii="Times New Roman" w:hAnsi="Times New Roman" w:cs="Times New Roman"/>
          <w:sz w:val="24"/>
          <w:szCs w:val="24"/>
        </w:rPr>
        <w:t xml:space="preserve"> </w:t>
      </w:r>
    </w:p>
    <w:p w:rsidR="001A4E7E" w:rsidRPr="001A4E7E" w:rsidRDefault="001A4E7E" w:rsidP="001A4E7E">
      <w:pPr>
        <w:pStyle w:val="ListParagraph"/>
        <w:jc w:val="both"/>
        <w:rPr>
          <w:rFonts w:ascii="Times New Roman" w:hAnsi="Times New Roman" w:cs="Times New Roman"/>
          <w:sz w:val="24"/>
          <w:szCs w:val="24"/>
        </w:rPr>
      </w:pPr>
    </w:p>
    <w:p w:rsidR="001A4E7E" w:rsidRPr="001A4E7E" w:rsidRDefault="001A4E7E" w:rsidP="001A4E7E">
      <w:pPr>
        <w:pStyle w:val="ListParagraph"/>
        <w:jc w:val="both"/>
        <w:rPr>
          <w:rFonts w:ascii="Times New Roman" w:hAnsi="Times New Roman" w:cs="Times New Roman"/>
          <w:sz w:val="24"/>
          <w:szCs w:val="24"/>
        </w:rPr>
      </w:pPr>
      <w:proofErr w:type="gramStart"/>
      <w:r w:rsidRPr="001A4E7E">
        <w:rPr>
          <w:rFonts w:ascii="Times New Roman" w:hAnsi="Times New Roman" w:cs="Times New Roman"/>
          <w:sz w:val="24"/>
          <w:szCs w:val="24"/>
        </w:rPr>
        <w:lastRenderedPageBreak/>
        <w:t>Tafsir al-Ra’y, yaitu tafsir ayat-ayat al-Qur’an yang didasarkan pada ijtihad mufasirnya dan menjadikan akal fikiran sebagai pendekatan utamanya.</w:t>
      </w:r>
      <w:proofErr w:type="gramEnd"/>
      <w:r w:rsidRPr="001A4E7E">
        <w:rPr>
          <w:rFonts w:ascii="Times New Roman" w:hAnsi="Times New Roman" w:cs="Times New Roman"/>
          <w:sz w:val="24"/>
          <w:szCs w:val="24"/>
        </w:rPr>
        <w:t xml:space="preserve"> </w:t>
      </w:r>
      <w:proofErr w:type="gramStart"/>
      <w:r w:rsidRPr="001A4E7E">
        <w:rPr>
          <w:rFonts w:ascii="Times New Roman" w:hAnsi="Times New Roman" w:cs="Times New Roman"/>
          <w:sz w:val="24"/>
          <w:szCs w:val="24"/>
        </w:rPr>
        <w:t>”tafsir i al-ra’y yang menggunakan metode analitis ini, para mufassir memperoleh kebebasan, sehingga mereka agak lebih otonom [mandiri] berkreasi dalam memberikan interpretasi terhadap ayat-ayat al-Qur’an selama masih dalam batas-batas yang diizinkan oleh syara dan kaidah-kaidah penafsiran yang mu’tabar”.</w:t>
      </w:r>
      <w:proofErr w:type="gramEnd"/>
      <w:r w:rsidRPr="001A4E7E">
        <w:rPr>
          <w:rFonts w:ascii="Times New Roman" w:hAnsi="Times New Roman" w:cs="Times New Roman"/>
          <w:sz w:val="24"/>
          <w:szCs w:val="24"/>
        </w:rPr>
        <w:t xml:space="preserve"> Itulah salah satu sebab yang membuat tafsir dalam bentuk al-ra’y dengan metode analitis dapat melahirkan corak penafsiran yang beragam sekali seperti tafsir fiqih, falsafi, </w:t>
      </w:r>
      <w:proofErr w:type="gramStart"/>
      <w:r w:rsidRPr="001A4E7E">
        <w:rPr>
          <w:rFonts w:ascii="Times New Roman" w:hAnsi="Times New Roman" w:cs="Times New Roman"/>
          <w:sz w:val="24"/>
          <w:szCs w:val="24"/>
        </w:rPr>
        <w:t>sufi</w:t>
      </w:r>
      <w:proofErr w:type="gramEnd"/>
      <w:r w:rsidRPr="001A4E7E">
        <w:rPr>
          <w:rFonts w:ascii="Times New Roman" w:hAnsi="Times New Roman" w:cs="Times New Roman"/>
          <w:sz w:val="24"/>
          <w:szCs w:val="24"/>
        </w:rPr>
        <w:t>, ’ilmi, adabi ijtima’i, dan lain sebagainya31.</w:t>
      </w:r>
      <w:r w:rsidRPr="001A4E7E">
        <w:rPr>
          <w:sz w:val="24"/>
          <w:szCs w:val="24"/>
        </w:rPr>
        <w:t xml:space="preserve"> </w:t>
      </w:r>
      <w:proofErr w:type="gramStart"/>
      <w:r w:rsidRPr="001A4E7E">
        <w:rPr>
          <w:rFonts w:ascii="Times New Roman" w:hAnsi="Times New Roman" w:cs="Times New Roman"/>
          <w:sz w:val="24"/>
          <w:szCs w:val="24"/>
        </w:rPr>
        <w:t>Kebebasan serupa itu sulit sekali diterapkan di dalam tafsir yang memakai metode global [ijmali] sekalipun bentuknya al-ra’y.</w:t>
      </w:r>
      <w:proofErr w:type="gramEnd"/>
      <w:r w:rsidRPr="001A4E7E">
        <w:rPr>
          <w:rFonts w:ascii="Times New Roman" w:hAnsi="Times New Roman" w:cs="Times New Roman"/>
          <w:sz w:val="24"/>
          <w:szCs w:val="24"/>
        </w:rPr>
        <w:t xml:space="preserve"> Dikarenakan adanya kebebasan serupa itulah, maka tafsir bi al-ra’y berkembang jauh lebih pesat meninggalkan tafsir bi al-ma’tsur, sebagaimana diakui oleh ulama tafsir semisal Manna’ al-</w:t>
      </w:r>
      <w:proofErr w:type="gramStart"/>
      <w:r w:rsidRPr="001A4E7E">
        <w:rPr>
          <w:rFonts w:ascii="Times New Roman" w:hAnsi="Times New Roman" w:cs="Times New Roman"/>
          <w:sz w:val="24"/>
          <w:szCs w:val="24"/>
        </w:rPr>
        <w:t>Qhathathan32 .</w:t>
      </w:r>
      <w:proofErr w:type="gramEnd"/>
    </w:p>
    <w:p w:rsidR="001A4E7E" w:rsidRDefault="001A4E7E" w:rsidP="001A4E7E">
      <w:pPr>
        <w:pStyle w:val="ListParagraph"/>
        <w:jc w:val="both"/>
        <w:rPr>
          <w:sz w:val="24"/>
          <w:szCs w:val="24"/>
        </w:rPr>
      </w:pPr>
    </w:p>
    <w:p w:rsidR="001A4E7E" w:rsidRDefault="001A4E7E" w:rsidP="001A4E7E">
      <w:pPr>
        <w:pStyle w:val="ListParagraph"/>
        <w:jc w:val="both"/>
        <w:rPr>
          <w:rFonts w:ascii="Times New Roman" w:hAnsi="Times New Roman" w:cs="Times New Roman"/>
          <w:sz w:val="24"/>
          <w:szCs w:val="24"/>
        </w:rPr>
      </w:pPr>
      <w:r w:rsidRPr="001A4E7E">
        <w:rPr>
          <w:rFonts w:ascii="Times New Roman" w:hAnsi="Times New Roman" w:cs="Times New Roman"/>
          <w:sz w:val="24"/>
          <w:szCs w:val="24"/>
        </w:rPr>
        <w:t>Tetapi menurut Adz-Dzahaby, para ulama telah menetapkan syaratsyarat diterimanya tafsir ra’y yaitu, bahwa penafsirnya: [1] benar-benar menguasai bahasa Arab dengan segala seluk beluknya, [2] mengetahui asbabun nuzul, nasikh-mansukh, ilmu qiraat dan syarat-syarat keilmuan lain, [3] tidak menginterpretasikan hal-hal yang merupakan otoritas Tuhan untuk mengetahuinya, [4] tidak menafsirkan ayat-ayat berdasarkan hawa nafsu dan intres pribadi, [5] tidak menafsirkan ayat berdasarkan aliran atau paham yang jelas batil dengan maksud justifikasi terhadap paham tersebut, [6] tidak menganggap bahwa tafsirnya yang paling benar dan yang dikehendaki oleh Tuhan tanpa argumentasi yang pasti33. Maka, sebagaimana metode tafsir yang lain, metode tahlili [analitis] juga memiliki kelemahan dan kelebihan, diantarnya:</w:t>
      </w:r>
    </w:p>
    <w:p w:rsidR="001A4E7E" w:rsidRDefault="001A4E7E" w:rsidP="001A4E7E">
      <w:pPr>
        <w:pStyle w:val="ListParagraph"/>
        <w:jc w:val="both"/>
        <w:rPr>
          <w:rFonts w:ascii="Times New Roman" w:hAnsi="Times New Roman" w:cs="Times New Roman"/>
          <w:sz w:val="24"/>
          <w:szCs w:val="24"/>
        </w:rPr>
      </w:pPr>
    </w:p>
    <w:p w:rsidR="001A4E7E" w:rsidRDefault="001A4E7E" w:rsidP="001A4E7E">
      <w:pPr>
        <w:pStyle w:val="ListParagraph"/>
        <w:jc w:val="both"/>
        <w:rPr>
          <w:rFonts w:ascii="Times New Roman" w:hAnsi="Times New Roman" w:cs="Times New Roman"/>
          <w:b/>
          <w:sz w:val="24"/>
          <w:szCs w:val="24"/>
        </w:rPr>
      </w:pPr>
      <w:proofErr w:type="gramStart"/>
      <w:r w:rsidRPr="001A4E7E">
        <w:rPr>
          <w:rFonts w:ascii="Times New Roman" w:hAnsi="Times New Roman" w:cs="Times New Roman"/>
          <w:b/>
          <w:sz w:val="24"/>
          <w:szCs w:val="24"/>
        </w:rPr>
        <w:t>Kelebihan :</w:t>
      </w:r>
      <w:proofErr w:type="gramEnd"/>
    </w:p>
    <w:p w:rsidR="001A4E7E" w:rsidRPr="001A4E7E" w:rsidRDefault="001A4E7E" w:rsidP="001A4E7E">
      <w:pPr>
        <w:pStyle w:val="ListParagraph"/>
        <w:jc w:val="both"/>
        <w:rPr>
          <w:rFonts w:ascii="Times New Roman" w:hAnsi="Times New Roman" w:cs="Times New Roman"/>
          <w:b/>
          <w:sz w:val="24"/>
          <w:szCs w:val="24"/>
        </w:rPr>
      </w:pPr>
    </w:p>
    <w:p w:rsidR="001A4E7E" w:rsidRPr="001A4E7E" w:rsidRDefault="001A4E7E" w:rsidP="001A4E7E">
      <w:pPr>
        <w:pStyle w:val="ListParagraph"/>
        <w:jc w:val="both"/>
        <w:rPr>
          <w:rFonts w:ascii="Times New Roman" w:hAnsi="Times New Roman" w:cs="Times New Roman"/>
          <w:sz w:val="24"/>
          <w:szCs w:val="24"/>
        </w:rPr>
      </w:pPr>
      <w:r w:rsidRPr="001A4E7E">
        <w:rPr>
          <w:rFonts w:ascii="Times New Roman" w:hAnsi="Times New Roman" w:cs="Times New Roman"/>
          <w:sz w:val="24"/>
          <w:szCs w:val="24"/>
        </w:rPr>
        <w:t xml:space="preserve">Kelebihan metode ini antara lain: [1] Ruang lingkup yang luas: Metode analisis mempunyai ruang lingkup yang termasuk luas. </w:t>
      </w:r>
      <w:proofErr w:type="gramStart"/>
      <w:r w:rsidRPr="001A4E7E">
        <w:rPr>
          <w:rFonts w:ascii="Times New Roman" w:hAnsi="Times New Roman" w:cs="Times New Roman"/>
          <w:sz w:val="24"/>
          <w:szCs w:val="24"/>
        </w:rPr>
        <w:t>Metode ini dapat digunakan oleh mufassir dalam dua bentuknya; ma’tsur dan ra’y dapat dikembangkan dalam berbagai penafsiran sesuai dengan keahlian masingmasing mufassir.</w:t>
      </w:r>
      <w:proofErr w:type="gramEnd"/>
      <w:r w:rsidRPr="001A4E7E">
        <w:rPr>
          <w:rFonts w:ascii="Times New Roman" w:hAnsi="Times New Roman" w:cs="Times New Roman"/>
          <w:sz w:val="24"/>
          <w:szCs w:val="24"/>
        </w:rPr>
        <w:t xml:space="preserve"> Sebagai contoh: ahli bahasa, misalnya, mendapat peluang yang luas untuk manfsirkan al-Qur’an dari pemahaman kebahasaan, seperti Tafsir al-Nasafi, karangan Abu al-Su’ud, ahli qiraat seperti Abu Hayyan, menjadikan qiraat sebagai titik tolak dalam penafsirannya. </w:t>
      </w:r>
      <w:proofErr w:type="gramStart"/>
      <w:r w:rsidRPr="001A4E7E">
        <w:rPr>
          <w:rFonts w:ascii="Times New Roman" w:hAnsi="Times New Roman" w:cs="Times New Roman"/>
          <w:sz w:val="24"/>
          <w:szCs w:val="24"/>
        </w:rPr>
        <w:t>Demikian pula ahli fisafat, kitab tafsir yang dominasi oleh pemikiran-pemikiran filosofis seperti Kitab Tafsir al-Fakhr al-Razi.</w:t>
      </w:r>
      <w:proofErr w:type="gramEnd"/>
      <w:r w:rsidRPr="001A4E7E">
        <w:rPr>
          <w:rFonts w:ascii="Times New Roman" w:hAnsi="Times New Roman" w:cs="Times New Roman"/>
          <w:sz w:val="24"/>
          <w:szCs w:val="24"/>
        </w:rPr>
        <w:t xml:space="preserve"> </w:t>
      </w:r>
      <w:proofErr w:type="gramStart"/>
      <w:r w:rsidRPr="001A4E7E">
        <w:rPr>
          <w:rFonts w:ascii="Times New Roman" w:hAnsi="Times New Roman" w:cs="Times New Roman"/>
          <w:sz w:val="24"/>
          <w:szCs w:val="24"/>
        </w:rPr>
        <w:t>Mereka yang cenderung dengan sains dan teknologi menafsirkan al-Qur’an dari sudut teori-teori ilmiah atau sains seperti Kitab Tafsir al-Jawahir karangan al-Tanthawi al-Jauhari, dan seterusnya.</w:t>
      </w:r>
      <w:proofErr w:type="gramEnd"/>
      <w:r w:rsidRPr="001A4E7E">
        <w:rPr>
          <w:rFonts w:ascii="Times New Roman" w:hAnsi="Times New Roman" w:cs="Times New Roman"/>
          <w:sz w:val="24"/>
          <w:szCs w:val="24"/>
        </w:rPr>
        <w:t xml:space="preserve"> [2] Memuat berbagai ide: metode analitis relatif memberikan kesempatan yang luas kepada mufassir untuk mencurahkan ide-ide dan gagasannya dalam menafsirkan al-Qur’an. </w:t>
      </w:r>
      <w:proofErr w:type="gramStart"/>
      <w:r w:rsidRPr="001A4E7E">
        <w:rPr>
          <w:rFonts w:ascii="Times New Roman" w:hAnsi="Times New Roman" w:cs="Times New Roman"/>
          <w:sz w:val="24"/>
          <w:szCs w:val="24"/>
        </w:rPr>
        <w:t xml:space="preserve">Itu berarti, pola penafsiran metode ini dapat menampung berbagai ide yang terpendam dalam bentuk mufassir termasuk yang ekstrim </w:t>
      </w:r>
      <w:r w:rsidRPr="001A4E7E">
        <w:rPr>
          <w:rFonts w:ascii="Times New Roman" w:hAnsi="Times New Roman" w:cs="Times New Roman"/>
          <w:sz w:val="24"/>
          <w:szCs w:val="24"/>
        </w:rPr>
        <w:lastRenderedPageBreak/>
        <w:t>dapat ditampungnya.</w:t>
      </w:r>
      <w:proofErr w:type="gramEnd"/>
      <w:r w:rsidRPr="001A4E7E">
        <w:rPr>
          <w:rFonts w:ascii="Times New Roman" w:hAnsi="Times New Roman" w:cs="Times New Roman"/>
          <w:sz w:val="24"/>
          <w:szCs w:val="24"/>
        </w:rPr>
        <w:t xml:space="preserve"> </w:t>
      </w:r>
      <w:proofErr w:type="gramStart"/>
      <w:r w:rsidRPr="001A4E7E">
        <w:rPr>
          <w:rFonts w:ascii="Times New Roman" w:hAnsi="Times New Roman" w:cs="Times New Roman"/>
          <w:sz w:val="24"/>
          <w:szCs w:val="24"/>
        </w:rPr>
        <w:t>Dengan terbukanya pintu selebarlebarnya bagi mufassir untuk mengemukakan pemikiran-pemikirannya dalam menafsirkan al-Qur’an, maka lahirlah kitab tafsir berjilid-jilid seperti kitab Tafsir al-Thabari [15 jilid], Tafsir Ruh al-Ma’ani [16 jilid], Tafsir al-Fakhr al-Razi [17 jilid], Tafsir al-Maraghi [10 jilid], dan lain-lain.</w:t>
      </w:r>
      <w:proofErr w:type="gramEnd"/>
    </w:p>
    <w:p w:rsidR="001A4E7E" w:rsidRPr="001A4E7E" w:rsidRDefault="001A4E7E" w:rsidP="001A4E7E">
      <w:pPr>
        <w:pStyle w:val="ListParagraph"/>
        <w:jc w:val="both"/>
        <w:rPr>
          <w:rFonts w:ascii="Times New Roman" w:hAnsi="Times New Roman" w:cs="Times New Roman"/>
          <w:sz w:val="24"/>
          <w:szCs w:val="24"/>
        </w:rPr>
      </w:pPr>
    </w:p>
    <w:p w:rsidR="001A4E7E" w:rsidRDefault="001A4E7E" w:rsidP="001A4E7E">
      <w:pPr>
        <w:pStyle w:val="ListParagraph"/>
        <w:jc w:val="both"/>
        <w:rPr>
          <w:rFonts w:ascii="Times New Roman" w:hAnsi="Times New Roman" w:cs="Times New Roman"/>
          <w:b/>
          <w:sz w:val="24"/>
          <w:szCs w:val="24"/>
        </w:rPr>
      </w:pPr>
      <w:proofErr w:type="gramStart"/>
      <w:r w:rsidRPr="001A4E7E">
        <w:rPr>
          <w:rFonts w:ascii="Times New Roman" w:hAnsi="Times New Roman" w:cs="Times New Roman"/>
          <w:b/>
          <w:sz w:val="24"/>
          <w:szCs w:val="24"/>
        </w:rPr>
        <w:t>Kelemahan :</w:t>
      </w:r>
      <w:proofErr w:type="gramEnd"/>
    </w:p>
    <w:p w:rsidR="001A4E7E" w:rsidRDefault="001A4E7E" w:rsidP="001A4E7E">
      <w:pPr>
        <w:pStyle w:val="ListParagraph"/>
        <w:jc w:val="both"/>
        <w:rPr>
          <w:rFonts w:ascii="Times New Roman" w:hAnsi="Times New Roman" w:cs="Times New Roman"/>
          <w:b/>
          <w:sz w:val="24"/>
          <w:szCs w:val="24"/>
        </w:rPr>
      </w:pPr>
    </w:p>
    <w:p w:rsidR="001A4E7E" w:rsidRDefault="001A4E7E" w:rsidP="001A4E7E">
      <w:pPr>
        <w:pStyle w:val="ListParagraph"/>
        <w:jc w:val="both"/>
        <w:rPr>
          <w:rFonts w:ascii="Times New Roman" w:hAnsi="Times New Roman" w:cs="Times New Roman"/>
          <w:sz w:val="24"/>
          <w:szCs w:val="24"/>
        </w:rPr>
      </w:pPr>
      <w:r w:rsidRPr="001A4E7E">
        <w:rPr>
          <w:rFonts w:ascii="Times New Roman" w:hAnsi="Times New Roman" w:cs="Times New Roman"/>
          <w:sz w:val="24"/>
          <w:szCs w:val="24"/>
        </w:rPr>
        <w:t xml:space="preserve">Kelemahan dari metode tafsir analitis adalah: [1] Menjadikan petunjuk al-Qur’an parsial: metode analitis juga dapat membuat petunjuk al-Qur’an bersifat parsial atau terpecah-pecah, sehingga terasa seakan-akan alQur’an memberikan pedoman secara tidak utuh dan tidak konsisten karena penafsiran yang diberikan pada suatu ayat berbeda dari penafsiran yang diberikan pada ayat-ayat lain yang </w:t>
      </w:r>
      <w:proofErr w:type="gramStart"/>
      <w:r w:rsidRPr="001A4E7E">
        <w:rPr>
          <w:rFonts w:ascii="Times New Roman" w:hAnsi="Times New Roman" w:cs="Times New Roman"/>
          <w:sz w:val="24"/>
          <w:szCs w:val="24"/>
        </w:rPr>
        <w:t>sama</w:t>
      </w:r>
      <w:proofErr w:type="gramEnd"/>
      <w:r w:rsidRPr="001A4E7E">
        <w:rPr>
          <w:rFonts w:ascii="Times New Roman" w:hAnsi="Times New Roman" w:cs="Times New Roman"/>
          <w:sz w:val="24"/>
          <w:szCs w:val="24"/>
        </w:rPr>
        <w:t xml:space="preserve"> dengannya.  [2] Melahirkan penafsir subyektif: Metode analitis ini memberi peluang yang luas kepada mufassir untuk mengumukakan ide-ide dan pemikirannya. </w:t>
      </w:r>
      <w:proofErr w:type="gramStart"/>
      <w:r w:rsidRPr="001A4E7E">
        <w:rPr>
          <w:rFonts w:ascii="Times New Roman" w:hAnsi="Times New Roman" w:cs="Times New Roman"/>
          <w:sz w:val="24"/>
          <w:szCs w:val="24"/>
        </w:rPr>
        <w:t>Sehingga, kadangkadang mufassir tidak sadar bahwa dia tidak menafsirkan al-Qur’an secara subyektif, dan tidak mustahil pula ada di antara mereka yang menafsirkan al-Qur’an sesuai dengan kemauan bahwa nafsunya tanpa mengindahkan kaidah-kaidah atau norma-norma yang berlaku.</w:t>
      </w:r>
      <w:proofErr w:type="gramEnd"/>
      <w:r w:rsidRPr="001A4E7E">
        <w:rPr>
          <w:rFonts w:ascii="Times New Roman" w:hAnsi="Times New Roman" w:cs="Times New Roman"/>
          <w:sz w:val="24"/>
          <w:szCs w:val="24"/>
        </w:rPr>
        <w:t xml:space="preserve"> [3] Masuk pemikiran Israiliat: Metode tahlili tidak membatasi mufassir dalam mengemukakan pemikiran-pemikiran tafsirnya, maka berbagai pemikiran dapat masuk ke dalamnya, tidak tercuali pemikiran Israiliat.</w:t>
      </w:r>
    </w:p>
    <w:p w:rsidR="001A4E7E" w:rsidRDefault="001A4E7E" w:rsidP="001A4E7E">
      <w:pPr>
        <w:pStyle w:val="ListParagraph"/>
        <w:jc w:val="both"/>
        <w:rPr>
          <w:rFonts w:ascii="Times New Roman" w:hAnsi="Times New Roman" w:cs="Times New Roman"/>
          <w:sz w:val="24"/>
          <w:szCs w:val="24"/>
        </w:rPr>
      </w:pPr>
    </w:p>
    <w:p w:rsidR="001A4E7E" w:rsidRDefault="001A4E7E" w:rsidP="001A4E7E">
      <w:pPr>
        <w:pStyle w:val="ListParagraph"/>
        <w:numPr>
          <w:ilvl w:val="0"/>
          <w:numId w:val="3"/>
        </w:numPr>
        <w:jc w:val="both"/>
        <w:rPr>
          <w:rFonts w:ascii="Times New Roman" w:hAnsi="Times New Roman" w:cs="Times New Roman"/>
          <w:b/>
          <w:sz w:val="24"/>
          <w:szCs w:val="24"/>
        </w:rPr>
      </w:pPr>
      <w:r w:rsidRPr="001A4E7E">
        <w:rPr>
          <w:rFonts w:ascii="Times New Roman" w:hAnsi="Times New Roman" w:cs="Times New Roman"/>
          <w:b/>
          <w:sz w:val="24"/>
          <w:szCs w:val="24"/>
        </w:rPr>
        <w:t>Metode Muqarin [Komparatif]</w:t>
      </w:r>
    </w:p>
    <w:p w:rsidR="00E9109C" w:rsidRPr="00E9109C" w:rsidRDefault="00E9109C" w:rsidP="00E9109C">
      <w:pPr>
        <w:pStyle w:val="ListParagraph"/>
        <w:jc w:val="both"/>
        <w:rPr>
          <w:rFonts w:ascii="Times New Roman" w:hAnsi="Times New Roman" w:cs="Times New Roman"/>
          <w:sz w:val="24"/>
          <w:szCs w:val="24"/>
        </w:rPr>
      </w:pPr>
      <w:r w:rsidRPr="00E9109C">
        <w:rPr>
          <w:rFonts w:ascii="Times New Roman" w:hAnsi="Times New Roman" w:cs="Times New Roman"/>
          <w:sz w:val="24"/>
          <w:szCs w:val="24"/>
        </w:rPr>
        <w:t xml:space="preserve">Tafsir al-Muqarim adalah penafsiran sekolompok ayat al-Qur’an yang berbicara dalam suatu masalah dengan </w:t>
      </w:r>
      <w:proofErr w:type="gramStart"/>
      <w:r w:rsidRPr="00E9109C">
        <w:rPr>
          <w:rFonts w:ascii="Times New Roman" w:hAnsi="Times New Roman" w:cs="Times New Roman"/>
          <w:sz w:val="24"/>
          <w:szCs w:val="24"/>
        </w:rPr>
        <w:t>cara</w:t>
      </w:r>
      <w:proofErr w:type="gramEnd"/>
      <w:r w:rsidRPr="00E9109C">
        <w:rPr>
          <w:rFonts w:ascii="Times New Roman" w:hAnsi="Times New Roman" w:cs="Times New Roman"/>
          <w:sz w:val="24"/>
          <w:szCs w:val="24"/>
        </w:rPr>
        <w:t xml:space="preserve"> membandingkan antara ayat dengan ayat atau antaraa ayat dengan hadis baik dari segi isi maupun redaksi atau antara pendapat-pendapat para ulama tafsir dengan menonjolkan segisegi perbedaan tertentu dari obyek yang dibandingkan. Jadi yang dimaksud dengan metode komporatif ialah: [a] membandingkan teks [nash] ayat-ayat al-Qur’an yang memiliki persamaan atau kemiripan redaksi dalam dua kasus atau lebih, dan atau memiliki redaksi yang berbeda bagi suatu kasus yang sama, [b] membandingkan ayat al-Qur’an dengan hadis yang pada lahirnya terlihat bertentangan, dan [c] membandingkan berbagai pendapat ulama tafsir dalam menafsirkan al-</w:t>
      </w:r>
      <w:proofErr w:type="gramStart"/>
      <w:r w:rsidRPr="00E9109C">
        <w:rPr>
          <w:rFonts w:ascii="Times New Roman" w:hAnsi="Times New Roman" w:cs="Times New Roman"/>
          <w:sz w:val="24"/>
          <w:szCs w:val="24"/>
        </w:rPr>
        <w:t>Qur’an36 .</w:t>
      </w:r>
      <w:proofErr w:type="gramEnd"/>
      <w:r w:rsidRPr="00E9109C">
        <w:rPr>
          <w:rFonts w:ascii="Times New Roman" w:hAnsi="Times New Roman" w:cs="Times New Roman"/>
          <w:sz w:val="24"/>
          <w:szCs w:val="24"/>
        </w:rPr>
        <w:t xml:space="preserve"> </w:t>
      </w:r>
    </w:p>
    <w:p w:rsidR="00E9109C" w:rsidRDefault="00E9109C" w:rsidP="00E9109C">
      <w:pPr>
        <w:pStyle w:val="ListParagraph"/>
        <w:jc w:val="both"/>
        <w:rPr>
          <w:rFonts w:ascii="Times New Roman" w:hAnsi="Times New Roman" w:cs="Times New Roman"/>
          <w:sz w:val="24"/>
          <w:szCs w:val="24"/>
        </w:rPr>
      </w:pPr>
    </w:p>
    <w:p w:rsidR="00E9109C" w:rsidRPr="00E9109C" w:rsidRDefault="00E9109C" w:rsidP="00E9109C">
      <w:pPr>
        <w:pStyle w:val="ListParagraph"/>
        <w:jc w:val="both"/>
        <w:rPr>
          <w:rFonts w:ascii="Times New Roman" w:hAnsi="Times New Roman" w:cs="Times New Roman"/>
          <w:sz w:val="24"/>
          <w:szCs w:val="24"/>
        </w:rPr>
      </w:pPr>
      <w:proofErr w:type="gramStart"/>
      <w:r w:rsidRPr="00E9109C">
        <w:rPr>
          <w:rFonts w:ascii="Times New Roman" w:hAnsi="Times New Roman" w:cs="Times New Roman"/>
          <w:sz w:val="24"/>
          <w:szCs w:val="24"/>
        </w:rPr>
        <w:t>Tafsir al-Qur’an dengan menggunakan metode ini mempunyai cakupan yang teramat luas.</w:t>
      </w:r>
      <w:proofErr w:type="gramEnd"/>
      <w:r w:rsidRPr="00E9109C">
        <w:rPr>
          <w:rFonts w:ascii="Times New Roman" w:hAnsi="Times New Roman" w:cs="Times New Roman"/>
          <w:sz w:val="24"/>
          <w:szCs w:val="24"/>
        </w:rPr>
        <w:t xml:space="preserve"> </w:t>
      </w:r>
      <w:proofErr w:type="gramStart"/>
      <w:r w:rsidRPr="00E9109C">
        <w:rPr>
          <w:rFonts w:ascii="Times New Roman" w:hAnsi="Times New Roman" w:cs="Times New Roman"/>
          <w:sz w:val="24"/>
          <w:szCs w:val="24"/>
        </w:rPr>
        <w:t>Ruang lingkup kajian dari masing-masing aspek itu berbeda-beda.</w:t>
      </w:r>
      <w:proofErr w:type="gramEnd"/>
      <w:r w:rsidRPr="00E9109C">
        <w:rPr>
          <w:rFonts w:ascii="Times New Roman" w:hAnsi="Times New Roman" w:cs="Times New Roman"/>
          <w:sz w:val="24"/>
          <w:szCs w:val="24"/>
        </w:rPr>
        <w:t xml:space="preserve"> </w:t>
      </w:r>
      <w:proofErr w:type="gramStart"/>
      <w:r w:rsidRPr="00E9109C">
        <w:rPr>
          <w:rFonts w:ascii="Times New Roman" w:hAnsi="Times New Roman" w:cs="Times New Roman"/>
          <w:sz w:val="24"/>
          <w:szCs w:val="24"/>
        </w:rPr>
        <w:t>Ada yang berhubungan dengan kajian redaksi dan kaitannya dengan konotasi kata atau kalimat yang dikandungnya.</w:t>
      </w:r>
      <w:proofErr w:type="gramEnd"/>
      <w:r w:rsidRPr="00E9109C">
        <w:rPr>
          <w:rFonts w:ascii="Times New Roman" w:hAnsi="Times New Roman" w:cs="Times New Roman"/>
          <w:sz w:val="24"/>
          <w:szCs w:val="24"/>
        </w:rPr>
        <w:t xml:space="preserve"> Maka, M. Quraish Shihab, menyatakan </w:t>
      </w:r>
      <w:proofErr w:type="gramStart"/>
      <w:r w:rsidRPr="00E9109C">
        <w:rPr>
          <w:rFonts w:ascii="Times New Roman" w:hAnsi="Times New Roman" w:cs="Times New Roman"/>
          <w:sz w:val="24"/>
          <w:szCs w:val="24"/>
        </w:rPr>
        <w:t>bahwa ”</w:t>
      </w:r>
      <w:proofErr w:type="gramEnd"/>
      <w:r w:rsidRPr="00E9109C">
        <w:rPr>
          <w:rFonts w:ascii="Times New Roman" w:hAnsi="Times New Roman" w:cs="Times New Roman"/>
          <w:sz w:val="24"/>
          <w:szCs w:val="24"/>
        </w:rPr>
        <w:t xml:space="preserve">dalam metode ini khususnya yang membandingkan antara ayat dengan ayat [juga ayat dengan hadis]... biasanya mufassirnya menejelaskan hal-hal yang berkaitan denagan perbedaan kandungan yang dimaksud oleh masing-masing ayat atau perbedaan kasus masalah itu sendiri37 . </w:t>
      </w:r>
    </w:p>
    <w:p w:rsidR="00E9109C" w:rsidRDefault="00E9109C" w:rsidP="00E9109C">
      <w:pPr>
        <w:pStyle w:val="ListParagraph"/>
        <w:jc w:val="both"/>
        <w:rPr>
          <w:rFonts w:ascii="Times New Roman" w:hAnsi="Times New Roman" w:cs="Times New Roman"/>
          <w:sz w:val="24"/>
          <w:szCs w:val="24"/>
        </w:rPr>
      </w:pPr>
    </w:p>
    <w:p w:rsidR="001A4E7E" w:rsidRDefault="00E9109C" w:rsidP="00E9109C">
      <w:pPr>
        <w:pStyle w:val="ListParagraph"/>
        <w:jc w:val="both"/>
        <w:rPr>
          <w:rFonts w:ascii="Times New Roman" w:hAnsi="Times New Roman" w:cs="Times New Roman"/>
          <w:sz w:val="24"/>
          <w:szCs w:val="24"/>
        </w:rPr>
      </w:pPr>
      <w:r w:rsidRPr="00E9109C">
        <w:rPr>
          <w:rFonts w:ascii="Times New Roman" w:hAnsi="Times New Roman" w:cs="Times New Roman"/>
          <w:sz w:val="24"/>
          <w:szCs w:val="24"/>
        </w:rPr>
        <w:t xml:space="preserve">Ciri utama metode ini </w:t>
      </w:r>
      <w:proofErr w:type="gramStart"/>
      <w:r w:rsidRPr="00E9109C">
        <w:rPr>
          <w:rFonts w:ascii="Times New Roman" w:hAnsi="Times New Roman" w:cs="Times New Roman"/>
          <w:sz w:val="24"/>
          <w:szCs w:val="24"/>
        </w:rPr>
        <w:t>adalah ”</w:t>
      </w:r>
      <w:proofErr w:type="gramEnd"/>
      <w:r w:rsidRPr="00E9109C">
        <w:rPr>
          <w:rFonts w:ascii="Times New Roman" w:hAnsi="Times New Roman" w:cs="Times New Roman"/>
          <w:sz w:val="24"/>
          <w:szCs w:val="24"/>
        </w:rPr>
        <w:t xml:space="preserve">perbandingan” [komparatif]. Di sinilah letak salah satu perbedaan yang prinsipil antara metode ini dengan metodemetode yang lain. </w:t>
      </w:r>
      <w:proofErr w:type="gramStart"/>
      <w:r w:rsidRPr="00E9109C">
        <w:rPr>
          <w:rFonts w:ascii="Times New Roman" w:hAnsi="Times New Roman" w:cs="Times New Roman"/>
          <w:sz w:val="24"/>
          <w:szCs w:val="24"/>
        </w:rPr>
        <w:t>Hal ini disebabkan karena yang dijadikan bahan dalam memperbandingkan ayat dengan ayat atau dengan hadis, perbandingan dengan pendapat para ulama.</w:t>
      </w:r>
      <w:proofErr w:type="gramEnd"/>
      <w:r w:rsidRPr="00E9109C">
        <w:rPr>
          <w:rFonts w:ascii="Times New Roman" w:hAnsi="Times New Roman" w:cs="Times New Roman"/>
          <w:sz w:val="24"/>
          <w:szCs w:val="24"/>
        </w:rPr>
        <w:t xml:space="preserve"> Untuk lebih jelsnya, perlu mengkaji kelebihan dan kelemahan dari metode ini:</w:t>
      </w:r>
    </w:p>
    <w:p w:rsidR="00E9109C" w:rsidRDefault="00E9109C" w:rsidP="00E9109C">
      <w:pPr>
        <w:pStyle w:val="ListParagraph"/>
        <w:jc w:val="both"/>
        <w:rPr>
          <w:rFonts w:ascii="Times New Roman" w:hAnsi="Times New Roman" w:cs="Times New Roman"/>
          <w:sz w:val="24"/>
          <w:szCs w:val="24"/>
        </w:rPr>
      </w:pPr>
    </w:p>
    <w:p w:rsidR="00E9109C" w:rsidRDefault="00E9109C" w:rsidP="00E9109C">
      <w:pPr>
        <w:pStyle w:val="ListParagraph"/>
        <w:jc w:val="both"/>
        <w:rPr>
          <w:rFonts w:ascii="Times New Roman" w:hAnsi="Times New Roman" w:cs="Times New Roman"/>
          <w:b/>
          <w:sz w:val="24"/>
          <w:szCs w:val="24"/>
        </w:rPr>
      </w:pPr>
      <w:proofErr w:type="gramStart"/>
      <w:r w:rsidRPr="00E9109C">
        <w:rPr>
          <w:rFonts w:ascii="Times New Roman" w:hAnsi="Times New Roman" w:cs="Times New Roman"/>
          <w:b/>
          <w:sz w:val="24"/>
          <w:szCs w:val="24"/>
        </w:rPr>
        <w:t>Kelebihan :</w:t>
      </w:r>
      <w:proofErr w:type="gramEnd"/>
      <w:r w:rsidRPr="00E9109C">
        <w:rPr>
          <w:rFonts w:ascii="Times New Roman" w:hAnsi="Times New Roman" w:cs="Times New Roman"/>
          <w:b/>
          <w:sz w:val="24"/>
          <w:szCs w:val="24"/>
        </w:rPr>
        <w:t xml:space="preserve"> </w:t>
      </w:r>
    </w:p>
    <w:p w:rsidR="00E9109C" w:rsidRPr="00E9109C" w:rsidRDefault="00E9109C" w:rsidP="00E9109C">
      <w:pPr>
        <w:pStyle w:val="ListParagraph"/>
        <w:jc w:val="both"/>
        <w:rPr>
          <w:rFonts w:ascii="Times New Roman" w:hAnsi="Times New Roman" w:cs="Times New Roman"/>
          <w:b/>
          <w:sz w:val="24"/>
          <w:szCs w:val="24"/>
        </w:rPr>
      </w:pPr>
    </w:p>
    <w:p w:rsidR="00E9109C" w:rsidRDefault="00E9109C" w:rsidP="00E9109C">
      <w:pPr>
        <w:pStyle w:val="ListParagraph"/>
        <w:jc w:val="both"/>
        <w:rPr>
          <w:rFonts w:ascii="Times New Roman" w:hAnsi="Times New Roman" w:cs="Times New Roman"/>
          <w:sz w:val="24"/>
          <w:szCs w:val="24"/>
        </w:rPr>
      </w:pPr>
      <w:r w:rsidRPr="00E9109C">
        <w:rPr>
          <w:rFonts w:ascii="Times New Roman" w:hAnsi="Times New Roman" w:cs="Times New Roman"/>
          <w:sz w:val="24"/>
          <w:szCs w:val="24"/>
        </w:rPr>
        <w:t>Kelebihan metode ini antara lain: [1] memberikan wawasan penafsiran yang relatif lebih luas kepada pada pembaca bila dibandingkan dengan metode-metode lain. Di dalam penafsiran ayat al-Qur’an dapat ditinjau dari berbagai disiplin ilmu pengetahuan sesuai dengan keahlian mufassirnya, [2] membuka pintu untuk selalu bersikap toleransi terhadap pendapat orang lain yang kadang-kadang jauh berbeda dari pendapat kita dan tak mustahil ada yang kontradiktif. Dapat mengurangi fanatisme yang berlebihan kepada suatu mazhab atau aliran tertentu, [3] tafsir dengan metode ini amat berguna bagi mereka yang ingin mengetahui berbagai pendapat tentang suatu ayat, [4] dengan menggunakan metode ini, mufassir didorong untuk mengkaji berbagai ayat dan hadis-hadis serta pendapat para mufassir yang lain.</w:t>
      </w:r>
    </w:p>
    <w:p w:rsidR="00E9109C" w:rsidRDefault="00E9109C" w:rsidP="00E9109C">
      <w:pPr>
        <w:pStyle w:val="ListParagraph"/>
        <w:jc w:val="both"/>
        <w:rPr>
          <w:rFonts w:ascii="Times New Roman" w:hAnsi="Times New Roman" w:cs="Times New Roman"/>
          <w:sz w:val="24"/>
          <w:szCs w:val="24"/>
        </w:rPr>
      </w:pPr>
    </w:p>
    <w:p w:rsidR="00E9109C" w:rsidRDefault="00E9109C" w:rsidP="00E9109C">
      <w:pPr>
        <w:pStyle w:val="ListParagraph"/>
        <w:jc w:val="both"/>
        <w:rPr>
          <w:rFonts w:ascii="Times New Roman" w:hAnsi="Times New Roman" w:cs="Times New Roman"/>
          <w:b/>
          <w:sz w:val="24"/>
          <w:szCs w:val="24"/>
        </w:rPr>
      </w:pPr>
      <w:proofErr w:type="gramStart"/>
      <w:r w:rsidRPr="00E9109C">
        <w:rPr>
          <w:rFonts w:ascii="Times New Roman" w:hAnsi="Times New Roman" w:cs="Times New Roman"/>
          <w:b/>
          <w:sz w:val="24"/>
          <w:szCs w:val="24"/>
        </w:rPr>
        <w:t>Kelemahan :</w:t>
      </w:r>
      <w:proofErr w:type="gramEnd"/>
      <w:r w:rsidRPr="00E9109C">
        <w:rPr>
          <w:rFonts w:ascii="Times New Roman" w:hAnsi="Times New Roman" w:cs="Times New Roman"/>
          <w:b/>
          <w:sz w:val="24"/>
          <w:szCs w:val="24"/>
        </w:rPr>
        <w:t xml:space="preserve"> </w:t>
      </w:r>
    </w:p>
    <w:p w:rsidR="00E9109C" w:rsidRDefault="00E9109C" w:rsidP="00E9109C">
      <w:pPr>
        <w:pStyle w:val="ListParagraph"/>
        <w:jc w:val="both"/>
        <w:rPr>
          <w:rFonts w:ascii="Times New Roman" w:hAnsi="Times New Roman" w:cs="Times New Roman"/>
          <w:b/>
          <w:sz w:val="24"/>
          <w:szCs w:val="24"/>
        </w:rPr>
      </w:pPr>
    </w:p>
    <w:p w:rsidR="00E9109C" w:rsidRDefault="00E9109C" w:rsidP="00E9109C">
      <w:pPr>
        <w:pStyle w:val="ListParagraph"/>
        <w:jc w:val="both"/>
        <w:rPr>
          <w:rFonts w:ascii="Times New Roman" w:hAnsi="Times New Roman" w:cs="Times New Roman"/>
          <w:sz w:val="24"/>
          <w:szCs w:val="24"/>
        </w:rPr>
      </w:pPr>
      <w:r w:rsidRPr="00E9109C">
        <w:rPr>
          <w:rFonts w:ascii="Times New Roman" w:hAnsi="Times New Roman" w:cs="Times New Roman"/>
          <w:sz w:val="24"/>
          <w:szCs w:val="24"/>
        </w:rPr>
        <w:t>Kelemahan metode ini antara lain: [1] penafsiran dengan memakai metode ini tidak dapat diberikan kepada pemula yang baru mempelajari tafsir, karena pembahasan yang dikemukakan di dalamnya terlalu luas dan kadangkadang ekstrim, [2] metode ini kurang dapat diandalkan untuk menjawab permasalahan sosial yang tumbuh di tengah masyarakat, karena metode ini lebih mengutamakan perbandingan dari pada pemecahan masalah, [3] metode ini terkesan lebih banyak menelusuri penafsiran-penafsiran yang pernah dilakukan oleh para ulama daripada mengemukakan penafsiranpenafsira</w:t>
      </w:r>
      <w:r>
        <w:rPr>
          <w:rFonts w:ascii="Times New Roman" w:hAnsi="Times New Roman" w:cs="Times New Roman"/>
          <w:sz w:val="24"/>
          <w:szCs w:val="24"/>
        </w:rPr>
        <w:t>n baru.</w:t>
      </w:r>
    </w:p>
    <w:p w:rsidR="00E9109C" w:rsidRDefault="00E9109C" w:rsidP="00E9109C">
      <w:pPr>
        <w:pStyle w:val="ListParagraph"/>
        <w:jc w:val="both"/>
        <w:rPr>
          <w:rFonts w:ascii="Times New Roman" w:hAnsi="Times New Roman" w:cs="Times New Roman"/>
          <w:sz w:val="24"/>
          <w:szCs w:val="24"/>
        </w:rPr>
      </w:pPr>
    </w:p>
    <w:p w:rsidR="00E9109C" w:rsidRPr="00E9109C" w:rsidRDefault="00E9109C" w:rsidP="00E9109C">
      <w:pPr>
        <w:pStyle w:val="ListParagraph"/>
        <w:numPr>
          <w:ilvl w:val="0"/>
          <w:numId w:val="3"/>
        </w:numPr>
        <w:jc w:val="both"/>
        <w:rPr>
          <w:rFonts w:ascii="Times New Roman" w:hAnsi="Times New Roman" w:cs="Times New Roman"/>
          <w:b/>
          <w:sz w:val="24"/>
          <w:szCs w:val="24"/>
        </w:rPr>
      </w:pPr>
      <w:r w:rsidRPr="00E9109C">
        <w:rPr>
          <w:rFonts w:ascii="Times New Roman" w:hAnsi="Times New Roman" w:cs="Times New Roman"/>
          <w:b/>
          <w:sz w:val="24"/>
          <w:szCs w:val="24"/>
        </w:rPr>
        <w:t>Metode Maudhu’i [Tematik]</w:t>
      </w:r>
      <w:r w:rsidRPr="00E9109C">
        <w:rPr>
          <w:b/>
        </w:rPr>
        <w:t xml:space="preserve"> </w:t>
      </w:r>
    </w:p>
    <w:p w:rsidR="00E9109C" w:rsidRPr="00E9109C" w:rsidRDefault="00E9109C" w:rsidP="00E9109C">
      <w:pPr>
        <w:pStyle w:val="ListParagraph"/>
        <w:jc w:val="both"/>
        <w:rPr>
          <w:rFonts w:ascii="Times New Roman" w:hAnsi="Times New Roman" w:cs="Times New Roman"/>
          <w:sz w:val="24"/>
          <w:szCs w:val="24"/>
        </w:rPr>
      </w:pPr>
      <w:proofErr w:type="gramStart"/>
      <w:r w:rsidRPr="00E9109C">
        <w:rPr>
          <w:rFonts w:ascii="Times New Roman" w:hAnsi="Times New Roman" w:cs="Times New Roman"/>
          <w:sz w:val="24"/>
          <w:szCs w:val="24"/>
        </w:rPr>
        <w:t>Metode tematik ialah metode yang membahas ayat-ayat al-Qur’an sesuai dengan tema atau judul yang telah ditetapkan.</w:t>
      </w:r>
      <w:proofErr w:type="gramEnd"/>
      <w:r w:rsidRPr="00E9109C">
        <w:rPr>
          <w:rFonts w:ascii="Times New Roman" w:hAnsi="Times New Roman" w:cs="Times New Roman"/>
          <w:sz w:val="24"/>
          <w:szCs w:val="24"/>
        </w:rPr>
        <w:t xml:space="preserve"> </w:t>
      </w:r>
      <w:proofErr w:type="gramStart"/>
      <w:r w:rsidRPr="00E9109C">
        <w:rPr>
          <w:rFonts w:ascii="Times New Roman" w:hAnsi="Times New Roman" w:cs="Times New Roman"/>
          <w:sz w:val="24"/>
          <w:szCs w:val="24"/>
        </w:rPr>
        <w:t>Semua ayat yang berkaitan dihimpun, kemudian dikaji secara mendalam dan tuntas dari berbagai aspek yang terkait dengannya, seperti asbab al-nuzul, kosakata, dan sebagainya.</w:t>
      </w:r>
      <w:proofErr w:type="gramEnd"/>
      <w:r w:rsidRPr="00E9109C">
        <w:rPr>
          <w:rFonts w:ascii="Times New Roman" w:hAnsi="Times New Roman" w:cs="Times New Roman"/>
          <w:sz w:val="24"/>
          <w:szCs w:val="24"/>
        </w:rPr>
        <w:t xml:space="preserve"> </w:t>
      </w:r>
      <w:proofErr w:type="gramStart"/>
      <w:r w:rsidRPr="00E9109C">
        <w:rPr>
          <w:rFonts w:ascii="Times New Roman" w:hAnsi="Times New Roman" w:cs="Times New Roman"/>
          <w:sz w:val="24"/>
          <w:szCs w:val="24"/>
        </w:rPr>
        <w:t>Semua dijelaskan dengan rinci dan tuntas, serta didukung oleh dalil-dalil atau fakta-fakta yang dapat dipertanggungjawabkan secara ilmiah, baik argumen yang berasal dari al-Qur’an, hadis, maupun pemikiran rasional39.</w:t>
      </w:r>
      <w:proofErr w:type="gramEnd"/>
      <w:r w:rsidRPr="00E9109C">
        <w:rPr>
          <w:rFonts w:ascii="Times New Roman" w:hAnsi="Times New Roman" w:cs="Times New Roman"/>
          <w:sz w:val="24"/>
          <w:szCs w:val="24"/>
        </w:rPr>
        <w:t xml:space="preserve"> </w:t>
      </w:r>
      <w:proofErr w:type="gramStart"/>
      <w:r w:rsidRPr="00E9109C">
        <w:rPr>
          <w:rFonts w:ascii="Times New Roman" w:hAnsi="Times New Roman" w:cs="Times New Roman"/>
          <w:sz w:val="24"/>
          <w:szCs w:val="24"/>
        </w:rPr>
        <w:t>Jadi, dalam metode ini, tafsir al-Qur’an tidak dilakukan ayat demi ayat.</w:t>
      </w:r>
      <w:proofErr w:type="gramEnd"/>
      <w:r w:rsidRPr="00E9109C">
        <w:rPr>
          <w:rFonts w:ascii="Times New Roman" w:hAnsi="Times New Roman" w:cs="Times New Roman"/>
          <w:sz w:val="24"/>
          <w:szCs w:val="24"/>
        </w:rPr>
        <w:t xml:space="preserve"> </w:t>
      </w:r>
      <w:proofErr w:type="gramStart"/>
      <w:r w:rsidRPr="00E9109C">
        <w:rPr>
          <w:rFonts w:ascii="Times New Roman" w:hAnsi="Times New Roman" w:cs="Times New Roman"/>
          <w:sz w:val="24"/>
          <w:szCs w:val="24"/>
        </w:rPr>
        <w:t>Ia</w:t>
      </w:r>
      <w:proofErr w:type="gramEnd"/>
      <w:r w:rsidRPr="00E9109C">
        <w:rPr>
          <w:rFonts w:ascii="Times New Roman" w:hAnsi="Times New Roman" w:cs="Times New Roman"/>
          <w:sz w:val="24"/>
          <w:szCs w:val="24"/>
        </w:rPr>
        <w:t xml:space="preserve"> mencoba mengkaji al-Qur’an dengan mengambil sebuah tema khusus dari berbagai macam tema doktrinal, sosial, dan kosmologis yang dibahas oleh al-Qur’an. Misalnya </w:t>
      </w:r>
      <w:proofErr w:type="gramStart"/>
      <w:r w:rsidRPr="00E9109C">
        <w:rPr>
          <w:rFonts w:ascii="Times New Roman" w:hAnsi="Times New Roman" w:cs="Times New Roman"/>
          <w:sz w:val="24"/>
          <w:szCs w:val="24"/>
        </w:rPr>
        <w:t>ia</w:t>
      </w:r>
      <w:proofErr w:type="gramEnd"/>
      <w:r w:rsidRPr="00E9109C">
        <w:rPr>
          <w:rFonts w:ascii="Times New Roman" w:hAnsi="Times New Roman" w:cs="Times New Roman"/>
          <w:sz w:val="24"/>
          <w:szCs w:val="24"/>
        </w:rPr>
        <w:t xml:space="preserve"> mengkaji dan </w:t>
      </w:r>
      <w:r w:rsidRPr="00E9109C">
        <w:rPr>
          <w:rFonts w:ascii="Times New Roman" w:hAnsi="Times New Roman" w:cs="Times New Roman"/>
          <w:sz w:val="24"/>
          <w:szCs w:val="24"/>
        </w:rPr>
        <w:lastRenderedPageBreak/>
        <w:t xml:space="preserve">membahas dotrin Tauhid di dalam al-Qur’an, konsep nubuwwah di dalam al-Qur’an, pendekatan alQur’an </w:t>
      </w:r>
      <w:r>
        <w:rPr>
          <w:rFonts w:ascii="Times New Roman" w:hAnsi="Times New Roman" w:cs="Times New Roman"/>
          <w:sz w:val="24"/>
          <w:szCs w:val="24"/>
        </w:rPr>
        <w:t>terhadap ekonomi, dan sebagainy</w:t>
      </w:r>
      <w:r w:rsidRPr="00E9109C">
        <w:rPr>
          <w:rFonts w:ascii="Times New Roman" w:hAnsi="Times New Roman" w:cs="Times New Roman"/>
          <w:sz w:val="24"/>
          <w:szCs w:val="24"/>
        </w:rPr>
        <w:t>.</w:t>
      </w:r>
    </w:p>
    <w:p w:rsidR="00E9109C" w:rsidRDefault="00E9109C" w:rsidP="00E9109C">
      <w:pPr>
        <w:pStyle w:val="ListParagraph"/>
        <w:jc w:val="both"/>
        <w:rPr>
          <w:rFonts w:ascii="Times New Roman" w:hAnsi="Times New Roman" w:cs="Times New Roman"/>
          <w:sz w:val="24"/>
          <w:szCs w:val="24"/>
        </w:rPr>
      </w:pPr>
      <w:proofErr w:type="gramStart"/>
      <w:r w:rsidRPr="00E9109C">
        <w:rPr>
          <w:rFonts w:ascii="Times New Roman" w:hAnsi="Times New Roman" w:cs="Times New Roman"/>
          <w:sz w:val="24"/>
          <w:szCs w:val="24"/>
        </w:rPr>
        <w:t>Ciri metode ini ialah menonjolkan tema.</w:t>
      </w:r>
      <w:proofErr w:type="gramEnd"/>
      <w:r w:rsidRPr="00E9109C">
        <w:rPr>
          <w:rFonts w:ascii="Times New Roman" w:hAnsi="Times New Roman" w:cs="Times New Roman"/>
          <w:sz w:val="24"/>
          <w:szCs w:val="24"/>
        </w:rPr>
        <w:t xml:space="preserve"> </w:t>
      </w:r>
      <w:proofErr w:type="gramStart"/>
      <w:r w:rsidRPr="00E9109C">
        <w:rPr>
          <w:rFonts w:ascii="Times New Roman" w:hAnsi="Times New Roman" w:cs="Times New Roman"/>
          <w:sz w:val="24"/>
          <w:szCs w:val="24"/>
        </w:rPr>
        <w:t>Judul atau topik pembahasan, sehingga tidak salah jika dikatakan bahwa metode ini juga disebut metode topikal.</w:t>
      </w:r>
      <w:proofErr w:type="gramEnd"/>
      <w:r w:rsidRPr="00E9109C">
        <w:rPr>
          <w:rFonts w:ascii="Times New Roman" w:hAnsi="Times New Roman" w:cs="Times New Roman"/>
          <w:sz w:val="24"/>
          <w:szCs w:val="24"/>
        </w:rPr>
        <w:t xml:space="preserve"> </w:t>
      </w:r>
      <w:proofErr w:type="gramStart"/>
      <w:r w:rsidRPr="00E9109C">
        <w:rPr>
          <w:rFonts w:ascii="Times New Roman" w:hAnsi="Times New Roman" w:cs="Times New Roman"/>
          <w:sz w:val="24"/>
          <w:szCs w:val="24"/>
        </w:rPr>
        <w:t>Jadi, mufassir mencari tema-tema atau topik-topik yang ada di tengah masyarakat atau berasal dari al-Qur’an itu sendiri, atau dari lain-lain.</w:t>
      </w:r>
      <w:proofErr w:type="gramEnd"/>
      <w:r w:rsidRPr="00E9109C">
        <w:rPr>
          <w:rFonts w:ascii="Times New Roman" w:hAnsi="Times New Roman" w:cs="Times New Roman"/>
          <w:sz w:val="24"/>
          <w:szCs w:val="24"/>
        </w:rPr>
        <w:t xml:space="preserve"> </w:t>
      </w:r>
      <w:proofErr w:type="gramStart"/>
      <w:r w:rsidRPr="00E9109C">
        <w:rPr>
          <w:rFonts w:ascii="Times New Roman" w:hAnsi="Times New Roman" w:cs="Times New Roman"/>
          <w:sz w:val="24"/>
          <w:szCs w:val="24"/>
        </w:rPr>
        <w:t>Kemudian tema-tema yang sudah dipilih itu dikaji secara tuntas dan menyeluruh dari berbagai aspeknya sesuai dengan kapasitas atau petunjuk yang termuat di dalam ayat-ayat yang ditafsirkan tersebut.</w:t>
      </w:r>
      <w:proofErr w:type="gramEnd"/>
      <w:r w:rsidRPr="00E9109C">
        <w:rPr>
          <w:rFonts w:ascii="Times New Roman" w:hAnsi="Times New Roman" w:cs="Times New Roman"/>
          <w:sz w:val="24"/>
          <w:szCs w:val="24"/>
        </w:rPr>
        <w:t xml:space="preserve"> </w:t>
      </w:r>
      <w:proofErr w:type="gramStart"/>
      <w:r w:rsidRPr="00E9109C">
        <w:rPr>
          <w:rFonts w:ascii="Times New Roman" w:hAnsi="Times New Roman" w:cs="Times New Roman"/>
          <w:sz w:val="24"/>
          <w:szCs w:val="24"/>
        </w:rPr>
        <w:t>Jadi penafsiranyang diberikan tidak boleh jauh dari pemahaman ayat-ayat al-Qur’an agar tidak terkesan penafsiran tersebut berangkat dari pemikiran atau terkaan berkala [al-ra’y almahdh].</w:t>
      </w:r>
      <w:proofErr w:type="gramEnd"/>
      <w:r w:rsidRPr="00E9109C">
        <w:rPr>
          <w:rFonts w:ascii="Times New Roman" w:hAnsi="Times New Roman" w:cs="Times New Roman"/>
          <w:sz w:val="24"/>
          <w:szCs w:val="24"/>
        </w:rPr>
        <w:t xml:space="preserve"> </w:t>
      </w:r>
      <w:proofErr w:type="gramStart"/>
      <w:r w:rsidRPr="00E9109C">
        <w:rPr>
          <w:rFonts w:ascii="Times New Roman" w:hAnsi="Times New Roman" w:cs="Times New Roman"/>
          <w:sz w:val="24"/>
          <w:szCs w:val="24"/>
        </w:rPr>
        <w:t>Oleh karena itu dalam pemakainnya, metode ini tetap menggunakan kaidah-kaidah yang berlaku secara umum di dalam ilmu tafsir42.</w:t>
      </w:r>
      <w:proofErr w:type="gramEnd"/>
      <w:r w:rsidRPr="00E9109C">
        <w:rPr>
          <w:rFonts w:ascii="Times New Roman" w:hAnsi="Times New Roman" w:cs="Times New Roman"/>
          <w:sz w:val="24"/>
          <w:szCs w:val="24"/>
        </w:rPr>
        <w:t xml:space="preserve"> Kelebihan dan kekurangan metode maudhu’i ini adalah:</w:t>
      </w:r>
    </w:p>
    <w:p w:rsidR="00E9109C" w:rsidRDefault="00E9109C" w:rsidP="00E9109C">
      <w:pPr>
        <w:pStyle w:val="ListParagraph"/>
        <w:jc w:val="both"/>
        <w:rPr>
          <w:rFonts w:ascii="Times New Roman" w:hAnsi="Times New Roman" w:cs="Times New Roman"/>
          <w:sz w:val="24"/>
          <w:szCs w:val="24"/>
        </w:rPr>
      </w:pPr>
    </w:p>
    <w:p w:rsidR="00E9109C" w:rsidRPr="00E9109C" w:rsidRDefault="00E9109C" w:rsidP="00E9109C">
      <w:pPr>
        <w:pStyle w:val="ListParagraph"/>
        <w:jc w:val="both"/>
        <w:rPr>
          <w:rFonts w:ascii="Times New Roman" w:hAnsi="Times New Roman" w:cs="Times New Roman"/>
          <w:b/>
          <w:sz w:val="24"/>
          <w:szCs w:val="24"/>
        </w:rPr>
      </w:pPr>
      <w:r w:rsidRPr="00E9109C">
        <w:rPr>
          <w:rFonts w:ascii="Times New Roman" w:hAnsi="Times New Roman" w:cs="Times New Roman"/>
          <w:b/>
          <w:sz w:val="24"/>
          <w:szCs w:val="24"/>
        </w:rPr>
        <w:t xml:space="preserve">Kelebihan: </w:t>
      </w:r>
    </w:p>
    <w:p w:rsidR="00E9109C" w:rsidRPr="00E9109C" w:rsidRDefault="00E9109C" w:rsidP="00E9109C">
      <w:pPr>
        <w:pStyle w:val="ListParagraph"/>
        <w:jc w:val="both"/>
        <w:rPr>
          <w:rFonts w:ascii="Times New Roman" w:hAnsi="Times New Roman" w:cs="Times New Roman"/>
          <w:b/>
          <w:sz w:val="24"/>
          <w:szCs w:val="24"/>
        </w:rPr>
      </w:pPr>
    </w:p>
    <w:p w:rsidR="00E9109C" w:rsidRDefault="00E9109C" w:rsidP="00E9109C">
      <w:pPr>
        <w:pStyle w:val="ListParagraph"/>
        <w:jc w:val="both"/>
        <w:rPr>
          <w:rFonts w:ascii="Times New Roman" w:hAnsi="Times New Roman" w:cs="Times New Roman"/>
          <w:sz w:val="24"/>
          <w:szCs w:val="24"/>
        </w:rPr>
      </w:pPr>
      <w:r w:rsidRPr="00E9109C">
        <w:rPr>
          <w:rFonts w:ascii="Times New Roman" w:hAnsi="Times New Roman" w:cs="Times New Roman"/>
          <w:sz w:val="24"/>
          <w:szCs w:val="24"/>
        </w:rPr>
        <w:t xml:space="preserve">Kelebihan metode ini antara lain: [1] Menjawab tantangan zaman: Permasalahan dalam kehidupan selalu tumbuh dan berkembang sesuai dengan perkembangan kehidupan itu sendiri. </w:t>
      </w:r>
      <w:proofErr w:type="gramStart"/>
      <w:r w:rsidRPr="00E9109C">
        <w:rPr>
          <w:rFonts w:ascii="Times New Roman" w:hAnsi="Times New Roman" w:cs="Times New Roman"/>
          <w:sz w:val="24"/>
          <w:szCs w:val="24"/>
        </w:rPr>
        <w:t>Maka metode maudhu’i sebagai upaya metode penafsiran untuk menjawab tantangan tersebut.</w:t>
      </w:r>
      <w:proofErr w:type="gramEnd"/>
      <w:r w:rsidRPr="00E9109C">
        <w:rPr>
          <w:rFonts w:ascii="Times New Roman" w:hAnsi="Times New Roman" w:cs="Times New Roman"/>
          <w:sz w:val="24"/>
          <w:szCs w:val="24"/>
        </w:rPr>
        <w:t xml:space="preserve"> </w:t>
      </w:r>
      <w:proofErr w:type="gramStart"/>
      <w:r w:rsidRPr="00E9109C">
        <w:rPr>
          <w:rFonts w:ascii="Times New Roman" w:hAnsi="Times New Roman" w:cs="Times New Roman"/>
          <w:sz w:val="24"/>
          <w:szCs w:val="24"/>
        </w:rPr>
        <w:t>Untuk kajian tematik ini diupayakan untuk menyelesaikan permasalahan yang dihadapi masyarakat.</w:t>
      </w:r>
      <w:proofErr w:type="gramEnd"/>
      <w:r w:rsidRPr="00E9109C">
        <w:rPr>
          <w:rFonts w:ascii="Times New Roman" w:hAnsi="Times New Roman" w:cs="Times New Roman"/>
          <w:sz w:val="24"/>
          <w:szCs w:val="24"/>
        </w:rPr>
        <w:t xml:space="preserve"> [2] Praktis dan sistematis: Tafsir dengan metode tematik disusun secara praktis dan sistematis dalam usaha memecahkan permasalahan yang timbul. [3] Dinamis: Metode tematik membuat tafsir alQur’an selalu dinamis sesuai dengan tuntutan zaman sehingga menimbulkan image di dalam pikiran pembaca dan pendengarnya bahwa al-Qur’an senantiasa mengayomi dan membimbing kehidupan di muka bumi ini pada semua lapisan dan starata sosial. [4] Membuat pemahaman menjadi utuh: Dengan ditetapkannya judul-judul yang </w:t>
      </w:r>
      <w:proofErr w:type="gramStart"/>
      <w:r w:rsidRPr="00E9109C">
        <w:rPr>
          <w:rFonts w:ascii="Times New Roman" w:hAnsi="Times New Roman" w:cs="Times New Roman"/>
          <w:sz w:val="24"/>
          <w:szCs w:val="24"/>
        </w:rPr>
        <w:t>akan</w:t>
      </w:r>
      <w:proofErr w:type="gramEnd"/>
      <w:r w:rsidRPr="00E9109C">
        <w:rPr>
          <w:rFonts w:ascii="Times New Roman" w:hAnsi="Times New Roman" w:cs="Times New Roman"/>
          <w:sz w:val="24"/>
          <w:szCs w:val="24"/>
        </w:rPr>
        <w:t xml:space="preserve"> dibahas, maka pemahaman ayat-ayat al-Qur’an dapat diserap secara utuh. </w:t>
      </w:r>
      <w:proofErr w:type="gramStart"/>
      <w:r w:rsidRPr="00E9109C">
        <w:rPr>
          <w:rFonts w:ascii="Times New Roman" w:hAnsi="Times New Roman" w:cs="Times New Roman"/>
          <w:sz w:val="24"/>
          <w:szCs w:val="24"/>
        </w:rPr>
        <w:t>Pemahaman semacam ini sulit ditemukan dalam metode tafsir yang dikemukakan di muka.</w:t>
      </w:r>
      <w:proofErr w:type="gramEnd"/>
      <w:r w:rsidRPr="00E9109C">
        <w:rPr>
          <w:rFonts w:ascii="Times New Roman" w:hAnsi="Times New Roman" w:cs="Times New Roman"/>
          <w:sz w:val="24"/>
          <w:szCs w:val="24"/>
        </w:rPr>
        <w:t xml:space="preserve"> </w:t>
      </w:r>
      <w:proofErr w:type="gramStart"/>
      <w:r w:rsidRPr="00E9109C">
        <w:rPr>
          <w:rFonts w:ascii="Times New Roman" w:hAnsi="Times New Roman" w:cs="Times New Roman"/>
          <w:sz w:val="24"/>
          <w:szCs w:val="24"/>
        </w:rPr>
        <w:t>Maka metode tematik ini dapat diandalkan untuk pemecahan suatu permasalahan secara lebih baik dan tuntas.</w:t>
      </w:r>
      <w:proofErr w:type="gramEnd"/>
    </w:p>
    <w:p w:rsidR="00E9109C" w:rsidRDefault="00E9109C" w:rsidP="00E9109C">
      <w:pPr>
        <w:pStyle w:val="ListParagraph"/>
        <w:jc w:val="both"/>
        <w:rPr>
          <w:rFonts w:ascii="Times New Roman" w:hAnsi="Times New Roman" w:cs="Times New Roman"/>
          <w:sz w:val="24"/>
          <w:szCs w:val="24"/>
        </w:rPr>
      </w:pPr>
    </w:p>
    <w:p w:rsidR="00E9109C" w:rsidRDefault="00E9109C" w:rsidP="00E9109C">
      <w:pPr>
        <w:pStyle w:val="ListParagraph"/>
        <w:jc w:val="both"/>
        <w:rPr>
          <w:rFonts w:ascii="Times New Roman" w:hAnsi="Times New Roman" w:cs="Times New Roman"/>
          <w:b/>
          <w:sz w:val="24"/>
          <w:szCs w:val="24"/>
        </w:rPr>
      </w:pPr>
      <w:proofErr w:type="gramStart"/>
      <w:r w:rsidRPr="00E9109C">
        <w:rPr>
          <w:rFonts w:ascii="Times New Roman" w:hAnsi="Times New Roman" w:cs="Times New Roman"/>
          <w:b/>
          <w:sz w:val="24"/>
          <w:szCs w:val="24"/>
        </w:rPr>
        <w:t>Kelemahan :</w:t>
      </w:r>
      <w:proofErr w:type="gramEnd"/>
    </w:p>
    <w:p w:rsidR="00E9109C" w:rsidRDefault="00E9109C" w:rsidP="00E9109C">
      <w:pPr>
        <w:pStyle w:val="ListParagraph"/>
        <w:jc w:val="both"/>
        <w:rPr>
          <w:rFonts w:ascii="Times New Roman" w:hAnsi="Times New Roman" w:cs="Times New Roman"/>
          <w:sz w:val="24"/>
          <w:szCs w:val="24"/>
        </w:rPr>
      </w:pPr>
      <w:r w:rsidRPr="00E9109C">
        <w:rPr>
          <w:rFonts w:ascii="Times New Roman" w:hAnsi="Times New Roman" w:cs="Times New Roman"/>
          <w:sz w:val="24"/>
          <w:szCs w:val="24"/>
        </w:rPr>
        <w:t xml:space="preserve">Kekurangan metode ini antara lain: [1] Memenggal ayat al-Qur’an: Yang dimaksud memenggal ayat al-Qur’an ialah suatu kasus yang terdapat di dalam suatu ayat atau lebih mengandung banyak permasalahan yang berbeda. </w:t>
      </w:r>
      <w:proofErr w:type="gramStart"/>
      <w:r w:rsidRPr="00E9109C">
        <w:rPr>
          <w:rFonts w:ascii="Times New Roman" w:hAnsi="Times New Roman" w:cs="Times New Roman"/>
          <w:sz w:val="24"/>
          <w:szCs w:val="24"/>
        </w:rPr>
        <w:t>Misalnya, petunjuk tentang shalat dan zakat.</w:t>
      </w:r>
      <w:proofErr w:type="gramEnd"/>
      <w:r w:rsidRPr="00E9109C">
        <w:rPr>
          <w:rFonts w:ascii="Times New Roman" w:hAnsi="Times New Roman" w:cs="Times New Roman"/>
          <w:sz w:val="24"/>
          <w:szCs w:val="24"/>
        </w:rPr>
        <w:t xml:space="preserve"> </w:t>
      </w:r>
      <w:proofErr w:type="gramStart"/>
      <w:r w:rsidRPr="00E9109C">
        <w:rPr>
          <w:rFonts w:ascii="Times New Roman" w:hAnsi="Times New Roman" w:cs="Times New Roman"/>
          <w:sz w:val="24"/>
          <w:szCs w:val="24"/>
        </w:rPr>
        <w:t>Biasanya kedua ibadah itu diungkapkan bersama dalam satu ayat.</w:t>
      </w:r>
      <w:proofErr w:type="gramEnd"/>
      <w:r w:rsidRPr="00E9109C">
        <w:rPr>
          <w:rFonts w:ascii="Times New Roman" w:hAnsi="Times New Roman" w:cs="Times New Roman"/>
          <w:sz w:val="24"/>
          <w:szCs w:val="24"/>
        </w:rPr>
        <w:t xml:space="preserve"> </w:t>
      </w:r>
      <w:proofErr w:type="gramStart"/>
      <w:r w:rsidRPr="00E9109C">
        <w:rPr>
          <w:rFonts w:ascii="Times New Roman" w:hAnsi="Times New Roman" w:cs="Times New Roman"/>
          <w:sz w:val="24"/>
          <w:szCs w:val="24"/>
        </w:rPr>
        <w:t>Apabila ingin membahas kajian tentang zakat misalnya, maka mau tidak mau ayat tentang shalat harus di tinggalkan ketika menukilkannya dari mushaf agar tidak mengganggu pada waktu melakukan analisis.</w:t>
      </w:r>
      <w:proofErr w:type="gramEnd"/>
      <w:r w:rsidRPr="00E9109C">
        <w:rPr>
          <w:rFonts w:ascii="Times New Roman" w:hAnsi="Times New Roman" w:cs="Times New Roman"/>
          <w:sz w:val="24"/>
          <w:szCs w:val="24"/>
        </w:rPr>
        <w:t xml:space="preserve"> [2] Membatasi pemahaman ayat: Dengan diterapkannya judul penafsiran, maka pemahaman suatu ayat menjadi terbatas pada permasalahan yang </w:t>
      </w:r>
      <w:r w:rsidRPr="00E9109C">
        <w:rPr>
          <w:rFonts w:ascii="Times New Roman" w:hAnsi="Times New Roman" w:cs="Times New Roman"/>
          <w:sz w:val="24"/>
          <w:szCs w:val="24"/>
        </w:rPr>
        <w:lastRenderedPageBreak/>
        <w:t xml:space="preserve">dibahas tersebut. </w:t>
      </w:r>
      <w:proofErr w:type="gramStart"/>
      <w:r w:rsidRPr="00E9109C">
        <w:rPr>
          <w:rFonts w:ascii="Times New Roman" w:hAnsi="Times New Roman" w:cs="Times New Roman"/>
          <w:sz w:val="24"/>
          <w:szCs w:val="24"/>
        </w:rPr>
        <w:t>Akibatnya mufassir terikat oleh judul itu.</w:t>
      </w:r>
      <w:proofErr w:type="gramEnd"/>
      <w:r w:rsidRPr="00E9109C">
        <w:rPr>
          <w:rFonts w:ascii="Times New Roman" w:hAnsi="Times New Roman" w:cs="Times New Roman"/>
          <w:sz w:val="24"/>
          <w:szCs w:val="24"/>
        </w:rPr>
        <w:t xml:space="preserve"> </w:t>
      </w:r>
      <w:proofErr w:type="gramStart"/>
      <w:r w:rsidRPr="00E9109C">
        <w:rPr>
          <w:rFonts w:ascii="Times New Roman" w:hAnsi="Times New Roman" w:cs="Times New Roman"/>
          <w:sz w:val="24"/>
          <w:szCs w:val="24"/>
        </w:rPr>
        <w:t>Padahal tidak mustahil satu ayat itu dapat ditinjau dari berbagai aspek, karena dinyatakan Darraz bahwa, ayat al-Qur’an itu bagaikan permata yang setiap sudutnya memantulkan cahaya.</w:t>
      </w:r>
      <w:proofErr w:type="gramEnd"/>
      <w:r w:rsidRPr="00E9109C">
        <w:rPr>
          <w:rFonts w:ascii="Times New Roman" w:hAnsi="Times New Roman" w:cs="Times New Roman"/>
          <w:sz w:val="24"/>
          <w:szCs w:val="24"/>
        </w:rPr>
        <w:t xml:space="preserve"> Jadi, dengan diterapkannya judul pembahasan, berarti yang </w:t>
      </w:r>
      <w:proofErr w:type="gramStart"/>
      <w:r w:rsidRPr="00E9109C">
        <w:rPr>
          <w:rFonts w:ascii="Times New Roman" w:hAnsi="Times New Roman" w:cs="Times New Roman"/>
          <w:sz w:val="24"/>
          <w:szCs w:val="24"/>
        </w:rPr>
        <w:t>akan</w:t>
      </w:r>
      <w:proofErr w:type="gramEnd"/>
      <w:r w:rsidRPr="00E9109C">
        <w:rPr>
          <w:rFonts w:ascii="Times New Roman" w:hAnsi="Times New Roman" w:cs="Times New Roman"/>
          <w:sz w:val="24"/>
          <w:szCs w:val="24"/>
        </w:rPr>
        <w:t xml:space="preserve"> dikaji hanya satu</w:t>
      </w:r>
      <w:r>
        <w:rPr>
          <w:rFonts w:ascii="Times New Roman" w:hAnsi="Times New Roman" w:cs="Times New Roman"/>
          <w:sz w:val="24"/>
          <w:szCs w:val="24"/>
        </w:rPr>
        <w:t xml:space="preserve"> sudut dari permata tersebut.</w:t>
      </w:r>
    </w:p>
    <w:p w:rsidR="007B3650" w:rsidRDefault="007B3650" w:rsidP="00E9109C">
      <w:pPr>
        <w:pStyle w:val="ListParagraph"/>
        <w:jc w:val="both"/>
        <w:rPr>
          <w:rFonts w:ascii="Times New Roman" w:hAnsi="Times New Roman" w:cs="Times New Roman"/>
          <w:sz w:val="24"/>
          <w:szCs w:val="24"/>
        </w:rPr>
      </w:pPr>
    </w:p>
    <w:p w:rsidR="007B3650" w:rsidRDefault="007B3650" w:rsidP="00E9109C">
      <w:pPr>
        <w:pStyle w:val="ListParagraph"/>
        <w:jc w:val="both"/>
        <w:rPr>
          <w:rFonts w:ascii="Times New Roman" w:hAnsi="Times New Roman" w:cs="Times New Roman"/>
          <w:sz w:val="24"/>
          <w:szCs w:val="24"/>
        </w:rPr>
      </w:pPr>
    </w:p>
    <w:p w:rsidR="007B3650" w:rsidRPr="002A7E74" w:rsidRDefault="007B3650" w:rsidP="002A7E74">
      <w:pPr>
        <w:pStyle w:val="Heading2"/>
        <w:rPr>
          <w:rFonts w:ascii="Times New Roman" w:hAnsi="Times New Roman" w:cs="Times New Roman"/>
          <w:color w:val="auto"/>
          <w:sz w:val="24"/>
          <w:szCs w:val="24"/>
        </w:rPr>
      </w:pPr>
      <w:bookmarkStart w:id="14" w:name="_Toc97570158"/>
      <w:r w:rsidRPr="002A7E74">
        <w:rPr>
          <w:rFonts w:ascii="Times New Roman" w:hAnsi="Times New Roman" w:cs="Times New Roman"/>
          <w:color w:val="auto"/>
          <w:sz w:val="24"/>
          <w:szCs w:val="24"/>
        </w:rPr>
        <w:t>1.7 Kewajiban Muslim terhadap Al – Qur’an</w:t>
      </w:r>
      <w:bookmarkEnd w:id="14"/>
    </w:p>
    <w:p w:rsidR="007B3650" w:rsidRDefault="007B3650" w:rsidP="007B3650">
      <w:pPr>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Kitab suci Umat Islam yang pasti sudah tidak asing lagi di telinga kita semua.</w:t>
      </w:r>
      <w:proofErr w:type="gramEnd"/>
      <w:r>
        <w:rPr>
          <w:rFonts w:ascii="Times New Roman" w:hAnsi="Times New Roman"/>
          <w:sz w:val="24"/>
          <w:szCs w:val="24"/>
        </w:rPr>
        <w:t xml:space="preserve"> </w:t>
      </w:r>
      <w:proofErr w:type="gramStart"/>
      <w:r>
        <w:rPr>
          <w:rFonts w:ascii="Times New Roman" w:hAnsi="Times New Roman"/>
          <w:sz w:val="24"/>
          <w:szCs w:val="24"/>
        </w:rPr>
        <w:t>Al-Qur’an adalah kitab suci yang Allah turunkan kepada Nabi Muhammad SAW.</w:t>
      </w:r>
      <w:proofErr w:type="gramEnd"/>
      <w:r>
        <w:rPr>
          <w:rFonts w:ascii="Times New Roman" w:hAnsi="Times New Roman"/>
          <w:sz w:val="24"/>
          <w:szCs w:val="24"/>
        </w:rPr>
        <w:t xml:space="preserve"> </w:t>
      </w:r>
      <w:proofErr w:type="gramStart"/>
      <w:r>
        <w:rPr>
          <w:rFonts w:ascii="Times New Roman" w:hAnsi="Times New Roman"/>
          <w:sz w:val="24"/>
          <w:szCs w:val="24"/>
        </w:rPr>
        <w:t>Beliau-lah Nabi &amp; Rasul terakhir, pun dengan AlQur’an yang menjadi kitab suci terakhir.</w:t>
      </w:r>
      <w:proofErr w:type="gramEnd"/>
      <w:r>
        <w:rPr>
          <w:rFonts w:ascii="Times New Roman" w:hAnsi="Times New Roman"/>
          <w:sz w:val="24"/>
          <w:szCs w:val="24"/>
        </w:rPr>
        <w:t xml:space="preserve"> </w:t>
      </w:r>
      <w:proofErr w:type="gramStart"/>
      <w:r>
        <w:rPr>
          <w:rFonts w:ascii="Times New Roman" w:hAnsi="Times New Roman"/>
          <w:sz w:val="24"/>
          <w:szCs w:val="24"/>
        </w:rPr>
        <w:t>Al-Qur’an bukan dibuat oleh Nabi Muhammad, sebab beliau tidak bisa membaca.</w:t>
      </w:r>
      <w:proofErr w:type="gramEnd"/>
      <w:r>
        <w:rPr>
          <w:rFonts w:ascii="Times New Roman" w:hAnsi="Times New Roman"/>
          <w:sz w:val="24"/>
          <w:szCs w:val="24"/>
        </w:rPr>
        <w:t xml:space="preserve"> </w:t>
      </w:r>
      <w:proofErr w:type="gramStart"/>
      <w:r>
        <w:rPr>
          <w:rFonts w:ascii="Times New Roman" w:hAnsi="Times New Roman"/>
          <w:sz w:val="24"/>
          <w:szCs w:val="24"/>
        </w:rPr>
        <w:t>Nabi Muhammad SAW hanyalah perantara dari Allah SWT kepada seluruh manusia.</w:t>
      </w:r>
      <w:proofErr w:type="gramEnd"/>
      <w:r>
        <w:rPr>
          <w:rFonts w:ascii="Times New Roman" w:hAnsi="Times New Roman"/>
          <w:sz w:val="24"/>
          <w:szCs w:val="24"/>
        </w:rPr>
        <w:t xml:space="preserve"> </w:t>
      </w:r>
    </w:p>
    <w:p w:rsidR="007B3650" w:rsidRDefault="007B3650" w:rsidP="007B3650">
      <w:pPr>
        <w:rPr>
          <w:rFonts w:ascii="Times New Roman" w:hAnsi="Times New Roman"/>
          <w:sz w:val="24"/>
          <w:szCs w:val="24"/>
        </w:rPr>
      </w:pPr>
      <w:r>
        <w:rPr>
          <w:rFonts w:ascii="Times New Roman" w:hAnsi="Times New Roman"/>
          <w:sz w:val="24"/>
          <w:szCs w:val="24"/>
        </w:rPr>
        <w:t xml:space="preserve">     Sebagai umat Islam, tentu Al-Qur’an tidak akan kita biarkan begitu saja sebagai pajangan, koleksi, atau apa pun</w:t>
      </w:r>
      <w:proofErr w:type="gramStart"/>
      <w:r>
        <w:rPr>
          <w:rFonts w:ascii="Times New Roman" w:hAnsi="Times New Roman"/>
          <w:sz w:val="24"/>
          <w:szCs w:val="24"/>
        </w:rPr>
        <w:t>..</w:t>
      </w:r>
      <w:proofErr w:type="gramEnd"/>
      <w:r>
        <w:rPr>
          <w:rFonts w:ascii="Times New Roman" w:hAnsi="Times New Roman"/>
          <w:sz w:val="24"/>
          <w:szCs w:val="24"/>
        </w:rPr>
        <w:t xml:space="preserve"> Selain 5 rukun Islam, kita pun memiliki 5 kewajiban terhadap Al-Qur’an</w:t>
      </w:r>
      <w:proofErr w:type="gramStart"/>
      <w:r>
        <w:rPr>
          <w:rFonts w:ascii="Times New Roman" w:hAnsi="Times New Roman"/>
          <w:sz w:val="24"/>
          <w:szCs w:val="24"/>
        </w:rPr>
        <w:t>..</w:t>
      </w:r>
      <w:proofErr w:type="gramEnd"/>
      <w:r>
        <w:rPr>
          <w:rFonts w:ascii="Times New Roman" w:hAnsi="Times New Roman"/>
          <w:sz w:val="24"/>
          <w:szCs w:val="24"/>
        </w:rPr>
        <w:t xml:space="preserve"> Berikut ke-5 kewajiban tersebut:</w:t>
      </w:r>
    </w:p>
    <w:p w:rsidR="007B3650" w:rsidRDefault="007B3650" w:rsidP="007B3650">
      <w:pPr>
        <w:pStyle w:val="ListParagraph"/>
        <w:numPr>
          <w:ilvl w:val="0"/>
          <w:numId w:val="18"/>
        </w:numPr>
        <w:spacing w:line="360" w:lineRule="auto"/>
        <w:ind w:left="426" w:hanging="426"/>
        <w:rPr>
          <w:rFonts w:ascii="Times New Roman" w:hAnsi="Times New Roman"/>
          <w:sz w:val="24"/>
          <w:szCs w:val="24"/>
        </w:rPr>
      </w:pPr>
      <w:r>
        <w:rPr>
          <w:rFonts w:ascii="Times New Roman" w:hAnsi="Times New Roman"/>
          <w:sz w:val="24"/>
          <w:szCs w:val="24"/>
        </w:rPr>
        <w:t>At Tilawah (dibaca</w:t>
      </w:r>
      <w:proofErr w:type="gramStart"/>
      <w:r>
        <w:rPr>
          <w:rFonts w:ascii="Times New Roman" w:hAnsi="Times New Roman"/>
          <w:sz w:val="24"/>
          <w:szCs w:val="24"/>
        </w:rPr>
        <w:t>)  </w:t>
      </w:r>
      <w:proofErr w:type="gramEnd"/>
      <w:r>
        <w:rPr>
          <w:rFonts w:ascii="Times New Roman" w:hAnsi="Times New Roman"/>
          <w:sz w:val="24"/>
          <w:szCs w:val="24"/>
        </w:rPr>
        <w:br/>
        <w:t xml:space="preserve">At Tilawah artinya membaca. Mengapa wajib dibaca? Sebab tanpa dibaca mustahil untuk mengerti maknanya, dapat mengamalkannya, bahkan menyampaikannya. Bicara masalah membaca, hukum membaca Al-Qur’an dengan benar (memakai tajwid) adalah Fardhu ‘Ain (wajib untuk setiap orang). Sementara hukum mempelajari ilmu tajwid tersebut adalah Fardhu Kifayah (wajib untuk sekelompok orang, apabila sudah ada yang menjalankan maka gugurlah kewajiban untuk sekelompok orang itu). Jadi mau tidak mau kita harus tetap mempelajari ilmu tajwid walau sedikit, sebab </w:t>
      </w:r>
      <w:proofErr w:type="gramStart"/>
      <w:r>
        <w:rPr>
          <w:rFonts w:ascii="Times New Roman" w:hAnsi="Times New Roman"/>
          <w:sz w:val="24"/>
          <w:szCs w:val="24"/>
        </w:rPr>
        <w:t>akan</w:t>
      </w:r>
      <w:proofErr w:type="gramEnd"/>
      <w:r>
        <w:rPr>
          <w:rFonts w:ascii="Times New Roman" w:hAnsi="Times New Roman"/>
          <w:sz w:val="24"/>
          <w:szCs w:val="24"/>
        </w:rPr>
        <w:t xml:space="preserve"> sangat sulit untuk membaca dengan tajwid yang benar pabila kita tidak mengerti ilmu tajwid sama sekali. </w:t>
      </w:r>
      <w:r>
        <w:rPr>
          <w:rFonts w:ascii="Times New Roman" w:hAnsi="Times New Roman"/>
          <w:sz w:val="24"/>
          <w:szCs w:val="24"/>
        </w:rPr>
        <w:br/>
      </w:r>
      <w:r>
        <w:rPr>
          <w:rFonts w:ascii="Times New Roman" w:hAnsi="Times New Roman"/>
          <w:sz w:val="24"/>
          <w:szCs w:val="24"/>
        </w:rPr>
        <w:br/>
      </w:r>
      <w:r>
        <w:rPr>
          <w:rFonts w:ascii="Times New Roman" w:hAnsi="Times New Roman"/>
          <w:sz w:val="36"/>
          <w:szCs w:val="24"/>
          <w:shd w:val="clear" w:color="auto" w:fill="FFFFFF"/>
        </w:rPr>
        <w:t xml:space="preserve">وَاتْلُ مَا أُوحِيَ إِلَيْكَ مِنْ كِتَابِ رَبِّكَ … (الكهف: </w:t>
      </w:r>
      <w:r>
        <w:rPr>
          <w:rFonts w:ascii="Times New Roman" w:hAnsi="Times New Roman"/>
          <w:sz w:val="24"/>
          <w:szCs w:val="24"/>
          <w:shd w:val="clear" w:color="auto" w:fill="FFFFFF"/>
        </w:rPr>
        <w:t>27)</w:t>
      </w:r>
      <w:r>
        <w:rPr>
          <w:rFonts w:ascii="Times New Roman" w:hAnsi="Times New Roman"/>
          <w:sz w:val="24"/>
          <w:szCs w:val="24"/>
          <w:shd w:val="clear" w:color="auto" w:fill="FFFFFF"/>
        </w:rPr>
        <w:br/>
      </w:r>
      <w:r>
        <w:rPr>
          <w:rFonts w:ascii="Times New Roman" w:hAnsi="Times New Roman"/>
          <w:sz w:val="24"/>
          <w:szCs w:val="24"/>
        </w:rPr>
        <w:t>“Dan bacalah Al -Quran yang telah diwahyukan kepada kalian” </w:t>
      </w:r>
      <w:r>
        <w:rPr>
          <w:rFonts w:ascii="Times New Roman" w:hAnsi="Times New Roman"/>
          <w:sz w:val="24"/>
          <w:szCs w:val="24"/>
        </w:rPr>
        <w:br/>
      </w:r>
      <w:r>
        <w:rPr>
          <w:rFonts w:ascii="Times New Roman" w:hAnsi="Times New Roman"/>
          <w:sz w:val="24"/>
          <w:szCs w:val="24"/>
        </w:rPr>
        <w:br/>
      </w:r>
      <w:r>
        <w:rPr>
          <w:rFonts w:ascii="Times New Roman" w:hAnsi="Times New Roman"/>
          <w:sz w:val="36"/>
          <w:szCs w:val="24"/>
        </w:rPr>
        <w:t xml:space="preserve">إِنَّ الَّذِينَ يَتْلُونَ كِتَابَ اللَّهِ وَأَقَامُوا الصَّلَاةَ وَأَنْفَقُوا مِمَّا رَزَقْنَاهُمْ سِرًّا وَعَلَانِيَةً يَرْجُونَ تِجَارَةً لَنْ تَبُورَ (29) لِيُوَفِّيَهُمْ أُجُورَهُمْ وَيَزِيدَهُمْ مِنْ فَضْلِهِ إِنَّهُ غَفُورٌ شَكُورٌ </w:t>
      </w:r>
      <w:r>
        <w:rPr>
          <w:rFonts w:ascii="Times New Roman" w:hAnsi="Times New Roman"/>
          <w:sz w:val="28"/>
          <w:szCs w:val="24"/>
        </w:rPr>
        <w:t xml:space="preserve">(30) </w:t>
      </w:r>
      <w:r>
        <w:rPr>
          <w:rFonts w:ascii="Times New Roman" w:hAnsi="Times New Roman"/>
          <w:sz w:val="36"/>
          <w:szCs w:val="24"/>
        </w:rPr>
        <w:t>فاطر</w:t>
      </w:r>
    </w:p>
    <w:p w:rsidR="007B3650" w:rsidRDefault="007B3650" w:rsidP="007B3650">
      <w:pPr>
        <w:pStyle w:val="NormalWeb"/>
        <w:shd w:val="clear" w:color="auto" w:fill="FFFFFF"/>
        <w:spacing w:before="0" w:beforeAutospacing="0" w:after="0" w:afterAutospacing="0" w:line="380" w:lineRule="atLeast"/>
        <w:ind w:left="426"/>
        <w:jc w:val="both"/>
      </w:pPr>
      <w:proofErr w:type="gramStart"/>
      <w:r>
        <w:rPr>
          <w:rStyle w:val="Emphasis"/>
        </w:rPr>
        <w:lastRenderedPageBreak/>
        <w:t>“Sungguh orang-orang yang selalu membaca kitab Allah, mendirikan shalat, menafkahkan sebagian dari rezki yang Kami anugerahkan kepada mereka dan mereka mengharapkan perniagaan yang tidak akan merugi.</w:t>
      </w:r>
      <w:proofErr w:type="gramEnd"/>
      <w:r>
        <w:rPr>
          <w:rStyle w:val="Emphasis"/>
        </w:rPr>
        <w:t xml:space="preserve"> </w:t>
      </w:r>
      <w:proofErr w:type="gramStart"/>
      <w:r>
        <w:rPr>
          <w:rStyle w:val="Emphasis"/>
        </w:rPr>
        <w:t>Allah sempurnakan bagi mereka pahala mereka dan menambah kepada mereka dari karunia-Nya.</w:t>
      </w:r>
      <w:proofErr w:type="gramEnd"/>
      <w:r>
        <w:rPr>
          <w:rStyle w:val="Emphasis"/>
        </w:rPr>
        <w:t xml:space="preserve"> </w:t>
      </w:r>
      <w:proofErr w:type="gramStart"/>
      <w:r>
        <w:rPr>
          <w:rStyle w:val="Emphasis"/>
        </w:rPr>
        <w:t>Sesungguhnya Allah Maha Pengampun lagi Maha membalas kebaikan hamba.”</w:t>
      </w:r>
      <w:proofErr w:type="gramEnd"/>
    </w:p>
    <w:p w:rsidR="007B3650" w:rsidRDefault="007B3650" w:rsidP="007B3650">
      <w:pPr>
        <w:pStyle w:val="ListParagraph"/>
        <w:ind w:left="426"/>
        <w:rPr>
          <w:rFonts w:ascii="Times New Roman" w:hAnsi="Times New Roman"/>
          <w:sz w:val="24"/>
          <w:szCs w:val="24"/>
        </w:rPr>
      </w:pPr>
    </w:p>
    <w:p w:rsidR="007B3650" w:rsidRDefault="007B3650" w:rsidP="007B3650">
      <w:pPr>
        <w:pStyle w:val="ListParagraph"/>
        <w:numPr>
          <w:ilvl w:val="0"/>
          <w:numId w:val="18"/>
        </w:numPr>
        <w:spacing w:line="360" w:lineRule="auto"/>
        <w:ind w:left="426" w:hanging="426"/>
        <w:rPr>
          <w:rFonts w:ascii="Times New Roman" w:hAnsi="Times New Roman"/>
          <w:sz w:val="24"/>
          <w:szCs w:val="24"/>
        </w:rPr>
      </w:pPr>
      <w:r>
        <w:rPr>
          <w:rFonts w:ascii="Times New Roman" w:hAnsi="Times New Roman"/>
          <w:sz w:val="24"/>
          <w:szCs w:val="24"/>
        </w:rPr>
        <w:t>Al Hifzu (dihafal) Menghafal</w:t>
      </w:r>
      <w:r>
        <w:rPr>
          <w:rFonts w:ascii="Times New Roman" w:hAnsi="Times New Roman"/>
          <w:sz w:val="24"/>
          <w:szCs w:val="24"/>
        </w:rPr>
        <w:br/>
        <w:t xml:space="preserve">Mengapa Al-Qur’an wajib dihafal? Sebab apabila tidak dihafal tentu </w:t>
      </w:r>
      <w:proofErr w:type="gramStart"/>
      <w:r>
        <w:rPr>
          <w:rFonts w:ascii="Times New Roman" w:hAnsi="Times New Roman"/>
          <w:sz w:val="24"/>
          <w:szCs w:val="24"/>
        </w:rPr>
        <w:t>akan</w:t>
      </w:r>
      <w:proofErr w:type="gramEnd"/>
      <w:r>
        <w:rPr>
          <w:rFonts w:ascii="Times New Roman" w:hAnsi="Times New Roman"/>
          <w:sz w:val="24"/>
          <w:szCs w:val="24"/>
        </w:rPr>
        <w:t xml:space="preserve"> sulit untuk mengamalkannya. Misalnya Anda ingin sholat, namun tidak hafal Al-Fatihah dan </w:t>
      </w:r>
      <w:proofErr w:type="gramStart"/>
      <w:r>
        <w:rPr>
          <w:rFonts w:ascii="Times New Roman" w:hAnsi="Times New Roman"/>
          <w:sz w:val="24"/>
          <w:szCs w:val="24"/>
        </w:rPr>
        <w:t>surat</w:t>
      </w:r>
      <w:proofErr w:type="gramEnd"/>
      <w:r>
        <w:rPr>
          <w:rFonts w:ascii="Times New Roman" w:hAnsi="Times New Roman"/>
          <w:sz w:val="24"/>
          <w:szCs w:val="24"/>
        </w:rPr>
        <w:t xml:space="preserve"> pendek, tentu akan menyulitkan Anda saat sholat. Masalah menghafal ini tidak mesti seluruh isi Al-Qur’an yang kita hafalkan. Minimal surat-surat pendek untuk bacaan sholat kita. Pun apabila kita sering membaca Al-Qur’an, nantinya kita </w:t>
      </w:r>
      <w:proofErr w:type="gramStart"/>
      <w:r>
        <w:rPr>
          <w:rFonts w:ascii="Times New Roman" w:hAnsi="Times New Roman"/>
          <w:sz w:val="24"/>
          <w:szCs w:val="24"/>
        </w:rPr>
        <w:t>akan</w:t>
      </w:r>
      <w:proofErr w:type="gramEnd"/>
      <w:r>
        <w:rPr>
          <w:rFonts w:ascii="Times New Roman" w:hAnsi="Times New Roman"/>
          <w:sz w:val="24"/>
          <w:szCs w:val="24"/>
        </w:rPr>
        <w:t xml:space="preserve"> hafal dengan sendirinya.</w:t>
      </w:r>
    </w:p>
    <w:p w:rsidR="007B3650" w:rsidRDefault="007B3650" w:rsidP="007B3650">
      <w:pPr>
        <w:pStyle w:val="NormalWeb"/>
        <w:shd w:val="clear" w:color="auto" w:fill="FFFFFF"/>
        <w:spacing w:before="0" w:beforeAutospacing="0" w:after="0" w:afterAutospacing="0" w:line="380" w:lineRule="atLeast"/>
        <w:ind w:left="426"/>
        <w:rPr>
          <w:sz w:val="36"/>
        </w:rPr>
      </w:pPr>
      <w:r>
        <w:rPr>
          <w:rStyle w:val="Strong"/>
          <w:sz w:val="36"/>
        </w:rPr>
        <w:t>كِتَابٌ أَنْزَلْنَاهُ إِلَيْكَ مُبَارَكٌ لِيَدَّبَّرُوا آيَاتِهِ وَلِيَتَذَكَّرَ أُولُو الْأَلْبَابِ (ص</w:t>
      </w:r>
      <w:proofErr w:type="gramStart"/>
      <w:r>
        <w:rPr>
          <w:rStyle w:val="Strong"/>
          <w:sz w:val="36"/>
        </w:rPr>
        <w:t>:29</w:t>
      </w:r>
      <w:proofErr w:type="gramEnd"/>
      <w:r>
        <w:rPr>
          <w:rStyle w:val="Strong"/>
          <w:sz w:val="36"/>
        </w:rPr>
        <w:t>)</w:t>
      </w:r>
    </w:p>
    <w:p w:rsidR="007B3650" w:rsidRDefault="007B3650" w:rsidP="007B3650">
      <w:pPr>
        <w:pStyle w:val="NormalWeb"/>
        <w:shd w:val="clear" w:color="auto" w:fill="FFFFFF"/>
        <w:spacing w:before="0" w:beforeAutospacing="0" w:after="0" w:afterAutospacing="0" w:line="380" w:lineRule="atLeast"/>
        <w:ind w:left="426"/>
        <w:jc w:val="both"/>
      </w:pPr>
      <w:proofErr w:type="gramStart"/>
      <w:r>
        <w:rPr>
          <w:rStyle w:val="Emphasis"/>
        </w:rPr>
        <w:t>“Ini adalah sebuah kitab yang Kami turunkan kepadamu penuh dengan berkah supaya mereka mentadabburi ayat-ayat-Nya dan supaya mendapat pelajaran orang-orang yang berpikir.”</w:t>
      </w:r>
      <w:proofErr w:type="gramEnd"/>
    </w:p>
    <w:p w:rsidR="007B3650" w:rsidRDefault="007B3650" w:rsidP="007B3650">
      <w:pPr>
        <w:pStyle w:val="ListParagraph"/>
        <w:ind w:left="426"/>
        <w:rPr>
          <w:rFonts w:ascii="Times New Roman" w:hAnsi="Times New Roman"/>
          <w:sz w:val="24"/>
          <w:szCs w:val="24"/>
        </w:rPr>
      </w:pPr>
    </w:p>
    <w:p w:rsidR="007B3650" w:rsidRDefault="007B3650" w:rsidP="007B3650">
      <w:pPr>
        <w:pStyle w:val="ListParagraph"/>
        <w:numPr>
          <w:ilvl w:val="0"/>
          <w:numId w:val="18"/>
        </w:numPr>
        <w:spacing w:line="360" w:lineRule="auto"/>
        <w:ind w:left="426" w:hanging="426"/>
        <w:rPr>
          <w:rFonts w:ascii="Times New Roman" w:hAnsi="Times New Roman"/>
          <w:sz w:val="24"/>
          <w:szCs w:val="24"/>
        </w:rPr>
      </w:pPr>
      <w:r>
        <w:rPr>
          <w:rFonts w:ascii="Times New Roman" w:hAnsi="Times New Roman"/>
          <w:sz w:val="24"/>
          <w:szCs w:val="24"/>
        </w:rPr>
        <w:t xml:space="preserve">Al Fahmu (dipahami) </w:t>
      </w:r>
      <w:r>
        <w:rPr>
          <w:rFonts w:ascii="Times New Roman" w:hAnsi="Times New Roman"/>
          <w:sz w:val="24"/>
          <w:szCs w:val="24"/>
        </w:rPr>
        <w:br/>
        <w:t xml:space="preserve">Memahami Al-Qur’an wajib bagi setiap </w:t>
      </w:r>
      <w:proofErr w:type="gramStart"/>
      <w:r>
        <w:rPr>
          <w:rFonts w:ascii="Times New Roman" w:hAnsi="Times New Roman"/>
          <w:sz w:val="24"/>
          <w:szCs w:val="24"/>
        </w:rPr>
        <w:t>muslim</w:t>
      </w:r>
      <w:proofErr w:type="gramEnd"/>
      <w:r>
        <w:rPr>
          <w:rFonts w:ascii="Times New Roman" w:hAnsi="Times New Roman"/>
          <w:sz w:val="24"/>
          <w:szCs w:val="24"/>
        </w:rPr>
        <w:t xml:space="preserve">, mengapa? Sebab salah satu tujuan membaca adalah untuk memahami. Pun sebelum kita mengamalkan sesuatu, kita harus memahami dulu sesuatu itu, supaya tidak salah dalam mengerjakannya. Sama halnya dengan Al-Qur’an. </w:t>
      </w:r>
      <w:proofErr w:type="gramStart"/>
      <w:r>
        <w:rPr>
          <w:rFonts w:ascii="Times New Roman" w:hAnsi="Times New Roman"/>
          <w:sz w:val="24"/>
          <w:szCs w:val="24"/>
        </w:rPr>
        <w:t>Ia</w:t>
      </w:r>
      <w:proofErr w:type="gramEnd"/>
      <w:r>
        <w:rPr>
          <w:rFonts w:ascii="Times New Roman" w:hAnsi="Times New Roman"/>
          <w:sz w:val="24"/>
          <w:szCs w:val="24"/>
        </w:rPr>
        <w:t xml:space="preserve"> adalah pedoman hidup yang paling lengkap. Tentu apabila kita memahaminya, </w:t>
      </w:r>
      <w:proofErr w:type="gramStart"/>
      <w:r>
        <w:rPr>
          <w:rFonts w:ascii="Times New Roman" w:hAnsi="Times New Roman"/>
          <w:sz w:val="24"/>
          <w:szCs w:val="24"/>
        </w:rPr>
        <w:t>akan</w:t>
      </w:r>
      <w:proofErr w:type="gramEnd"/>
      <w:r>
        <w:rPr>
          <w:rFonts w:ascii="Times New Roman" w:hAnsi="Times New Roman"/>
          <w:sz w:val="24"/>
          <w:szCs w:val="24"/>
        </w:rPr>
        <w:t xml:space="preserve"> mempermudah kita dalam mengamalkan isinya. </w:t>
      </w:r>
      <w:r>
        <w:rPr>
          <w:rFonts w:ascii="Times New Roman" w:hAnsi="Times New Roman"/>
          <w:sz w:val="24"/>
          <w:szCs w:val="24"/>
        </w:rPr>
        <w:br/>
      </w:r>
    </w:p>
    <w:p w:rsidR="007B3650" w:rsidRDefault="007B3650" w:rsidP="007B3650">
      <w:pPr>
        <w:pStyle w:val="ListParagraph"/>
        <w:numPr>
          <w:ilvl w:val="0"/>
          <w:numId w:val="18"/>
        </w:numPr>
        <w:spacing w:line="360" w:lineRule="auto"/>
        <w:ind w:left="426" w:hanging="426"/>
        <w:rPr>
          <w:rFonts w:ascii="Times New Roman" w:hAnsi="Times New Roman"/>
          <w:sz w:val="24"/>
          <w:szCs w:val="24"/>
        </w:rPr>
      </w:pPr>
      <w:r>
        <w:rPr>
          <w:rFonts w:ascii="Times New Roman" w:hAnsi="Times New Roman"/>
          <w:sz w:val="24"/>
          <w:szCs w:val="24"/>
        </w:rPr>
        <w:t xml:space="preserve">Al A’malu (diamalkan) </w:t>
      </w:r>
      <w:r>
        <w:rPr>
          <w:rFonts w:ascii="Times New Roman" w:hAnsi="Times New Roman"/>
          <w:sz w:val="24"/>
          <w:szCs w:val="24"/>
        </w:rPr>
        <w:br/>
        <w:t>Seorang yang memahami dan mengerti sebuah kebaikan namun tidak mengamalkan bagaikan lebah yang tidak menghasilkan madu</w:t>
      </w:r>
      <w:proofErr w:type="gramStart"/>
      <w:r>
        <w:rPr>
          <w:rFonts w:ascii="Times New Roman" w:hAnsi="Times New Roman"/>
          <w:sz w:val="24"/>
          <w:szCs w:val="24"/>
        </w:rPr>
        <w:t>..</w:t>
      </w:r>
      <w:proofErr w:type="gramEnd"/>
      <w:r>
        <w:rPr>
          <w:rFonts w:ascii="Times New Roman" w:hAnsi="Times New Roman"/>
          <w:sz w:val="24"/>
          <w:szCs w:val="24"/>
        </w:rPr>
        <w:t xml:space="preserve"> Al-Qur’an ada sebagai pedoman hidup manusia untuk diamalkan isinya, supaya manusia dapat menjalani hidup ini dengan baik sesuai yang diridhoi oleh Allah SWT. </w:t>
      </w:r>
    </w:p>
    <w:p w:rsidR="007B3650" w:rsidRDefault="007B3650" w:rsidP="007B3650">
      <w:pPr>
        <w:pStyle w:val="NormalWeb"/>
        <w:shd w:val="clear" w:color="auto" w:fill="FFFFFF"/>
        <w:spacing w:before="0" w:beforeAutospacing="0" w:after="0" w:afterAutospacing="0" w:line="380" w:lineRule="atLeast"/>
        <w:ind w:left="426"/>
      </w:pPr>
      <w:r>
        <w:rPr>
          <w:rStyle w:val="Strong"/>
          <w:sz w:val="36"/>
        </w:rPr>
        <w:lastRenderedPageBreak/>
        <w:t>كُنْتُمْ خَيْرَ أُمَّةٍ أُخْرِجَتْ لِلنَّاسِ تَأْمُرُونَ بِالْمَعْرُوفِ وَتَنْهَوْنَ عَنِ الْمُنْكَرِ وَتُؤْمِنُونَ بِاللَّهِ… (آل عمران: 110)</w:t>
      </w:r>
      <w:r>
        <w:rPr>
          <w:b/>
          <w:bCs/>
        </w:rPr>
        <w:br/>
      </w:r>
    </w:p>
    <w:p w:rsidR="007B3650" w:rsidRDefault="007B3650" w:rsidP="007B3650">
      <w:pPr>
        <w:pStyle w:val="NormalWeb"/>
        <w:shd w:val="clear" w:color="auto" w:fill="FFFFFF"/>
        <w:spacing w:before="0" w:beforeAutospacing="0" w:after="0" w:afterAutospacing="0" w:line="380" w:lineRule="atLeast"/>
        <w:ind w:left="426"/>
        <w:jc w:val="both"/>
      </w:pPr>
      <w:r>
        <w:rPr>
          <w:rStyle w:val="Emphasis"/>
        </w:rPr>
        <w:t>“Kalian adalah sebaik-baik Umat yang dilahirkan untuk umat manusia, menyuruh berbuat kebajikan mencegah berbuat kemungkaran, dan beriman kepada Allah…”</w:t>
      </w:r>
    </w:p>
    <w:p w:rsidR="007B3650" w:rsidRDefault="007B3650" w:rsidP="007B3650">
      <w:pPr>
        <w:pStyle w:val="ListParagraph"/>
        <w:ind w:left="426"/>
        <w:rPr>
          <w:rFonts w:ascii="Times New Roman" w:hAnsi="Times New Roman"/>
          <w:sz w:val="24"/>
          <w:szCs w:val="24"/>
        </w:rPr>
      </w:pPr>
      <w:r>
        <w:rPr>
          <w:rFonts w:ascii="Times New Roman" w:hAnsi="Times New Roman"/>
          <w:sz w:val="24"/>
          <w:szCs w:val="24"/>
        </w:rPr>
        <w:br/>
      </w:r>
    </w:p>
    <w:p w:rsidR="007B3650" w:rsidRDefault="007B3650" w:rsidP="007B3650">
      <w:pPr>
        <w:pStyle w:val="ListParagraph"/>
        <w:numPr>
          <w:ilvl w:val="0"/>
          <w:numId w:val="18"/>
        </w:numPr>
        <w:spacing w:line="360" w:lineRule="auto"/>
        <w:ind w:left="426" w:hanging="426"/>
        <w:rPr>
          <w:rFonts w:ascii="Times New Roman" w:hAnsi="Times New Roman"/>
          <w:sz w:val="24"/>
          <w:szCs w:val="24"/>
        </w:rPr>
      </w:pPr>
      <w:r>
        <w:rPr>
          <w:rFonts w:ascii="Times New Roman" w:hAnsi="Times New Roman"/>
          <w:sz w:val="24"/>
          <w:szCs w:val="24"/>
        </w:rPr>
        <w:t xml:space="preserve">Ad Da’wah (disampaikan) </w:t>
      </w:r>
      <w:r>
        <w:rPr>
          <w:rFonts w:ascii="Times New Roman" w:hAnsi="Times New Roman"/>
          <w:sz w:val="24"/>
          <w:szCs w:val="24"/>
        </w:rPr>
        <w:br/>
        <w:t xml:space="preserve">Kebaikan bukanlah hanya untuk diri sendiri saja. Alangkah baiknya apabila </w:t>
      </w:r>
      <w:proofErr w:type="gramStart"/>
      <w:r>
        <w:rPr>
          <w:rFonts w:ascii="Times New Roman" w:hAnsi="Times New Roman"/>
          <w:sz w:val="24"/>
          <w:szCs w:val="24"/>
        </w:rPr>
        <w:t>ia</w:t>
      </w:r>
      <w:proofErr w:type="gramEnd"/>
      <w:r>
        <w:rPr>
          <w:rFonts w:ascii="Times New Roman" w:hAnsi="Times New Roman"/>
          <w:sz w:val="24"/>
          <w:szCs w:val="24"/>
        </w:rPr>
        <w:t xml:space="preserve"> dapat dirasakan oleh orang lain. Kebaikan yang terus menyebar ini </w:t>
      </w:r>
      <w:proofErr w:type="gramStart"/>
      <w:r>
        <w:rPr>
          <w:rFonts w:ascii="Times New Roman" w:hAnsi="Times New Roman"/>
          <w:sz w:val="24"/>
          <w:szCs w:val="24"/>
        </w:rPr>
        <w:t>akan</w:t>
      </w:r>
      <w:proofErr w:type="gramEnd"/>
      <w:r>
        <w:rPr>
          <w:rFonts w:ascii="Times New Roman" w:hAnsi="Times New Roman"/>
          <w:sz w:val="24"/>
          <w:szCs w:val="24"/>
        </w:rPr>
        <w:t xml:space="preserve"> menjadi lahan pahala yang terus mengalir bahkan apabila kita sudah meninggal sekalipun, kebaikan itu akan terus mengalir layaknya air zamzam yang tak pernah berhenti memancar. Diluar </w:t>
      </w:r>
      <w:proofErr w:type="gramStart"/>
      <w:r>
        <w:rPr>
          <w:rFonts w:ascii="Times New Roman" w:hAnsi="Times New Roman"/>
          <w:sz w:val="24"/>
          <w:szCs w:val="24"/>
        </w:rPr>
        <w:t>sana</w:t>
      </w:r>
      <w:proofErr w:type="gramEnd"/>
      <w:r>
        <w:rPr>
          <w:rFonts w:ascii="Times New Roman" w:hAnsi="Times New Roman"/>
          <w:sz w:val="24"/>
          <w:szCs w:val="24"/>
        </w:rPr>
        <w:t xml:space="preserve"> masih banyak umat Islam yang belum mengetahui kewajiban-kewajiban ini. Sebagai sesama </w:t>
      </w:r>
      <w:proofErr w:type="gramStart"/>
      <w:r>
        <w:rPr>
          <w:rFonts w:ascii="Times New Roman" w:hAnsi="Times New Roman"/>
          <w:sz w:val="24"/>
          <w:szCs w:val="24"/>
        </w:rPr>
        <w:t>muslim</w:t>
      </w:r>
      <w:proofErr w:type="gramEnd"/>
      <w:r>
        <w:rPr>
          <w:rFonts w:ascii="Times New Roman" w:hAnsi="Times New Roman"/>
          <w:sz w:val="24"/>
          <w:szCs w:val="24"/>
        </w:rPr>
        <w:t xml:space="preserve"> tentu kita wajib memberitahu mereka. Mereka adalah saudara se-iman kita. Jangan biarkan mereka membiarkan Al-Qur’an tergeletak begitu saja hingga berdebu.</w:t>
      </w:r>
    </w:p>
    <w:p w:rsidR="007B3650" w:rsidRDefault="007B3650" w:rsidP="007B3650">
      <w:pPr>
        <w:pStyle w:val="ListParagraph"/>
        <w:ind w:left="426"/>
        <w:rPr>
          <w:rFonts w:ascii="Times New Roman" w:hAnsi="Times New Roman"/>
          <w:sz w:val="24"/>
          <w:szCs w:val="24"/>
        </w:rPr>
      </w:pPr>
    </w:p>
    <w:p w:rsidR="007B3650" w:rsidRPr="00E9109C" w:rsidRDefault="007B3650" w:rsidP="00E9109C">
      <w:pPr>
        <w:pStyle w:val="ListParagraph"/>
        <w:jc w:val="both"/>
        <w:rPr>
          <w:rFonts w:ascii="Times New Roman" w:hAnsi="Times New Roman" w:cs="Times New Roman"/>
          <w:b/>
          <w:sz w:val="24"/>
          <w:szCs w:val="24"/>
        </w:rPr>
      </w:pPr>
    </w:p>
    <w:p w:rsidR="007B3650" w:rsidRDefault="007B3650" w:rsidP="00E9109C">
      <w:pPr>
        <w:jc w:val="both"/>
        <w:rPr>
          <w:rFonts w:ascii="Times New Roman" w:hAnsi="Times New Roman" w:cs="Times New Roman"/>
          <w:sz w:val="24"/>
          <w:szCs w:val="24"/>
        </w:rPr>
      </w:pPr>
    </w:p>
    <w:p w:rsidR="007B3650" w:rsidRDefault="007B3650">
      <w:pPr>
        <w:rPr>
          <w:rFonts w:ascii="Times New Roman" w:hAnsi="Times New Roman" w:cs="Times New Roman"/>
          <w:sz w:val="24"/>
          <w:szCs w:val="24"/>
        </w:rPr>
      </w:pPr>
      <w:r>
        <w:rPr>
          <w:rFonts w:ascii="Times New Roman" w:hAnsi="Times New Roman" w:cs="Times New Roman"/>
          <w:sz w:val="24"/>
          <w:szCs w:val="24"/>
        </w:rPr>
        <w:br w:type="page"/>
      </w:r>
    </w:p>
    <w:p w:rsidR="0063098C" w:rsidRPr="002A7E74" w:rsidRDefault="007B3650" w:rsidP="002A7E74">
      <w:pPr>
        <w:pStyle w:val="Heading1"/>
        <w:jc w:val="center"/>
        <w:rPr>
          <w:rFonts w:ascii="Times New Roman" w:hAnsi="Times New Roman" w:cs="Times New Roman"/>
          <w:color w:val="auto"/>
          <w:sz w:val="24"/>
          <w:szCs w:val="24"/>
        </w:rPr>
      </w:pPr>
      <w:bookmarkStart w:id="15" w:name="_Toc97570159"/>
      <w:r w:rsidRPr="002A7E74">
        <w:rPr>
          <w:rFonts w:ascii="Times New Roman" w:hAnsi="Times New Roman" w:cs="Times New Roman"/>
          <w:color w:val="auto"/>
          <w:sz w:val="24"/>
          <w:szCs w:val="24"/>
        </w:rPr>
        <w:lastRenderedPageBreak/>
        <w:t>KESIMPULAN</w:t>
      </w:r>
      <w:bookmarkEnd w:id="15"/>
    </w:p>
    <w:p w:rsidR="002A7E74" w:rsidRDefault="007B3650" w:rsidP="002A7E74">
      <w:pPr>
        <w:rPr>
          <w:rFonts w:ascii="Times New Roman" w:hAnsi="Times New Roman" w:cs="Times New Roman"/>
          <w:sz w:val="24"/>
          <w:szCs w:val="24"/>
          <w:shd w:val="clear" w:color="auto" w:fill="FFFFFF"/>
        </w:rPr>
      </w:pPr>
      <w:r w:rsidRPr="002A7E74">
        <w:rPr>
          <w:rFonts w:ascii="Arial" w:hAnsi="Arial" w:cs="Arial"/>
          <w:sz w:val="24"/>
          <w:szCs w:val="24"/>
          <w:shd w:val="clear" w:color="auto" w:fill="FFFFFF"/>
        </w:rPr>
        <w:t xml:space="preserve"> </w:t>
      </w:r>
      <w:proofErr w:type="gramStart"/>
      <w:r w:rsidRPr="002A7E74">
        <w:rPr>
          <w:rFonts w:ascii="Times New Roman" w:hAnsi="Times New Roman" w:cs="Times New Roman"/>
          <w:sz w:val="24"/>
          <w:szCs w:val="24"/>
          <w:shd w:val="clear" w:color="auto" w:fill="FFFFFF"/>
        </w:rPr>
        <w:t>Alquran secara harfiyah berarti bacaan yang sempurna.</w:t>
      </w:r>
      <w:proofErr w:type="gramEnd"/>
      <w:r w:rsidRPr="002A7E74">
        <w:rPr>
          <w:rFonts w:ascii="Times New Roman" w:hAnsi="Times New Roman" w:cs="Times New Roman"/>
          <w:sz w:val="24"/>
          <w:szCs w:val="24"/>
          <w:shd w:val="clear" w:color="auto" w:fill="FFFFFF"/>
        </w:rPr>
        <w:t xml:space="preserve"> </w:t>
      </w:r>
      <w:proofErr w:type="gramStart"/>
      <w:r w:rsidRPr="002A7E74">
        <w:rPr>
          <w:rFonts w:ascii="Times New Roman" w:hAnsi="Times New Roman" w:cs="Times New Roman"/>
          <w:sz w:val="24"/>
          <w:szCs w:val="24"/>
          <w:shd w:val="clear" w:color="auto" w:fill="FFFFFF"/>
        </w:rPr>
        <w:t>Al-Quran adalah mukjizat terbesar Nabi Muhammad SAW yang diturunkan kepadanya secara berangsur-angsur melalui perantara malaikat Jibril.</w:t>
      </w:r>
      <w:proofErr w:type="gramEnd"/>
      <w:r w:rsidRPr="002A7E74">
        <w:rPr>
          <w:rFonts w:ascii="Times New Roman" w:hAnsi="Times New Roman" w:cs="Times New Roman"/>
          <w:sz w:val="24"/>
          <w:szCs w:val="24"/>
          <w:shd w:val="clear" w:color="auto" w:fill="FFFFFF"/>
        </w:rPr>
        <w:t xml:space="preserve"> </w:t>
      </w:r>
      <w:proofErr w:type="gramStart"/>
      <w:r w:rsidRPr="002A7E74">
        <w:rPr>
          <w:rFonts w:ascii="Times New Roman" w:hAnsi="Times New Roman" w:cs="Times New Roman"/>
          <w:sz w:val="24"/>
          <w:szCs w:val="24"/>
          <w:shd w:val="clear" w:color="auto" w:fill="FFFFFF"/>
        </w:rPr>
        <w:t>Yang disampaikan oleh Malaikat Jibril dengan redaksi langsung dari Allah SWT.</w:t>
      </w:r>
      <w:proofErr w:type="gramEnd"/>
      <w:r w:rsidRPr="002A7E74">
        <w:rPr>
          <w:rFonts w:ascii="Times New Roman" w:hAnsi="Times New Roman" w:cs="Times New Roman"/>
          <w:sz w:val="24"/>
          <w:szCs w:val="24"/>
          <w:shd w:val="clear" w:color="auto" w:fill="FFFFFF"/>
        </w:rPr>
        <w:t xml:space="preserve"> Kepada Nabi Muhammad SAW, dan yang diterima oleh umat Islam dari generasi ke generasi tanpa ada perubahan.5 Menurut Andi Rosa Alquran merupakan qodim pada makna-makna yang bersifat doktrin dan makna universalnya saja, juga tetap menilai qodim pada lafalnya. </w:t>
      </w:r>
      <w:proofErr w:type="gramStart"/>
      <w:r w:rsidRPr="002A7E74">
        <w:rPr>
          <w:rFonts w:ascii="Times New Roman" w:hAnsi="Times New Roman" w:cs="Times New Roman"/>
          <w:sz w:val="24"/>
          <w:szCs w:val="24"/>
          <w:shd w:val="clear" w:color="auto" w:fill="FFFFFF"/>
        </w:rPr>
        <w:t>melalui</w:t>
      </w:r>
      <w:proofErr w:type="gramEnd"/>
      <w:r w:rsidRPr="002A7E74">
        <w:rPr>
          <w:rFonts w:ascii="Times New Roman" w:hAnsi="Times New Roman" w:cs="Times New Roman"/>
          <w:sz w:val="24"/>
          <w:szCs w:val="24"/>
          <w:shd w:val="clear" w:color="auto" w:fill="FFFFFF"/>
        </w:rPr>
        <w:t xml:space="preserve"> Malaikat Jibril, tertulis pada mushaf, diriwayatkan kepada kita secara mutawatir, membacanya dinilai ibadah, dimulai dari surah Al-Fatihah dan diakhiri dengan surah An-Nas”. </w:t>
      </w:r>
      <w:r w:rsidR="002A7E74" w:rsidRPr="002A7E74">
        <w:rPr>
          <w:rFonts w:ascii="Times New Roman" w:hAnsi="Times New Roman" w:cs="Times New Roman"/>
          <w:sz w:val="24"/>
          <w:szCs w:val="24"/>
          <w:shd w:val="clear" w:color="auto" w:fill="FFFFFF"/>
        </w:rPr>
        <w:t xml:space="preserve"> </w:t>
      </w:r>
      <w:proofErr w:type="gramStart"/>
      <w:r w:rsidRPr="002A7E74">
        <w:rPr>
          <w:rFonts w:ascii="Times New Roman" w:hAnsi="Times New Roman" w:cs="Times New Roman"/>
          <w:sz w:val="24"/>
          <w:szCs w:val="24"/>
          <w:shd w:val="clear" w:color="auto" w:fill="FFFFFF"/>
        </w:rPr>
        <w:t>Al Quran di turunkan melalui perantara malaikat Jibril yang menyampaikan langsung kepada Nabi Muhammad.</w:t>
      </w:r>
      <w:proofErr w:type="gramEnd"/>
      <w:r w:rsidRPr="002A7E74">
        <w:rPr>
          <w:rFonts w:ascii="Times New Roman" w:hAnsi="Times New Roman" w:cs="Times New Roman"/>
          <w:sz w:val="24"/>
          <w:szCs w:val="24"/>
          <w:shd w:val="clear" w:color="auto" w:fill="FFFFFF"/>
        </w:rPr>
        <w:t xml:space="preserve"> </w:t>
      </w:r>
      <w:proofErr w:type="gramStart"/>
      <w:r w:rsidRPr="002A7E74">
        <w:rPr>
          <w:rFonts w:ascii="Times New Roman" w:hAnsi="Times New Roman" w:cs="Times New Roman"/>
          <w:sz w:val="24"/>
          <w:szCs w:val="24"/>
          <w:shd w:val="clear" w:color="auto" w:fill="FFFFFF"/>
        </w:rPr>
        <w:t>Wahyu pertama yang turun adalah Surat Al ‘Alaq ketika Nabi Muhammad berusia 40 tahun pada tanggal 17 Ramadhan di Gua Hira.</w:t>
      </w:r>
      <w:proofErr w:type="gramEnd"/>
      <w:r w:rsidRPr="002A7E74">
        <w:rPr>
          <w:rFonts w:ascii="Times New Roman" w:hAnsi="Times New Roman" w:cs="Times New Roman"/>
          <w:sz w:val="24"/>
          <w:szCs w:val="24"/>
          <w:shd w:val="clear" w:color="auto" w:fill="FFFFFF"/>
        </w:rPr>
        <w:t xml:space="preserve"> </w:t>
      </w:r>
      <w:proofErr w:type="gramStart"/>
      <w:r w:rsidRPr="002A7E74">
        <w:rPr>
          <w:rFonts w:ascii="Times New Roman" w:hAnsi="Times New Roman" w:cs="Times New Roman"/>
          <w:sz w:val="24"/>
          <w:szCs w:val="24"/>
          <w:shd w:val="clear" w:color="auto" w:fill="FFFFFF"/>
        </w:rPr>
        <w:t>Wahyu yang selanjutnya di turunkan jedanya selama 3 tahun.</w:t>
      </w:r>
      <w:proofErr w:type="gramEnd"/>
      <w:r w:rsidRPr="002A7E74">
        <w:rPr>
          <w:rFonts w:ascii="Times New Roman" w:hAnsi="Times New Roman" w:cs="Times New Roman"/>
          <w:sz w:val="24"/>
          <w:szCs w:val="24"/>
          <w:shd w:val="clear" w:color="auto" w:fill="FFFFFF"/>
        </w:rPr>
        <w:t xml:space="preserve"> Adapun lokasi penurunannya di bagi menjadi dua, yaitu di Makkah dengan jumlah 86 surat yang diturunkan selama 13 tahun, dan digolongkan ke dalam surat Makiyyah. Serta di Madinah dengan jumlah 28 </w:t>
      </w:r>
      <w:proofErr w:type="gramStart"/>
      <w:r w:rsidRPr="002A7E74">
        <w:rPr>
          <w:rFonts w:ascii="Times New Roman" w:hAnsi="Times New Roman" w:cs="Times New Roman"/>
          <w:sz w:val="24"/>
          <w:szCs w:val="24"/>
          <w:shd w:val="clear" w:color="auto" w:fill="FFFFFF"/>
        </w:rPr>
        <w:t>surat</w:t>
      </w:r>
      <w:proofErr w:type="gramEnd"/>
      <w:r w:rsidRPr="002A7E74">
        <w:rPr>
          <w:rFonts w:ascii="Times New Roman" w:hAnsi="Times New Roman" w:cs="Times New Roman"/>
          <w:sz w:val="24"/>
          <w:szCs w:val="24"/>
          <w:shd w:val="clear" w:color="auto" w:fill="FFFFFF"/>
        </w:rPr>
        <w:t xml:space="preserve"> yang diturunkan selama 10 tahun dan di golongkan ke dalam surat Madaniyyah. </w:t>
      </w:r>
      <w:proofErr w:type="gramStart"/>
      <w:r w:rsidRPr="002A7E74">
        <w:rPr>
          <w:rFonts w:ascii="Times New Roman" w:hAnsi="Times New Roman" w:cs="Times New Roman"/>
          <w:sz w:val="24"/>
          <w:szCs w:val="24"/>
          <w:shd w:val="clear" w:color="auto" w:fill="FFFFFF"/>
        </w:rPr>
        <w:t>Periode Makkah pertama selama 4 sampai dengan 5 tahun.</w:t>
      </w:r>
      <w:proofErr w:type="gramEnd"/>
      <w:r w:rsidRPr="002A7E74">
        <w:rPr>
          <w:rFonts w:ascii="Times New Roman" w:hAnsi="Times New Roman" w:cs="Times New Roman"/>
          <w:sz w:val="24"/>
          <w:szCs w:val="24"/>
          <w:shd w:val="clear" w:color="auto" w:fill="FFFFFF"/>
        </w:rPr>
        <w:t xml:space="preserve"> Pada masa ini, dakwah Islam masih terbatas pada ruang lingkup yang kecil, dan ayat yang diturunkan pun pada umumnya membahas tentang pelajaran bagi Rasulullah untuk membentuk kepribadiannya, pembahasan tentang dasar-dasar akhlak Islamiyah, pengetahuan tentang sifat Allah serta bantahan mengenai pandangan hidup di masyarakat Jahiliyah kala itu. </w:t>
      </w:r>
      <w:proofErr w:type="gramStart"/>
      <w:r w:rsidRPr="002A7E74">
        <w:rPr>
          <w:rFonts w:ascii="Times New Roman" w:hAnsi="Times New Roman" w:cs="Times New Roman"/>
          <w:sz w:val="24"/>
          <w:szCs w:val="24"/>
          <w:shd w:val="clear" w:color="auto" w:fill="FFFFFF"/>
        </w:rPr>
        <w:t>Masyarakat Makkah sudah mulai berfikir untuk menghalangi dakwah.</w:t>
      </w:r>
      <w:proofErr w:type="gramEnd"/>
      <w:r w:rsidRPr="002A7E74">
        <w:rPr>
          <w:rFonts w:ascii="Times New Roman" w:hAnsi="Times New Roman" w:cs="Times New Roman"/>
          <w:sz w:val="24"/>
          <w:szCs w:val="24"/>
          <w:shd w:val="clear" w:color="auto" w:fill="FFFFFF"/>
        </w:rPr>
        <w:t xml:space="preserve"> Ayat-ayat yang diturunkan pada masa ini umumnya tentang kewajiban sebagai seorang </w:t>
      </w:r>
      <w:proofErr w:type="gramStart"/>
      <w:r w:rsidRPr="002A7E74">
        <w:rPr>
          <w:rFonts w:ascii="Times New Roman" w:hAnsi="Times New Roman" w:cs="Times New Roman"/>
          <w:sz w:val="24"/>
          <w:szCs w:val="24"/>
          <w:shd w:val="clear" w:color="auto" w:fill="FFFFFF"/>
        </w:rPr>
        <w:t>muslim</w:t>
      </w:r>
      <w:proofErr w:type="gramEnd"/>
      <w:r w:rsidRPr="002A7E74">
        <w:rPr>
          <w:rFonts w:ascii="Times New Roman" w:hAnsi="Times New Roman" w:cs="Times New Roman"/>
          <w:sz w:val="24"/>
          <w:szCs w:val="24"/>
          <w:shd w:val="clear" w:color="auto" w:fill="FFFFFF"/>
        </w:rPr>
        <w:t xml:space="preserve">, pembaasan tentang ke esaan Allah, pembahasan tentang hari kiamat, serta ancaman dan kecaman kepada orang musyrik yang mempunyai prilaku buruk. </w:t>
      </w:r>
      <w:proofErr w:type="gramStart"/>
      <w:r w:rsidRPr="002A7E74">
        <w:rPr>
          <w:rFonts w:ascii="Times New Roman" w:hAnsi="Times New Roman" w:cs="Times New Roman"/>
          <w:sz w:val="24"/>
          <w:szCs w:val="24"/>
          <w:shd w:val="clear" w:color="auto" w:fill="FFFFFF"/>
        </w:rPr>
        <w:t>Periode Madinah selama 10 tahun.</w:t>
      </w:r>
      <w:proofErr w:type="gramEnd"/>
      <w:r w:rsidRPr="002A7E74">
        <w:rPr>
          <w:rFonts w:ascii="Times New Roman" w:hAnsi="Times New Roman" w:cs="Times New Roman"/>
          <w:sz w:val="24"/>
          <w:szCs w:val="24"/>
          <w:shd w:val="clear" w:color="auto" w:fill="FFFFFF"/>
        </w:rPr>
        <w:t xml:space="preserve"> </w:t>
      </w:r>
      <w:proofErr w:type="gramStart"/>
      <w:r w:rsidRPr="002A7E74">
        <w:rPr>
          <w:rFonts w:ascii="Times New Roman" w:hAnsi="Times New Roman" w:cs="Times New Roman"/>
          <w:sz w:val="24"/>
          <w:szCs w:val="24"/>
          <w:shd w:val="clear" w:color="auto" w:fill="FFFFFF"/>
        </w:rPr>
        <w:t>Seperti yang telah dijelaskan sebelumnya, bahwa ayat-ayat Al Quran diturunkan secara berangsur-angsur.</w:t>
      </w:r>
      <w:proofErr w:type="gramEnd"/>
      <w:r w:rsidRPr="002A7E74">
        <w:rPr>
          <w:rFonts w:ascii="Times New Roman" w:hAnsi="Times New Roman" w:cs="Times New Roman"/>
          <w:sz w:val="24"/>
          <w:szCs w:val="24"/>
          <w:shd w:val="clear" w:color="auto" w:fill="FFFFFF"/>
        </w:rPr>
        <w:t xml:space="preserve"> </w:t>
      </w:r>
      <w:proofErr w:type="gramStart"/>
      <w:r w:rsidRPr="002A7E74">
        <w:rPr>
          <w:rFonts w:ascii="Times New Roman" w:hAnsi="Times New Roman" w:cs="Times New Roman"/>
          <w:sz w:val="24"/>
          <w:szCs w:val="24"/>
          <w:shd w:val="clear" w:color="auto" w:fill="FFFFFF"/>
        </w:rPr>
        <w:t>Karena Nabi Muhammad tidak bisa membaca dan menulis, maka ketika menerima Wahyu, beliau langsung menyampaikannya kepada para sahabat.</w:t>
      </w:r>
      <w:proofErr w:type="gramEnd"/>
      <w:r w:rsidRPr="002A7E74">
        <w:rPr>
          <w:rFonts w:ascii="Times New Roman" w:hAnsi="Times New Roman" w:cs="Times New Roman"/>
          <w:sz w:val="24"/>
          <w:szCs w:val="24"/>
          <w:shd w:val="clear" w:color="auto" w:fill="FFFFFF"/>
        </w:rPr>
        <w:t xml:space="preserve"> </w:t>
      </w:r>
      <w:proofErr w:type="gramStart"/>
      <w:r w:rsidRPr="002A7E74">
        <w:rPr>
          <w:rFonts w:ascii="Times New Roman" w:hAnsi="Times New Roman" w:cs="Times New Roman"/>
          <w:sz w:val="24"/>
          <w:szCs w:val="24"/>
          <w:shd w:val="clear" w:color="auto" w:fill="FFFFFF"/>
        </w:rPr>
        <w:t>Bagi yang bisa menulis, diminta untuk menuliskannya di atas kulit pohon, batu, kain, kulit hewan dan lain sebagainya.</w:t>
      </w:r>
      <w:proofErr w:type="gramEnd"/>
      <w:r w:rsidRPr="002A7E74">
        <w:rPr>
          <w:rFonts w:ascii="Times New Roman" w:hAnsi="Times New Roman" w:cs="Times New Roman"/>
          <w:sz w:val="24"/>
          <w:szCs w:val="24"/>
          <w:shd w:val="clear" w:color="auto" w:fill="FFFFFF"/>
        </w:rPr>
        <w:t xml:space="preserve"> </w:t>
      </w:r>
      <w:proofErr w:type="gramStart"/>
      <w:r w:rsidRPr="002A7E74">
        <w:rPr>
          <w:rFonts w:ascii="Times New Roman" w:hAnsi="Times New Roman" w:cs="Times New Roman"/>
          <w:sz w:val="24"/>
          <w:szCs w:val="24"/>
          <w:shd w:val="clear" w:color="auto" w:fill="FFFFFF"/>
        </w:rPr>
        <w:t>Untuk menjaga kemurnian Al Quran, setiap tahun malaikat Jibril bersama Rasululah selalu mengulang hafalan Al Quran.</w:t>
      </w:r>
      <w:proofErr w:type="gramEnd"/>
      <w:r w:rsidRPr="002A7E74">
        <w:rPr>
          <w:rFonts w:ascii="Times New Roman" w:hAnsi="Times New Roman" w:cs="Times New Roman"/>
          <w:sz w:val="24"/>
          <w:szCs w:val="24"/>
          <w:shd w:val="clear" w:color="auto" w:fill="FFFFFF"/>
        </w:rPr>
        <w:t xml:space="preserve"> </w:t>
      </w:r>
      <w:proofErr w:type="gramStart"/>
      <w:r w:rsidRPr="002A7E74">
        <w:rPr>
          <w:rFonts w:ascii="Times New Roman" w:hAnsi="Times New Roman" w:cs="Times New Roman"/>
          <w:sz w:val="24"/>
          <w:szCs w:val="24"/>
          <w:shd w:val="clear" w:color="auto" w:fill="FFFFFF"/>
        </w:rPr>
        <w:t>Bahkan di tahun terakhir menjelang wafatnya, Nabi Muhammad bersama malaikat jibril mengulangi hafalannya sebanyak dua kali.</w:t>
      </w:r>
      <w:proofErr w:type="gramEnd"/>
      <w:r w:rsidRPr="002A7E74">
        <w:rPr>
          <w:rFonts w:ascii="Times New Roman" w:hAnsi="Times New Roman" w:cs="Times New Roman"/>
          <w:sz w:val="24"/>
          <w:szCs w:val="24"/>
          <w:shd w:val="clear" w:color="auto" w:fill="FFFFFF"/>
        </w:rPr>
        <w:t xml:space="preserve"> Pembukuan Al Quran pertama kali dilakukan pada masa Abu Bakar Ash Shiddiq atas usulan dari Umar bin Khaththab. </w:t>
      </w:r>
      <w:proofErr w:type="gramStart"/>
      <w:r w:rsidRPr="002A7E74">
        <w:rPr>
          <w:rFonts w:ascii="Times New Roman" w:hAnsi="Times New Roman" w:cs="Times New Roman"/>
          <w:sz w:val="24"/>
          <w:szCs w:val="24"/>
          <w:shd w:val="clear" w:color="auto" w:fill="FFFFFF"/>
        </w:rPr>
        <w:t>Hal ini terjadi karena Umar khawatir atas kemurnian Al Quran karena tidak sedikit dari para penghafal yang mati Syahid karena ikut berperang.</w:t>
      </w:r>
      <w:proofErr w:type="gramEnd"/>
      <w:r w:rsidRPr="002A7E74">
        <w:rPr>
          <w:rFonts w:ascii="Times New Roman" w:hAnsi="Times New Roman" w:cs="Times New Roman"/>
          <w:sz w:val="24"/>
          <w:szCs w:val="24"/>
          <w:shd w:val="clear" w:color="auto" w:fill="FFFFFF"/>
        </w:rPr>
        <w:t xml:space="preserve"> Pembukuan itu dipimpin oleh Zaid bin Tsabit dengan </w:t>
      </w:r>
      <w:proofErr w:type="gramStart"/>
      <w:r w:rsidRPr="002A7E74">
        <w:rPr>
          <w:rFonts w:ascii="Times New Roman" w:hAnsi="Times New Roman" w:cs="Times New Roman"/>
          <w:sz w:val="24"/>
          <w:szCs w:val="24"/>
          <w:shd w:val="clear" w:color="auto" w:fill="FFFFFF"/>
        </w:rPr>
        <w:t>cara</w:t>
      </w:r>
      <w:proofErr w:type="gramEnd"/>
      <w:r w:rsidRPr="002A7E74">
        <w:rPr>
          <w:rFonts w:ascii="Times New Roman" w:hAnsi="Times New Roman" w:cs="Times New Roman"/>
          <w:sz w:val="24"/>
          <w:szCs w:val="24"/>
          <w:shd w:val="clear" w:color="auto" w:fill="FFFFFF"/>
        </w:rPr>
        <w:t xml:space="preserve"> mengumpulkan ayat-ayat yang sudah pernah dituliskan oleh para sahabat di batu, kain, kulit pohon, kulit hewan dan lain sebagainya. </w:t>
      </w:r>
      <w:proofErr w:type="gramStart"/>
      <w:r w:rsidRPr="002A7E74">
        <w:rPr>
          <w:rFonts w:ascii="Times New Roman" w:hAnsi="Times New Roman" w:cs="Times New Roman"/>
          <w:sz w:val="24"/>
          <w:szCs w:val="24"/>
          <w:shd w:val="clear" w:color="auto" w:fill="FFFFFF"/>
        </w:rPr>
        <w:t>Hasil dari hall tersebut adalah pembukuan resmi Al Quran yang pertama kalinya.</w:t>
      </w:r>
      <w:proofErr w:type="gramEnd"/>
      <w:r w:rsidRPr="002A7E74">
        <w:rPr>
          <w:rFonts w:ascii="Times New Roman" w:hAnsi="Times New Roman" w:cs="Times New Roman"/>
          <w:sz w:val="24"/>
          <w:szCs w:val="24"/>
          <w:shd w:val="clear" w:color="auto" w:fill="FFFFFF"/>
        </w:rPr>
        <w:t xml:space="preserve"> Al Quran yang sudah disatukan menjadi buku tersebut lalu disimpan oleh Abu Bakar sampai </w:t>
      </w:r>
      <w:proofErr w:type="gramStart"/>
      <w:r w:rsidRPr="002A7E74">
        <w:rPr>
          <w:rFonts w:ascii="Times New Roman" w:hAnsi="Times New Roman" w:cs="Times New Roman"/>
          <w:sz w:val="24"/>
          <w:szCs w:val="24"/>
          <w:shd w:val="clear" w:color="auto" w:fill="FFFFFF"/>
        </w:rPr>
        <w:t>ia</w:t>
      </w:r>
      <w:proofErr w:type="gramEnd"/>
      <w:r w:rsidRPr="002A7E74">
        <w:rPr>
          <w:rFonts w:ascii="Times New Roman" w:hAnsi="Times New Roman" w:cs="Times New Roman"/>
          <w:sz w:val="24"/>
          <w:szCs w:val="24"/>
          <w:shd w:val="clear" w:color="auto" w:fill="FFFFFF"/>
        </w:rPr>
        <w:t xml:space="preserve"> meninggal dunia. Pada masa Khalifah Utsman bin Affan, Al Quran pertama kalinya di ga</w:t>
      </w:r>
      <w:r w:rsidR="002A7E74">
        <w:rPr>
          <w:rFonts w:ascii="Times New Roman" w:hAnsi="Times New Roman" w:cs="Times New Roman"/>
          <w:sz w:val="24"/>
          <w:szCs w:val="24"/>
          <w:shd w:val="clear" w:color="auto" w:fill="FFFFFF"/>
        </w:rPr>
        <w:t xml:space="preserve">ndakan dan di distribusikan. </w:t>
      </w:r>
    </w:p>
    <w:p w:rsidR="002A7E74" w:rsidRDefault="002A7E74">
      <w:pPr>
        <w:rPr>
          <w:rFonts w:ascii="Times New Roman" w:hAnsi="Times New Roman" w:cs="Times New Roman"/>
          <w:sz w:val="24"/>
          <w:szCs w:val="24"/>
          <w:shd w:val="clear" w:color="auto" w:fill="FFFFFF"/>
        </w:rPr>
      </w:pPr>
    </w:p>
    <w:p w:rsidR="007B3650" w:rsidRPr="002A7E74" w:rsidRDefault="002A7E74" w:rsidP="002A7E74">
      <w:pPr>
        <w:pStyle w:val="Heading1"/>
        <w:jc w:val="center"/>
        <w:rPr>
          <w:rFonts w:ascii="Times New Roman" w:hAnsi="Times New Roman" w:cs="Times New Roman"/>
          <w:color w:val="auto"/>
          <w:sz w:val="24"/>
          <w:szCs w:val="24"/>
        </w:rPr>
      </w:pPr>
      <w:bookmarkStart w:id="16" w:name="_Toc97570160"/>
      <w:r w:rsidRPr="002A7E74">
        <w:rPr>
          <w:rFonts w:ascii="Times New Roman" w:hAnsi="Times New Roman" w:cs="Times New Roman"/>
          <w:color w:val="auto"/>
          <w:sz w:val="24"/>
          <w:szCs w:val="24"/>
        </w:rPr>
        <w:lastRenderedPageBreak/>
        <w:t>DAFTAR PUSTAKA</w:t>
      </w:r>
      <w:bookmarkEnd w:id="16"/>
    </w:p>
    <w:p w:rsidR="002A7E74" w:rsidRPr="002A7E74" w:rsidRDefault="002A7E74" w:rsidP="002A7E74">
      <w:pPr>
        <w:pStyle w:val="ListParagraph"/>
        <w:ind w:left="0"/>
        <w:rPr>
          <w:rFonts w:ascii="Times New Roman" w:hAnsi="Times New Roman"/>
          <w:sz w:val="24"/>
          <w:szCs w:val="24"/>
        </w:rPr>
      </w:pPr>
      <w:r>
        <w:rPr>
          <w:rFonts w:ascii="Times New Roman" w:hAnsi="Times New Roman"/>
          <w:sz w:val="24"/>
          <w:szCs w:val="24"/>
        </w:rPr>
        <w:t xml:space="preserve">Luthfi Afifah. 2019. 5 Kewajiban Seorang Muslim Terhadap Al Quran. </w:t>
      </w:r>
      <w:hyperlink r:id="rId13" w:history="1">
        <w:r>
          <w:rPr>
            <w:rStyle w:val="Hyperlink"/>
            <w:rFonts w:ascii="Times New Roman" w:hAnsi="Times New Roman"/>
            <w:i/>
            <w:sz w:val="24"/>
            <w:szCs w:val="24"/>
          </w:rPr>
          <w:t>https://id.scribd.com/document/397652368/5-Kewajiban-Seorang-Muslim-Terhadap-Al</w:t>
        </w:r>
      </w:hyperlink>
      <w:r>
        <w:rPr>
          <w:rFonts w:ascii="Times New Roman" w:hAnsi="Times New Roman"/>
          <w:i/>
          <w:sz w:val="24"/>
          <w:szCs w:val="24"/>
        </w:rPr>
        <w:t xml:space="preserve">. </w:t>
      </w:r>
      <w:proofErr w:type="gramStart"/>
      <w:r>
        <w:rPr>
          <w:rFonts w:ascii="Times New Roman" w:hAnsi="Times New Roman"/>
          <w:sz w:val="24"/>
          <w:szCs w:val="24"/>
        </w:rPr>
        <w:t>Diakses pada tanggal 06 Maret 2022.</w:t>
      </w:r>
      <w:proofErr w:type="gramEnd"/>
      <w:r>
        <w:rPr>
          <w:rFonts w:ascii="Times New Roman" w:hAnsi="Times New Roman"/>
          <w:sz w:val="24"/>
          <w:szCs w:val="24"/>
        </w:rPr>
        <w:t xml:space="preserve"> </w:t>
      </w:r>
    </w:p>
    <w:p w:rsidR="002A7E74" w:rsidRDefault="002A7E74" w:rsidP="002A7E74">
      <w:pPr>
        <w:rPr>
          <w:rFonts w:ascii="Times New Roman" w:hAnsi="Times New Roman" w:cs="Times New Roman"/>
          <w:sz w:val="24"/>
          <w:szCs w:val="24"/>
        </w:rPr>
      </w:pPr>
      <w:hyperlink r:id="rId14" w:history="1">
        <w:r w:rsidRPr="00EC7521">
          <w:rPr>
            <w:rStyle w:val="Hyperlink"/>
            <w:rFonts w:ascii="Times New Roman" w:hAnsi="Times New Roman" w:cs="Times New Roman"/>
            <w:sz w:val="24"/>
            <w:szCs w:val="24"/>
          </w:rPr>
          <w:t>https://media.neliti.com/media/publications/58227-ID-metode-tafsir-perkembangan-metode-tafsir.pdf</w:t>
        </w:r>
      </w:hyperlink>
      <w:r>
        <w:rPr>
          <w:rFonts w:ascii="Times New Roman" w:hAnsi="Times New Roman" w:cs="Times New Roman"/>
          <w:sz w:val="24"/>
          <w:szCs w:val="24"/>
        </w:rPr>
        <w:t xml:space="preserve"> </w:t>
      </w:r>
    </w:p>
    <w:p w:rsidR="002A7E74" w:rsidRDefault="002A7E74" w:rsidP="002A7E74">
      <w:pPr>
        <w:rPr>
          <w:rFonts w:ascii="Times New Roman" w:hAnsi="Times New Roman" w:cs="Times New Roman"/>
          <w:sz w:val="24"/>
          <w:szCs w:val="24"/>
        </w:rPr>
      </w:pPr>
      <w:hyperlink r:id="rId15" w:history="1">
        <w:r w:rsidRPr="00EC7521">
          <w:rPr>
            <w:rStyle w:val="Hyperlink"/>
            <w:rFonts w:ascii="Times New Roman" w:hAnsi="Times New Roman" w:cs="Times New Roman"/>
            <w:sz w:val="24"/>
            <w:szCs w:val="24"/>
          </w:rPr>
          <w:t>https://m.dream.co.id/your-story/kedudukan-al-quran-sebagai-sumber-hukum-islam-yang-utama-inilah-karakteristik-al-quran-dan-pandangan.html</w:t>
        </w:r>
      </w:hyperlink>
    </w:p>
    <w:p w:rsidR="002A7E74" w:rsidRDefault="002A7E74" w:rsidP="002A7E74">
      <w:pPr>
        <w:rPr>
          <w:rFonts w:ascii="Times New Roman" w:hAnsi="Times New Roman" w:cs="Times New Roman"/>
          <w:sz w:val="24"/>
          <w:szCs w:val="24"/>
        </w:rPr>
      </w:pPr>
      <w:hyperlink r:id="rId16" w:history="1">
        <w:r w:rsidRPr="00EC7521">
          <w:rPr>
            <w:rStyle w:val="Hyperlink"/>
            <w:rFonts w:ascii="Times New Roman" w:hAnsi="Times New Roman" w:cs="Times New Roman"/>
            <w:sz w:val="24"/>
            <w:szCs w:val="24"/>
          </w:rPr>
          <w:t>https://news.detik.com/berita/d-5322811/pengertian-dan-fungsi-al-quran-dalam-kehidupan-sehari-hari</w:t>
        </w:r>
      </w:hyperlink>
    </w:p>
    <w:p w:rsidR="002A7E74" w:rsidRDefault="002A7E74" w:rsidP="002A7E74">
      <w:pPr>
        <w:rPr>
          <w:rFonts w:ascii="Times New Roman" w:hAnsi="Times New Roman" w:cs="Times New Roman"/>
          <w:sz w:val="24"/>
          <w:szCs w:val="24"/>
        </w:rPr>
      </w:pPr>
      <w:hyperlink r:id="rId17" w:history="1">
        <w:r w:rsidRPr="00EC7521">
          <w:rPr>
            <w:rStyle w:val="Hyperlink"/>
            <w:rFonts w:ascii="Times New Roman" w:hAnsi="Times New Roman" w:cs="Times New Roman"/>
            <w:sz w:val="24"/>
            <w:szCs w:val="24"/>
          </w:rPr>
          <w:t>https://www.gramedia.com/literasi/al-quran-dan-hadits/</w:t>
        </w:r>
      </w:hyperlink>
    </w:p>
    <w:p w:rsidR="002A7E74" w:rsidRPr="002A7E74" w:rsidRDefault="002A7E74" w:rsidP="002A7E74">
      <w:pPr>
        <w:rPr>
          <w:rFonts w:ascii="Times New Roman" w:hAnsi="Times New Roman" w:cs="Times New Roman"/>
          <w:sz w:val="24"/>
          <w:szCs w:val="24"/>
        </w:rPr>
      </w:pPr>
    </w:p>
    <w:sectPr w:rsidR="002A7E74" w:rsidRPr="002A7E7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A6B58"/>
    <w:multiLevelType w:val="hybridMultilevel"/>
    <w:tmpl w:val="C290AD72"/>
    <w:lvl w:ilvl="0" w:tplc="38090017">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
    <w:nsid w:val="07D52D75"/>
    <w:multiLevelType w:val="hybridMultilevel"/>
    <w:tmpl w:val="3B5A8040"/>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2">
    <w:nsid w:val="0B560D67"/>
    <w:multiLevelType w:val="hybridMultilevel"/>
    <w:tmpl w:val="A1EA40DE"/>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
    <w:nsid w:val="1059661D"/>
    <w:multiLevelType w:val="hybridMultilevel"/>
    <w:tmpl w:val="7AEC0CF6"/>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4">
    <w:nsid w:val="25E8734D"/>
    <w:multiLevelType w:val="hybridMultilevel"/>
    <w:tmpl w:val="3D1AA2DC"/>
    <w:lvl w:ilvl="0" w:tplc="38090017">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
    <w:nsid w:val="28870B46"/>
    <w:multiLevelType w:val="hybridMultilevel"/>
    <w:tmpl w:val="4E66F548"/>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
    <w:nsid w:val="293C1F73"/>
    <w:multiLevelType w:val="hybridMultilevel"/>
    <w:tmpl w:val="794CE7A8"/>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
    <w:nsid w:val="37DD5DA6"/>
    <w:multiLevelType w:val="hybridMultilevel"/>
    <w:tmpl w:val="FE3A942E"/>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8">
    <w:nsid w:val="56A11BA1"/>
    <w:multiLevelType w:val="hybridMultilevel"/>
    <w:tmpl w:val="248A14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F06DE7"/>
    <w:multiLevelType w:val="hybridMultilevel"/>
    <w:tmpl w:val="028AA9D6"/>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0">
    <w:nsid w:val="58C713A4"/>
    <w:multiLevelType w:val="hybridMultilevel"/>
    <w:tmpl w:val="81E83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8EF0D65"/>
    <w:multiLevelType w:val="hybridMultilevel"/>
    <w:tmpl w:val="83909AF8"/>
    <w:lvl w:ilvl="0" w:tplc="38090017">
      <w:start w:val="1"/>
      <w:numFmt w:val="lowerLetter"/>
      <w:lvlText w:val="%1)"/>
      <w:lvlJc w:val="left"/>
      <w:pPr>
        <w:ind w:left="1440" w:hanging="360"/>
      </w:pPr>
    </w:lvl>
    <w:lvl w:ilvl="1" w:tplc="B0E27376">
      <w:start w:val="1"/>
      <w:numFmt w:val="lowerLetter"/>
      <w:lvlText w:val="%2."/>
      <w:lvlJc w:val="left"/>
      <w:pPr>
        <w:ind w:left="2160" w:hanging="360"/>
      </w:pPr>
      <w:rPr>
        <w:rFonts w:hint="default"/>
      </w:r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
    <w:nsid w:val="5D6112AD"/>
    <w:multiLevelType w:val="hybridMultilevel"/>
    <w:tmpl w:val="6F48B61C"/>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3">
    <w:nsid w:val="5E901715"/>
    <w:multiLevelType w:val="hybridMultilevel"/>
    <w:tmpl w:val="5F8037F4"/>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F8708B70">
      <w:start w:val="1"/>
      <w:numFmt w:val="decimal"/>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69B93EC9"/>
    <w:multiLevelType w:val="hybridMultilevel"/>
    <w:tmpl w:val="E1CCF28C"/>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15">
    <w:nsid w:val="6B5B4B63"/>
    <w:multiLevelType w:val="multilevel"/>
    <w:tmpl w:val="EE9211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C095CA9"/>
    <w:multiLevelType w:val="multilevel"/>
    <w:tmpl w:val="01A68F4C"/>
    <w:lvl w:ilvl="0">
      <w:start w:val="1"/>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7">
    <w:nsid w:val="796570B0"/>
    <w:multiLevelType w:val="hybridMultilevel"/>
    <w:tmpl w:val="9F121F76"/>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num w:numId="1">
    <w:abstractNumId w:val="15"/>
  </w:num>
  <w:num w:numId="2">
    <w:abstractNumId w:val="10"/>
  </w:num>
  <w:num w:numId="3">
    <w:abstractNumId w:val="8"/>
  </w:num>
  <w:num w:numId="4">
    <w:abstractNumId w:val="0"/>
  </w:num>
  <w:num w:numId="5">
    <w:abstractNumId w:val="4"/>
  </w:num>
  <w:num w:numId="6">
    <w:abstractNumId w:val="7"/>
  </w:num>
  <w:num w:numId="7">
    <w:abstractNumId w:val="11"/>
  </w:num>
  <w:num w:numId="8">
    <w:abstractNumId w:val="6"/>
  </w:num>
  <w:num w:numId="9">
    <w:abstractNumId w:val="9"/>
  </w:num>
  <w:num w:numId="10">
    <w:abstractNumId w:val="12"/>
  </w:num>
  <w:num w:numId="11">
    <w:abstractNumId w:val="13"/>
  </w:num>
  <w:num w:numId="12">
    <w:abstractNumId w:val="3"/>
  </w:num>
  <w:num w:numId="13">
    <w:abstractNumId w:val="14"/>
  </w:num>
  <w:num w:numId="14">
    <w:abstractNumId w:val="1"/>
  </w:num>
  <w:num w:numId="15">
    <w:abstractNumId w:val="17"/>
  </w:num>
  <w:num w:numId="16">
    <w:abstractNumId w:val="5"/>
  </w:num>
  <w:num w:numId="17">
    <w:abstractNumId w:val="16"/>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13B"/>
    <w:rsid w:val="001A4E7E"/>
    <w:rsid w:val="002A7E74"/>
    <w:rsid w:val="0040413B"/>
    <w:rsid w:val="00427ADD"/>
    <w:rsid w:val="0063098C"/>
    <w:rsid w:val="00750264"/>
    <w:rsid w:val="00760385"/>
    <w:rsid w:val="007B3650"/>
    <w:rsid w:val="007C08AA"/>
    <w:rsid w:val="0082118E"/>
    <w:rsid w:val="00882033"/>
    <w:rsid w:val="00916B1C"/>
    <w:rsid w:val="00A92FC2"/>
    <w:rsid w:val="00B006B1"/>
    <w:rsid w:val="00C21036"/>
    <w:rsid w:val="00D4233D"/>
    <w:rsid w:val="00E4184E"/>
    <w:rsid w:val="00E9109C"/>
    <w:rsid w:val="00F53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A7E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A7E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27AD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413B"/>
    <w:pPr>
      <w:ind w:left="720"/>
      <w:contextualSpacing/>
    </w:pPr>
  </w:style>
  <w:style w:type="paragraph" w:styleId="NormalWeb">
    <w:name w:val="Normal (Web)"/>
    <w:basedOn w:val="Normal"/>
    <w:uiPriority w:val="99"/>
    <w:semiHidden/>
    <w:unhideWhenUsed/>
    <w:rsid w:val="00D4233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4233D"/>
    <w:rPr>
      <w:i/>
      <w:iCs/>
    </w:rPr>
  </w:style>
  <w:style w:type="character" w:styleId="Hyperlink">
    <w:name w:val="Hyperlink"/>
    <w:basedOn w:val="DefaultParagraphFont"/>
    <w:uiPriority w:val="99"/>
    <w:unhideWhenUsed/>
    <w:rsid w:val="00D4233D"/>
    <w:rPr>
      <w:color w:val="0000FF"/>
      <w:u w:val="single"/>
    </w:rPr>
  </w:style>
  <w:style w:type="character" w:styleId="Strong">
    <w:name w:val="Strong"/>
    <w:basedOn w:val="DefaultParagraphFont"/>
    <w:uiPriority w:val="22"/>
    <w:qFormat/>
    <w:rsid w:val="00D4233D"/>
    <w:rPr>
      <w:b/>
      <w:bCs/>
    </w:rPr>
  </w:style>
  <w:style w:type="paragraph" w:styleId="BalloonText">
    <w:name w:val="Balloon Text"/>
    <w:basedOn w:val="Normal"/>
    <w:link w:val="BalloonTextChar"/>
    <w:uiPriority w:val="99"/>
    <w:semiHidden/>
    <w:unhideWhenUsed/>
    <w:rsid w:val="008211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118E"/>
    <w:rPr>
      <w:rFonts w:ascii="Tahoma" w:hAnsi="Tahoma" w:cs="Tahoma"/>
      <w:sz w:val="16"/>
      <w:szCs w:val="16"/>
    </w:rPr>
  </w:style>
  <w:style w:type="character" w:customStyle="1" w:styleId="Heading1Char">
    <w:name w:val="Heading 1 Char"/>
    <w:basedOn w:val="DefaultParagraphFont"/>
    <w:link w:val="Heading1"/>
    <w:uiPriority w:val="9"/>
    <w:rsid w:val="002A7E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A7E7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27ADD"/>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427ADD"/>
    <w:pPr>
      <w:outlineLvl w:val="9"/>
    </w:pPr>
    <w:rPr>
      <w:lang w:eastAsia="ja-JP"/>
    </w:rPr>
  </w:style>
  <w:style w:type="paragraph" w:styleId="TOC2">
    <w:name w:val="toc 2"/>
    <w:basedOn w:val="Normal"/>
    <w:next w:val="Normal"/>
    <w:autoRedefine/>
    <w:uiPriority w:val="39"/>
    <w:unhideWhenUsed/>
    <w:rsid w:val="00427ADD"/>
    <w:pPr>
      <w:spacing w:after="100"/>
      <w:ind w:left="220"/>
    </w:pPr>
  </w:style>
  <w:style w:type="paragraph" w:styleId="TOC3">
    <w:name w:val="toc 3"/>
    <w:basedOn w:val="Normal"/>
    <w:next w:val="Normal"/>
    <w:autoRedefine/>
    <w:uiPriority w:val="39"/>
    <w:unhideWhenUsed/>
    <w:rsid w:val="00427ADD"/>
    <w:pPr>
      <w:spacing w:after="100"/>
      <w:ind w:left="440"/>
    </w:pPr>
  </w:style>
  <w:style w:type="paragraph" w:styleId="TOC1">
    <w:name w:val="toc 1"/>
    <w:basedOn w:val="Normal"/>
    <w:next w:val="Normal"/>
    <w:autoRedefine/>
    <w:uiPriority w:val="39"/>
    <w:unhideWhenUsed/>
    <w:rsid w:val="00427ADD"/>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A7E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A7E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27AD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413B"/>
    <w:pPr>
      <w:ind w:left="720"/>
      <w:contextualSpacing/>
    </w:pPr>
  </w:style>
  <w:style w:type="paragraph" w:styleId="NormalWeb">
    <w:name w:val="Normal (Web)"/>
    <w:basedOn w:val="Normal"/>
    <w:uiPriority w:val="99"/>
    <w:semiHidden/>
    <w:unhideWhenUsed/>
    <w:rsid w:val="00D4233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4233D"/>
    <w:rPr>
      <w:i/>
      <w:iCs/>
    </w:rPr>
  </w:style>
  <w:style w:type="character" w:styleId="Hyperlink">
    <w:name w:val="Hyperlink"/>
    <w:basedOn w:val="DefaultParagraphFont"/>
    <w:uiPriority w:val="99"/>
    <w:unhideWhenUsed/>
    <w:rsid w:val="00D4233D"/>
    <w:rPr>
      <w:color w:val="0000FF"/>
      <w:u w:val="single"/>
    </w:rPr>
  </w:style>
  <w:style w:type="character" w:styleId="Strong">
    <w:name w:val="Strong"/>
    <w:basedOn w:val="DefaultParagraphFont"/>
    <w:uiPriority w:val="22"/>
    <w:qFormat/>
    <w:rsid w:val="00D4233D"/>
    <w:rPr>
      <w:b/>
      <w:bCs/>
    </w:rPr>
  </w:style>
  <w:style w:type="paragraph" w:styleId="BalloonText">
    <w:name w:val="Balloon Text"/>
    <w:basedOn w:val="Normal"/>
    <w:link w:val="BalloonTextChar"/>
    <w:uiPriority w:val="99"/>
    <w:semiHidden/>
    <w:unhideWhenUsed/>
    <w:rsid w:val="008211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118E"/>
    <w:rPr>
      <w:rFonts w:ascii="Tahoma" w:hAnsi="Tahoma" w:cs="Tahoma"/>
      <w:sz w:val="16"/>
      <w:szCs w:val="16"/>
    </w:rPr>
  </w:style>
  <w:style w:type="character" w:customStyle="1" w:styleId="Heading1Char">
    <w:name w:val="Heading 1 Char"/>
    <w:basedOn w:val="DefaultParagraphFont"/>
    <w:link w:val="Heading1"/>
    <w:uiPriority w:val="9"/>
    <w:rsid w:val="002A7E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A7E7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27ADD"/>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427ADD"/>
    <w:pPr>
      <w:outlineLvl w:val="9"/>
    </w:pPr>
    <w:rPr>
      <w:lang w:eastAsia="ja-JP"/>
    </w:rPr>
  </w:style>
  <w:style w:type="paragraph" w:styleId="TOC2">
    <w:name w:val="toc 2"/>
    <w:basedOn w:val="Normal"/>
    <w:next w:val="Normal"/>
    <w:autoRedefine/>
    <w:uiPriority w:val="39"/>
    <w:unhideWhenUsed/>
    <w:rsid w:val="00427ADD"/>
    <w:pPr>
      <w:spacing w:after="100"/>
      <w:ind w:left="220"/>
    </w:pPr>
  </w:style>
  <w:style w:type="paragraph" w:styleId="TOC3">
    <w:name w:val="toc 3"/>
    <w:basedOn w:val="Normal"/>
    <w:next w:val="Normal"/>
    <w:autoRedefine/>
    <w:uiPriority w:val="39"/>
    <w:unhideWhenUsed/>
    <w:rsid w:val="00427ADD"/>
    <w:pPr>
      <w:spacing w:after="100"/>
      <w:ind w:left="440"/>
    </w:pPr>
  </w:style>
  <w:style w:type="paragraph" w:styleId="TOC1">
    <w:name w:val="toc 1"/>
    <w:basedOn w:val="Normal"/>
    <w:next w:val="Normal"/>
    <w:autoRedefine/>
    <w:uiPriority w:val="39"/>
    <w:unhideWhenUsed/>
    <w:rsid w:val="00427AD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58107">
      <w:bodyDiv w:val="1"/>
      <w:marLeft w:val="0"/>
      <w:marRight w:val="0"/>
      <w:marTop w:val="0"/>
      <w:marBottom w:val="0"/>
      <w:divBdr>
        <w:top w:val="none" w:sz="0" w:space="0" w:color="auto"/>
        <w:left w:val="none" w:sz="0" w:space="0" w:color="auto"/>
        <w:bottom w:val="none" w:sz="0" w:space="0" w:color="auto"/>
        <w:right w:val="none" w:sz="0" w:space="0" w:color="auto"/>
      </w:divBdr>
    </w:div>
    <w:div w:id="308561076">
      <w:bodyDiv w:val="1"/>
      <w:marLeft w:val="0"/>
      <w:marRight w:val="0"/>
      <w:marTop w:val="0"/>
      <w:marBottom w:val="0"/>
      <w:divBdr>
        <w:top w:val="none" w:sz="0" w:space="0" w:color="auto"/>
        <w:left w:val="none" w:sz="0" w:space="0" w:color="auto"/>
        <w:bottom w:val="none" w:sz="0" w:space="0" w:color="auto"/>
        <w:right w:val="none" w:sz="0" w:space="0" w:color="auto"/>
      </w:divBdr>
    </w:div>
    <w:div w:id="456683702">
      <w:bodyDiv w:val="1"/>
      <w:marLeft w:val="0"/>
      <w:marRight w:val="0"/>
      <w:marTop w:val="0"/>
      <w:marBottom w:val="0"/>
      <w:divBdr>
        <w:top w:val="none" w:sz="0" w:space="0" w:color="auto"/>
        <w:left w:val="none" w:sz="0" w:space="0" w:color="auto"/>
        <w:bottom w:val="none" w:sz="0" w:space="0" w:color="auto"/>
        <w:right w:val="none" w:sz="0" w:space="0" w:color="auto"/>
      </w:divBdr>
    </w:div>
    <w:div w:id="855271695">
      <w:bodyDiv w:val="1"/>
      <w:marLeft w:val="0"/>
      <w:marRight w:val="0"/>
      <w:marTop w:val="0"/>
      <w:marBottom w:val="0"/>
      <w:divBdr>
        <w:top w:val="none" w:sz="0" w:space="0" w:color="auto"/>
        <w:left w:val="none" w:sz="0" w:space="0" w:color="auto"/>
        <w:bottom w:val="none" w:sz="0" w:space="0" w:color="auto"/>
        <w:right w:val="none" w:sz="0" w:space="0" w:color="auto"/>
      </w:divBdr>
    </w:div>
    <w:div w:id="1047726467">
      <w:bodyDiv w:val="1"/>
      <w:marLeft w:val="0"/>
      <w:marRight w:val="0"/>
      <w:marTop w:val="0"/>
      <w:marBottom w:val="0"/>
      <w:divBdr>
        <w:top w:val="none" w:sz="0" w:space="0" w:color="auto"/>
        <w:left w:val="none" w:sz="0" w:space="0" w:color="auto"/>
        <w:bottom w:val="none" w:sz="0" w:space="0" w:color="auto"/>
        <w:right w:val="none" w:sz="0" w:space="0" w:color="auto"/>
      </w:divBdr>
    </w:div>
    <w:div w:id="1213231041">
      <w:bodyDiv w:val="1"/>
      <w:marLeft w:val="0"/>
      <w:marRight w:val="0"/>
      <w:marTop w:val="0"/>
      <w:marBottom w:val="0"/>
      <w:divBdr>
        <w:top w:val="none" w:sz="0" w:space="0" w:color="auto"/>
        <w:left w:val="none" w:sz="0" w:space="0" w:color="auto"/>
        <w:bottom w:val="none" w:sz="0" w:space="0" w:color="auto"/>
        <w:right w:val="none" w:sz="0" w:space="0" w:color="auto"/>
      </w:divBdr>
    </w:div>
    <w:div w:id="1216117015">
      <w:bodyDiv w:val="1"/>
      <w:marLeft w:val="0"/>
      <w:marRight w:val="0"/>
      <w:marTop w:val="0"/>
      <w:marBottom w:val="0"/>
      <w:divBdr>
        <w:top w:val="none" w:sz="0" w:space="0" w:color="auto"/>
        <w:left w:val="none" w:sz="0" w:space="0" w:color="auto"/>
        <w:bottom w:val="none" w:sz="0" w:space="0" w:color="auto"/>
        <w:right w:val="none" w:sz="0" w:space="0" w:color="auto"/>
      </w:divBdr>
    </w:div>
    <w:div w:id="1422019775">
      <w:bodyDiv w:val="1"/>
      <w:marLeft w:val="0"/>
      <w:marRight w:val="0"/>
      <w:marTop w:val="0"/>
      <w:marBottom w:val="0"/>
      <w:divBdr>
        <w:top w:val="none" w:sz="0" w:space="0" w:color="auto"/>
        <w:left w:val="none" w:sz="0" w:space="0" w:color="auto"/>
        <w:bottom w:val="none" w:sz="0" w:space="0" w:color="auto"/>
        <w:right w:val="none" w:sz="0" w:space="0" w:color="auto"/>
      </w:divBdr>
    </w:div>
    <w:div w:id="1564873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id.scribd.com/document/397652368/5-Kewajiban-Seorang-Muslim-Terhadap-A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www.masjidassalam.org/murottal-al-quran-30-juz/" TargetMode="External"/><Relationship Id="rId17" Type="http://schemas.openxmlformats.org/officeDocument/2006/relationships/hyperlink" Target="https://www.gramedia.com/literasi/al-quran-dan-hadits/" TargetMode="External"/><Relationship Id="rId2" Type="http://schemas.openxmlformats.org/officeDocument/2006/relationships/numbering" Target="numbering.xml"/><Relationship Id="rId16" Type="http://schemas.openxmlformats.org/officeDocument/2006/relationships/hyperlink" Target="https://news.detik.com/berita/d-5322811/pengertian-dan-fungsi-al-quran-dalam-kehidupan-sehari-har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https://m.dream.co.id/your-story/kedudukan-al-quran-sebagai-sumber-hukum-islam-yang-utama-inilah-karakteristik-al-quran-dan-pandangan.html" TargetMode="External"/><Relationship Id="rId10" Type="http://schemas.openxmlformats.org/officeDocument/2006/relationships/image" Target="media/image3.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republika.co.id/tag/turunnya-alquran" TargetMode="External"/><Relationship Id="rId14" Type="http://schemas.openxmlformats.org/officeDocument/2006/relationships/hyperlink" Target="https://media.neliti.com/media/publications/58227-ID-metode-tafsir-perkembangan-metode-tafsi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81B0E-32DA-403C-8EBE-220B0A016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9804</Words>
  <Characters>55884</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dcterms:created xsi:type="dcterms:W3CDTF">2022-03-07T11:29:00Z</dcterms:created>
  <dcterms:modified xsi:type="dcterms:W3CDTF">2022-03-07T11:29:00Z</dcterms:modified>
</cp:coreProperties>
</file>