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0E40" w14:textId="77777777" w:rsidR="00FB552F" w:rsidRPr="00E74CC9" w:rsidRDefault="00FB552F" w:rsidP="003D30F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78761" w14:textId="3EAE5365" w:rsidR="003D30F1" w:rsidRPr="00E74CC9" w:rsidRDefault="003D30F1" w:rsidP="003D30F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74CC9">
        <w:rPr>
          <w:rFonts w:ascii="Times New Roman" w:hAnsi="Times New Roman" w:cs="Times New Roman"/>
          <w:b/>
          <w:bCs/>
          <w:sz w:val="24"/>
          <w:szCs w:val="24"/>
        </w:rPr>
        <w:t>Membuat</w:t>
      </w:r>
      <w:proofErr w:type="spellEnd"/>
      <w:r w:rsidRPr="00E74CC9">
        <w:rPr>
          <w:rFonts w:ascii="Times New Roman" w:hAnsi="Times New Roman" w:cs="Times New Roman"/>
          <w:b/>
          <w:bCs/>
          <w:sz w:val="24"/>
          <w:szCs w:val="24"/>
        </w:rPr>
        <w:t xml:space="preserve"> Kisi-</w:t>
      </w:r>
      <w:proofErr w:type="spellStart"/>
      <w:r w:rsidRPr="00E74CC9">
        <w:rPr>
          <w:rFonts w:ascii="Times New Roman" w:hAnsi="Times New Roman" w:cs="Times New Roman"/>
          <w:b/>
          <w:bCs/>
          <w:sz w:val="24"/>
          <w:szCs w:val="24"/>
        </w:rPr>
        <w:t>kisi</w:t>
      </w:r>
      <w:proofErr w:type="spellEnd"/>
      <w:r w:rsidRPr="00E74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4CC9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E74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4CC9">
        <w:rPr>
          <w:rFonts w:ascii="Times New Roman" w:hAnsi="Times New Roman" w:cs="Times New Roman"/>
          <w:b/>
          <w:bCs/>
          <w:sz w:val="24"/>
          <w:szCs w:val="24"/>
        </w:rPr>
        <w:t>Berdasarkan</w:t>
      </w:r>
      <w:proofErr w:type="spellEnd"/>
      <w:r w:rsidRPr="00E74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4CC9">
        <w:rPr>
          <w:rFonts w:ascii="Times New Roman" w:hAnsi="Times New Roman" w:cs="Times New Roman"/>
          <w:b/>
          <w:bCs/>
          <w:sz w:val="24"/>
          <w:szCs w:val="24"/>
        </w:rPr>
        <w:t>Kompete</w:t>
      </w:r>
      <w:r w:rsidR="007934C9" w:rsidRPr="00E74CC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E74CC9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E74CC9">
        <w:rPr>
          <w:rFonts w:ascii="Times New Roman" w:hAnsi="Times New Roman" w:cs="Times New Roman"/>
          <w:b/>
          <w:bCs/>
          <w:sz w:val="24"/>
          <w:szCs w:val="24"/>
        </w:rPr>
        <w:t xml:space="preserve"> Dasar</w:t>
      </w:r>
    </w:p>
    <w:p w14:paraId="0C418349" w14:textId="77777777" w:rsidR="003D30F1" w:rsidRPr="00E74CC9" w:rsidRDefault="003D30F1" w:rsidP="003D30F1">
      <w:pPr>
        <w:pStyle w:val="BodyText"/>
        <w:spacing w:line="276" w:lineRule="auto"/>
        <w:rPr>
          <w:b/>
        </w:rPr>
      </w:pPr>
    </w:p>
    <w:p w14:paraId="48564257" w14:textId="77777777" w:rsidR="003D30F1" w:rsidRPr="00E74CC9" w:rsidRDefault="003D30F1" w:rsidP="003D30F1">
      <w:pPr>
        <w:pStyle w:val="BodyText"/>
        <w:spacing w:before="8" w:line="276" w:lineRule="auto"/>
        <w:rPr>
          <w:b/>
          <w:lang w:val="en-US"/>
        </w:rPr>
      </w:pPr>
    </w:p>
    <w:p w14:paraId="303BCDA3" w14:textId="77777777" w:rsidR="003D30F1" w:rsidRPr="00E74CC9" w:rsidRDefault="003D30F1" w:rsidP="003D30F1">
      <w:pPr>
        <w:pStyle w:val="BodyText"/>
        <w:spacing w:line="276" w:lineRule="auto"/>
        <w:ind w:left="595"/>
      </w:pPr>
      <w:proofErr w:type="spellStart"/>
      <w:r w:rsidRPr="00E74CC9">
        <w:rPr>
          <w:u w:val="single"/>
        </w:rPr>
        <w:t>Penulis</w:t>
      </w:r>
      <w:proofErr w:type="spellEnd"/>
    </w:p>
    <w:p w14:paraId="014CAB61" w14:textId="77777777" w:rsidR="003D30F1" w:rsidRPr="00E74CC9" w:rsidRDefault="003D30F1" w:rsidP="003D30F1">
      <w:pPr>
        <w:pStyle w:val="BodyText"/>
        <w:tabs>
          <w:tab w:val="left" w:pos="2035"/>
          <w:tab w:val="right" w:pos="3362"/>
        </w:tabs>
        <w:spacing w:before="137" w:line="276" w:lineRule="auto"/>
        <w:ind w:left="595" w:right="3"/>
        <w:rPr>
          <w:spacing w:val="-8"/>
        </w:rPr>
      </w:pPr>
      <w:r w:rsidRPr="00E74CC9">
        <w:t>Nama</w:t>
      </w:r>
      <w:r w:rsidRPr="00E74CC9">
        <w:tab/>
      </w:r>
      <w:r w:rsidRPr="00E74CC9">
        <w:rPr>
          <w:lang w:val="en-US"/>
        </w:rPr>
        <w:t xml:space="preserve">    </w:t>
      </w:r>
      <w:r w:rsidRPr="00E74CC9">
        <w:tab/>
        <w:t xml:space="preserve">: Galuh Octarina Kusuma </w:t>
      </w:r>
      <w:proofErr w:type="spellStart"/>
      <w:r w:rsidRPr="00E74CC9">
        <w:t>Wardhani</w:t>
      </w:r>
      <w:proofErr w:type="spellEnd"/>
      <w:r w:rsidRPr="00E74CC9">
        <w:t xml:space="preserve"> </w:t>
      </w:r>
      <w:r w:rsidRPr="00E74CC9">
        <w:rPr>
          <w:spacing w:val="-8"/>
        </w:rPr>
        <w:t xml:space="preserve">HS </w:t>
      </w:r>
      <w:r w:rsidRPr="00E74CC9">
        <w:rPr>
          <w:spacing w:val="-8"/>
          <w:lang w:val="en-US"/>
        </w:rPr>
        <w:tab/>
      </w:r>
      <w:r w:rsidRPr="00E74CC9">
        <w:rPr>
          <w:spacing w:val="-8"/>
          <w:lang w:val="en-US"/>
        </w:rPr>
        <w:tab/>
        <w:t xml:space="preserve">      </w:t>
      </w:r>
      <w:r w:rsidRPr="00E74CC9">
        <w:rPr>
          <w:spacing w:val="-8"/>
          <w:lang w:val="en-US"/>
        </w:rPr>
        <w:tab/>
        <w:t xml:space="preserve">            </w:t>
      </w:r>
      <w:r w:rsidRPr="00E74CC9">
        <w:t>NPM</w:t>
      </w:r>
      <w:r w:rsidRPr="00E74CC9">
        <w:tab/>
      </w:r>
      <w:r w:rsidRPr="00E74CC9">
        <w:rPr>
          <w:lang w:val="en-US"/>
        </w:rPr>
        <w:t xml:space="preserve">  </w:t>
      </w:r>
      <w:proofErr w:type="gramStart"/>
      <w:r w:rsidRPr="00E74CC9">
        <w:rPr>
          <w:lang w:val="en-US"/>
        </w:rPr>
        <w:t xml:space="preserve">  :</w:t>
      </w:r>
      <w:proofErr w:type="gramEnd"/>
      <w:r w:rsidRPr="00E74CC9">
        <w:rPr>
          <w:lang w:val="en-US"/>
        </w:rPr>
        <w:t xml:space="preserve"> </w:t>
      </w:r>
      <w:r w:rsidRPr="00E74CC9">
        <w:t>1913022044</w:t>
      </w:r>
    </w:p>
    <w:p w14:paraId="75574E73" w14:textId="77777777" w:rsidR="003D30F1" w:rsidRPr="00E74CC9" w:rsidRDefault="003D30F1" w:rsidP="003D30F1">
      <w:pPr>
        <w:pStyle w:val="BodyText"/>
        <w:tabs>
          <w:tab w:val="left" w:pos="2035"/>
        </w:tabs>
        <w:spacing w:line="276" w:lineRule="auto"/>
        <w:ind w:left="595"/>
      </w:pPr>
      <w:r w:rsidRPr="00E74CC9">
        <w:t>P.S.</w:t>
      </w:r>
      <w:r w:rsidRPr="00E74CC9">
        <w:tab/>
      </w:r>
      <w:r w:rsidRPr="00E74CC9">
        <w:rPr>
          <w:lang w:val="en-US"/>
        </w:rPr>
        <w:t xml:space="preserve">  </w:t>
      </w:r>
      <w:proofErr w:type="gramStart"/>
      <w:r w:rsidRPr="00E74CC9">
        <w:rPr>
          <w:lang w:val="en-US"/>
        </w:rPr>
        <w:t xml:space="preserve">  </w:t>
      </w:r>
      <w:r w:rsidRPr="00E74CC9">
        <w:t>:</w:t>
      </w:r>
      <w:proofErr w:type="gramEnd"/>
      <w:r w:rsidRPr="00E74CC9">
        <w:t xml:space="preserve"> Pendidikan</w:t>
      </w:r>
      <w:r w:rsidRPr="00E74CC9">
        <w:rPr>
          <w:spacing w:val="-1"/>
        </w:rPr>
        <w:t xml:space="preserve"> </w:t>
      </w:r>
      <w:proofErr w:type="spellStart"/>
      <w:r w:rsidRPr="00E74CC9">
        <w:t>Fisika</w:t>
      </w:r>
      <w:proofErr w:type="spellEnd"/>
    </w:p>
    <w:p w14:paraId="3169840C" w14:textId="77777777" w:rsidR="003D30F1" w:rsidRPr="00E74CC9" w:rsidRDefault="003D30F1" w:rsidP="003D30F1">
      <w:pPr>
        <w:pStyle w:val="BodyText"/>
        <w:spacing w:line="276" w:lineRule="auto"/>
      </w:pPr>
    </w:p>
    <w:p w14:paraId="37FB7F86" w14:textId="77777777" w:rsidR="003D30F1" w:rsidRPr="00E74CC9" w:rsidRDefault="003D30F1" w:rsidP="003D30F1">
      <w:pPr>
        <w:pStyle w:val="BodyText"/>
        <w:spacing w:before="1" w:line="276" w:lineRule="auto"/>
      </w:pPr>
    </w:p>
    <w:p w14:paraId="4658163D" w14:textId="77777777" w:rsidR="003D30F1" w:rsidRPr="00E74CC9" w:rsidRDefault="003D30F1" w:rsidP="003D30F1">
      <w:pPr>
        <w:pStyle w:val="BodyText"/>
        <w:spacing w:before="1" w:line="276" w:lineRule="auto"/>
        <w:ind w:left="595" w:right="3"/>
      </w:pPr>
      <w:r w:rsidRPr="00E74CC9">
        <w:t>Mata</w:t>
      </w:r>
      <w:r w:rsidRPr="00E74CC9">
        <w:rPr>
          <w:spacing w:val="-3"/>
        </w:rPr>
        <w:t xml:space="preserve"> </w:t>
      </w:r>
      <w:proofErr w:type="spellStart"/>
      <w:r w:rsidRPr="00E74CC9">
        <w:t>Kuliah</w:t>
      </w:r>
      <w:proofErr w:type="spellEnd"/>
      <w:proofErr w:type="gramStart"/>
      <w:r w:rsidRPr="00E74CC9">
        <w:tab/>
      </w:r>
      <w:r w:rsidRPr="00E74CC9">
        <w:rPr>
          <w:lang w:val="en-US"/>
        </w:rPr>
        <w:t xml:space="preserve">  </w:t>
      </w:r>
      <w:r w:rsidRPr="00E74CC9">
        <w:t>:</w:t>
      </w:r>
      <w:proofErr w:type="gramEnd"/>
      <w:r w:rsidRPr="00E74CC9">
        <w:t xml:space="preserve"> </w:t>
      </w:r>
      <w:proofErr w:type="spellStart"/>
      <w:r w:rsidRPr="00E74CC9">
        <w:rPr>
          <w:lang w:val="en-US"/>
        </w:rPr>
        <w:t>Pengembangan</w:t>
      </w:r>
      <w:proofErr w:type="spellEnd"/>
      <w:r w:rsidRPr="00E74CC9">
        <w:rPr>
          <w:lang w:val="en-US"/>
        </w:rPr>
        <w:t xml:space="preserve"> CBT</w:t>
      </w:r>
      <w:r w:rsidRPr="00E74CC9">
        <w:rPr>
          <w:spacing w:val="-3"/>
        </w:rPr>
        <w:tab/>
      </w:r>
      <w:r w:rsidRPr="00E74CC9">
        <w:rPr>
          <w:spacing w:val="-3"/>
        </w:rPr>
        <w:tab/>
      </w:r>
      <w:r w:rsidRPr="00E74CC9">
        <w:rPr>
          <w:spacing w:val="-3"/>
        </w:rPr>
        <w:tab/>
      </w:r>
      <w:r w:rsidRPr="00E74CC9">
        <w:rPr>
          <w:spacing w:val="-3"/>
          <w:lang w:val="en-US"/>
        </w:rPr>
        <w:t xml:space="preserve">                                                </w:t>
      </w:r>
      <w:proofErr w:type="spellStart"/>
      <w:r w:rsidRPr="00E74CC9">
        <w:t>Dosen</w:t>
      </w:r>
      <w:proofErr w:type="spellEnd"/>
      <w:r w:rsidRPr="00E74CC9">
        <w:rPr>
          <w:lang w:val="en-US"/>
        </w:rPr>
        <w:t xml:space="preserve"> </w:t>
      </w:r>
      <w:proofErr w:type="spellStart"/>
      <w:r w:rsidRPr="00E74CC9">
        <w:rPr>
          <w:lang w:val="en-US"/>
        </w:rPr>
        <w:t>Pengampu</w:t>
      </w:r>
      <w:proofErr w:type="spellEnd"/>
      <w:r w:rsidRPr="00E74CC9">
        <w:t xml:space="preserve">: </w:t>
      </w:r>
      <w:proofErr w:type="spellStart"/>
      <w:r w:rsidRPr="00E74CC9">
        <w:t>Dr.</w:t>
      </w:r>
      <w:proofErr w:type="spellEnd"/>
      <w:r w:rsidRPr="00E74CC9">
        <w:t xml:space="preserve"> </w:t>
      </w:r>
      <w:proofErr w:type="spellStart"/>
      <w:r w:rsidRPr="00E74CC9">
        <w:t>Undang</w:t>
      </w:r>
      <w:proofErr w:type="spellEnd"/>
      <w:r w:rsidRPr="00E74CC9">
        <w:t xml:space="preserve"> </w:t>
      </w:r>
      <w:proofErr w:type="spellStart"/>
      <w:r w:rsidRPr="00E74CC9">
        <w:t>Rosidin</w:t>
      </w:r>
      <w:proofErr w:type="spellEnd"/>
      <w:r w:rsidRPr="00E74CC9">
        <w:t>, M. Pd.</w:t>
      </w:r>
    </w:p>
    <w:p w14:paraId="3C5A04D7" w14:textId="77777777" w:rsidR="003D30F1" w:rsidRPr="00E74CC9" w:rsidRDefault="003D30F1" w:rsidP="003D30F1">
      <w:pPr>
        <w:pStyle w:val="BodyText"/>
        <w:spacing w:line="276" w:lineRule="auto"/>
        <w:ind w:left="2155"/>
      </w:pPr>
      <w:r w:rsidRPr="00E74CC9">
        <w:rPr>
          <w:lang w:val="en-US"/>
        </w:rPr>
        <w:t xml:space="preserve">    Dr. </w:t>
      </w:r>
      <w:proofErr w:type="spellStart"/>
      <w:r w:rsidRPr="00E74CC9">
        <w:rPr>
          <w:lang w:val="en-US"/>
        </w:rPr>
        <w:t>Doni</w:t>
      </w:r>
      <w:proofErr w:type="spellEnd"/>
      <w:r w:rsidRPr="00E74CC9">
        <w:rPr>
          <w:lang w:val="en-US"/>
        </w:rPr>
        <w:t xml:space="preserve"> </w:t>
      </w:r>
      <w:proofErr w:type="spellStart"/>
      <w:r w:rsidRPr="00E74CC9">
        <w:rPr>
          <w:lang w:val="en-US"/>
        </w:rPr>
        <w:t>Andra</w:t>
      </w:r>
      <w:proofErr w:type="spellEnd"/>
      <w:r w:rsidRPr="00E74CC9">
        <w:t xml:space="preserve">, </w:t>
      </w:r>
      <w:proofErr w:type="spellStart"/>
      <w:r w:rsidRPr="00E74CC9">
        <w:t>S.Pd</w:t>
      </w:r>
      <w:proofErr w:type="spellEnd"/>
      <w:r w:rsidRPr="00E74CC9">
        <w:t>., M.Sc.</w:t>
      </w:r>
    </w:p>
    <w:p w14:paraId="64788E69" w14:textId="77777777" w:rsidR="003D30F1" w:rsidRPr="00E74CC9" w:rsidRDefault="003D30F1" w:rsidP="003D30F1">
      <w:pPr>
        <w:pStyle w:val="BodyText"/>
        <w:spacing w:line="276" w:lineRule="auto"/>
      </w:pPr>
      <w:r w:rsidRPr="00E74CC9">
        <w:tab/>
      </w:r>
      <w:r w:rsidRPr="00E74CC9">
        <w:tab/>
      </w:r>
      <w:r w:rsidRPr="00E74CC9">
        <w:tab/>
        <w:t xml:space="preserve">    </w:t>
      </w:r>
      <w:proofErr w:type="spellStart"/>
      <w:r w:rsidRPr="00E74CC9">
        <w:t>Anggreini</w:t>
      </w:r>
      <w:proofErr w:type="spellEnd"/>
      <w:r w:rsidRPr="00E74CC9">
        <w:t xml:space="preserve">, </w:t>
      </w:r>
      <w:proofErr w:type="spellStart"/>
      <w:r w:rsidRPr="00E74CC9">
        <w:t>S.Pd</w:t>
      </w:r>
      <w:proofErr w:type="spellEnd"/>
      <w:r w:rsidRPr="00E74CC9">
        <w:t xml:space="preserve">., </w:t>
      </w:r>
      <w:proofErr w:type="spellStart"/>
      <w:r w:rsidRPr="00E74CC9">
        <w:t>M.Pd</w:t>
      </w:r>
      <w:proofErr w:type="spellEnd"/>
      <w:r w:rsidRPr="00E74CC9">
        <w:t>.</w:t>
      </w:r>
    </w:p>
    <w:p w14:paraId="7FFC37F8" w14:textId="77777777" w:rsidR="003D30F1" w:rsidRPr="00E74CC9" w:rsidRDefault="003D30F1" w:rsidP="003D30F1">
      <w:pPr>
        <w:pStyle w:val="BodyText"/>
        <w:spacing w:line="276" w:lineRule="auto"/>
      </w:pPr>
    </w:p>
    <w:p w14:paraId="09FC1F88" w14:textId="77777777" w:rsidR="003D30F1" w:rsidRPr="00E74CC9" w:rsidRDefault="003D30F1" w:rsidP="003D30F1">
      <w:pPr>
        <w:pStyle w:val="BodyText"/>
        <w:spacing w:line="276" w:lineRule="auto"/>
      </w:pPr>
    </w:p>
    <w:p w14:paraId="28525064" w14:textId="77777777" w:rsidR="003D30F1" w:rsidRPr="00E74CC9" w:rsidRDefault="003D30F1" w:rsidP="003D30F1">
      <w:pPr>
        <w:pStyle w:val="BodyText"/>
        <w:spacing w:line="276" w:lineRule="auto"/>
      </w:pPr>
    </w:p>
    <w:p w14:paraId="78E2D7B4" w14:textId="77777777" w:rsidR="003D30F1" w:rsidRPr="00E74CC9" w:rsidRDefault="003D30F1" w:rsidP="003D30F1">
      <w:pPr>
        <w:pStyle w:val="BodyText"/>
        <w:spacing w:before="4" w:line="276" w:lineRule="auto"/>
      </w:pPr>
    </w:p>
    <w:p w14:paraId="317A0A41" w14:textId="77777777" w:rsidR="003D30F1" w:rsidRPr="00E74CC9" w:rsidRDefault="003D30F1" w:rsidP="003D30F1">
      <w:pPr>
        <w:pStyle w:val="BodyText"/>
        <w:spacing w:before="4" w:line="276" w:lineRule="auto"/>
      </w:pPr>
    </w:p>
    <w:p w14:paraId="31E82ED0" w14:textId="77777777" w:rsidR="003D30F1" w:rsidRPr="00E74CC9" w:rsidRDefault="003D30F1" w:rsidP="003D30F1">
      <w:pPr>
        <w:pStyle w:val="BodyText"/>
        <w:spacing w:line="276" w:lineRule="auto"/>
      </w:pPr>
      <w:r w:rsidRPr="00E74CC9">
        <w:rPr>
          <w:noProof/>
        </w:rPr>
        <w:drawing>
          <wp:anchor distT="0" distB="0" distL="0" distR="0" simplePos="0" relativeHeight="251659264" behindDoc="0" locked="0" layoutInCell="1" allowOverlap="1" wp14:anchorId="011DC4FF" wp14:editId="6E1B2959">
            <wp:simplePos x="0" y="0"/>
            <wp:positionH relativeFrom="page">
              <wp:posOffset>2947035</wp:posOffset>
            </wp:positionH>
            <wp:positionV relativeFrom="paragraph">
              <wp:posOffset>215900</wp:posOffset>
            </wp:positionV>
            <wp:extent cx="2087245" cy="2000885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200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8BB2E" w14:textId="77777777" w:rsidR="003D30F1" w:rsidRPr="00E74CC9" w:rsidRDefault="003D30F1" w:rsidP="003D30F1">
      <w:pPr>
        <w:pStyle w:val="BodyText"/>
        <w:spacing w:line="276" w:lineRule="auto"/>
      </w:pPr>
    </w:p>
    <w:p w14:paraId="6E11907A" w14:textId="77777777" w:rsidR="003D30F1" w:rsidRPr="00E74CC9" w:rsidRDefault="003D30F1" w:rsidP="003D30F1">
      <w:pPr>
        <w:pStyle w:val="BodyText"/>
        <w:spacing w:line="276" w:lineRule="auto"/>
      </w:pPr>
    </w:p>
    <w:p w14:paraId="32E07E13" w14:textId="6FA98ECE" w:rsidR="003D30F1" w:rsidRPr="00E74CC9" w:rsidRDefault="003D30F1" w:rsidP="003D30F1">
      <w:pPr>
        <w:pStyle w:val="BodyText"/>
        <w:spacing w:line="276" w:lineRule="auto"/>
      </w:pPr>
    </w:p>
    <w:p w14:paraId="35B2FBCE" w14:textId="77777777" w:rsidR="00FB552F" w:rsidRPr="00E74CC9" w:rsidRDefault="00FB552F" w:rsidP="003D30F1">
      <w:pPr>
        <w:pStyle w:val="BodyText"/>
        <w:spacing w:line="276" w:lineRule="auto"/>
      </w:pPr>
    </w:p>
    <w:p w14:paraId="69516C27" w14:textId="77777777" w:rsidR="003D30F1" w:rsidRPr="00E74CC9" w:rsidRDefault="003D30F1" w:rsidP="003D30F1">
      <w:pPr>
        <w:pStyle w:val="BodyText"/>
        <w:spacing w:line="276" w:lineRule="auto"/>
      </w:pPr>
    </w:p>
    <w:p w14:paraId="73AEF86B" w14:textId="77777777" w:rsidR="003D30F1" w:rsidRPr="00E74CC9" w:rsidRDefault="003D30F1" w:rsidP="003D30F1">
      <w:pPr>
        <w:pStyle w:val="BodyText"/>
        <w:spacing w:line="276" w:lineRule="auto"/>
      </w:pPr>
    </w:p>
    <w:p w14:paraId="1A7D226D" w14:textId="77777777" w:rsidR="003D30F1" w:rsidRPr="00E74CC9" w:rsidRDefault="003D30F1" w:rsidP="003D30F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74CC9">
        <w:rPr>
          <w:rFonts w:ascii="Times New Roman" w:hAnsi="Times New Roman" w:cs="Times New Roman"/>
          <w:b/>
          <w:sz w:val="24"/>
          <w:szCs w:val="24"/>
          <w:lang w:val="id-ID"/>
        </w:rPr>
        <w:t>Jurusan Pendidikan Matematika dan Ilmu Pengetahuan Alam</w:t>
      </w:r>
    </w:p>
    <w:p w14:paraId="4D9E6552" w14:textId="77777777" w:rsidR="003D30F1" w:rsidRPr="00E74CC9" w:rsidRDefault="003D30F1" w:rsidP="003D30F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74CC9">
        <w:rPr>
          <w:rFonts w:ascii="Times New Roman" w:hAnsi="Times New Roman" w:cs="Times New Roman"/>
          <w:b/>
          <w:sz w:val="24"/>
          <w:szCs w:val="24"/>
          <w:lang w:val="id-ID"/>
        </w:rPr>
        <w:t>Fakultas Keguruan dan Ilmu Pendidikan</w:t>
      </w:r>
    </w:p>
    <w:p w14:paraId="50A1DDB2" w14:textId="77777777" w:rsidR="003D30F1" w:rsidRPr="00E74CC9" w:rsidRDefault="003D30F1" w:rsidP="003D30F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74C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74CC9">
        <w:rPr>
          <w:rFonts w:ascii="Times New Roman" w:hAnsi="Times New Roman" w:cs="Times New Roman"/>
          <w:b/>
          <w:sz w:val="24"/>
          <w:szCs w:val="24"/>
          <w:lang w:val="id-ID"/>
        </w:rPr>
        <w:t>Universitas Lampung</w:t>
      </w:r>
    </w:p>
    <w:p w14:paraId="6CC2C682" w14:textId="77777777" w:rsidR="003D30F1" w:rsidRPr="00E74CC9" w:rsidRDefault="003D30F1" w:rsidP="003D30F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3D30F1" w:rsidRPr="00E74CC9" w:rsidSect="008650B9">
          <w:pgSz w:w="11906" w:h="16838"/>
          <w:pgMar w:top="1701" w:right="1701" w:bottom="1701" w:left="2268" w:header="708" w:footer="708" w:gutter="0"/>
          <w:cols w:space="708"/>
          <w:docGrid w:linePitch="360"/>
        </w:sectPr>
      </w:pPr>
      <w:r w:rsidRPr="00E74CC9">
        <w:rPr>
          <w:rFonts w:ascii="Times New Roman" w:hAnsi="Times New Roman" w:cs="Times New Roman"/>
          <w:b/>
          <w:sz w:val="24"/>
          <w:szCs w:val="24"/>
          <w:lang w:val="id-ID"/>
        </w:rPr>
        <w:t>202</w:t>
      </w:r>
      <w:r w:rsidRPr="00E74CC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14:paraId="407930D2" w14:textId="75A583A7" w:rsidR="003D30F1" w:rsidRPr="00E74CC9" w:rsidRDefault="003D30F1" w:rsidP="003D30F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74CC9">
        <w:rPr>
          <w:rFonts w:ascii="Times New Roman" w:hAnsi="Times New Roman" w:cs="Times New Roman"/>
          <w:b/>
          <w:bCs/>
          <w:sz w:val="24"/>
          <w:szCs w:val="24"/>
        </w:rPr>
        <w:lastRenderedPageBreak/>
        <w:t>Membuat</w:t>
      </w:r>
      <w:proofErr w:type="spellEnd"/>
      <w:r w:rsidRPr="00E74CC9">
        <w:rPr>
          <w:rFonts w:ascii="Times New Roman" w:hAnsi="Times New Roman" w:cs="Times New Roman"/>
          <w:b/>
          <w:bCs/>
          <w:sz w:val="24"/>
          <w:szCs w:val="24"/>
        </w:rPr>
        <w:t xml:space="preserve"> Kisi-</w:t>
      </w:r>
      <w:proofErr w:type="spellStart"/>
      <w:r w:rsidRPr="00E74CC9">
        <w:rPr>
          <w:rFonts w:ascii="Times New Roman" w:hAnsi="Times New Roman" w:cs="Times New Roman"/>
          <w:b/>
          <w:bCs/>
          <w:sz w:val="24"/>
          <w:szCs w:val="24"/>
        </w:rPr>
        <w:t>kisi</w:t>
      </w:r>
      <w:proofErr w:type="spellEnd"/>
      <w:r w:rsidRPr="00E74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4CC9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E74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4CC9">
        <w:rPr>
          <w:rFonts w:ascii="Times New Roman" w:hAnsi="Times New Roman" w:cs="Times New Roman"/>
          <w:b/>
          <w:bCs/>
          <w:sz w:val="24"/>
          <w:szCs w:val="24"/>
        </w:rPr>
        <w:t>Berdasarkan</w:t>
      </w:r>
      <w:proofErr w:type="spellEnd"/>
      <w:r w:rsidRPr="00E74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4CC9">
        <w:rPr>
          <w:rFonts w:ascii="Times New Roman" w:hAnsi="Times New Roman" w:cs="Times New Roman"/>
          <w:b/>
          <w:bCs/>
          <w:sz w:val="24"/>
          <w:szCs w:val="24"/>
        </w:rPr>
        <w:t>Kompete</w:t>
      </w:r>
      <w:r w:rsidR="007A127B" w:rsidRPr="00E74CC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E74CC9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E74CC9">
        <w:rPr>
          <w:rFonts w:ascii="Times New Roman" w:hAnsi="Times New Roman" w:cs="Times New Roman"/>
          <w:b/>
          <w:bCs/>
          <w:sz w:val="24"/>
          <w:szCs w:val="24"/>
        </w:rPr>
        <w:t xml:space="preserve"> Dasar</w:t>
      </w:r>
    </w:p>
    <w:p w14:paraId="3339136E" w14:textId="77777777" w:rsidR="003D30F1" w:rsidRPr="00E74CC9" w:rsidRDefault="003D30F1" w:rsidP="003D30F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AB3888" w14:textId="77777777" w:rsidR="003D30F1" w:rsidRPr="00E74CC9" w:rsidRDefault="003D30F1" w:rsidP="003D30F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Jenjang</w:t>
      </w:r>
      <w:proofErr w:type="spellEnd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Pendidikan </w:t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  <w:t>: SMA</w:t>
      </w:r>
    </w:p>
    <w:p w14:paraId="56A47D84" w14:textId="77777777" w:rsidR="003D30F1" w:rsidRPr="00E74CC9" w:rsidRDefault="003D30F1" w:rsidP="003D30F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Mata Pelajaran </w:t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Fisika</w:t>
      </w:r>
      <w:proofErr w:type="spellEnd"/>
    </w:p>
    <w:p w14:paraId="7F700F0F" w14:textId="77777777" w:rsidR="003D30F1" w:rsidRPr="00E74CC9" w:rsidRDefault="003D30F1" w:rsidP="003D30F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Kelas</w:t>
      </w:r>
      <w:proofErr w:type="spellEnd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/Semester </w:t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  <w:t>: XII/</w:t>
      </w: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Ganjil</w:t>
      </w:r>
      <w:proofErr w:type="spellEnd"/>
    </w:p>
    <w:p w14:paraId="08FEB80D" w14:textId="77777777" w:rsidR="003D30F1" w:rsidRPr="00E74CC9" w:rsidRDefault="003D30F1" w:rsidP="003D30F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Kurikulum</w:t>
      </w:r>
      <w:proofErr w:type="spellEnd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Kurikulum</w:t>
      </w:r>
      <w:proofErr w:type="spellEnd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2013</w:t>
      </w:r>
    </w:p>
    <w:p w14:paraId="7CCDA7C6" w14:textId="38119F07" w:rsidR="00793643" w:rsidRPr="00E74CC9" w:rsidRDefault="003D30F1" w:rsidP="007934C9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Topik</w:t>
      </w:r>
      <w:proofErr w:type="spellEnd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Pembelajaran</w:t>
      </w:r>
      <w:proofErr w:type="spellEnd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Listrik </w:t>
      </w: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Searah</w:t>
      </w:r>
      <w:proofErr w:type="spellEnd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(DC)</w:t>
      </w:r>
    </w:p>
    <w:p w14:paraId="170E9A66" w14:textId="26460024" w:rsidR="007934C9" w:rsidRPr="00E74CC9" w:rsidRDefault="007934C9" w:rsidP="007934C9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W w:w="10034" w:type="dxa"/>
        <w:tblInd w:w="-998" w:type="dxa"/>
        <w:tblLook w:val="04A0" w:firstRow="1" w:lastRow="0" w:firstColumn="1" w:lastColumn="0" w:noHBand="0" w:noVBand="1"/>
      </w:tblPr>
      <w:tblGrid>
        <w:gridCol w:w="520"/>
        <w:gridCol w:w="1973"/>
        <w:gridCol w:w="1340"/>
        <w:gridCol w:w="2162"/>
        <w:gridCol w:w="1070"/>
        <w:gridCol w:w="1070"/>
        <w:gridCol w:w="963"/>
        <w:gridCol w:w="936"/>
      </w:tblGrid>
      <w:tr w:rsidR="00FB552F" w:rsidRPr="00E74CC9" w14:paraId="568B9062" w14:textId="77777777" w:rsidTr="00FB552F">
        <w:trPr>
          <w:trHeight w:val="5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9526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D34E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Kompetensi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Dasar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44E3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Materi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Pokok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EB30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Indikator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Soal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9297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Level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Kognitif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71F6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Tingkat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Kognitif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D2AB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Bentuk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Soal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BDF7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Nomor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Soal</w:t>
            </w:r>
            <w:proofErr w:type="spellEnd"/>
          </w:p>
        </w:tc>
      </w:tr>
      <w:tr w:rsidR="00FB552F" w:rsidRPr="00E74CC9" w14:paraId="640BA195" w14:textId="77777777" w:rsidTr="00FB552F">
        <w:trPr>
          <w:trHeight w:val="173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2EEFC5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B12F2E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3.1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prinsip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kerja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peralatan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searah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(DC)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berikut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keselamatannya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dalam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kehidupan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sehari-hari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F703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Listrik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4B7" w14:textId="552E9286" w:rsidR="00FB552F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definisi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topik-topiknya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acak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mencocokkan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definisi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termasuk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pengertian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</w:p>
          <w:p w14:paraId="76B80A33" w14:textId="77777777" w:rsidR="00E74CC9" w:rsidRPr="00E74CC9" w:rsidRDefault="00E74CC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08EDDEDD" w14:textId="57F270DD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6A80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7C68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5556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7685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</w:tr>
      <w:tr w:rsidR="00FB552F" w:rsidRPr="00E74CC9" w14:paraId="14A5652E" w14:textId="77777777" w:rsidTr="00FB552F">
        <w:trPr>
          <w:trHeight w:val="15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2C618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64EF2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9E03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F1BA" w14:textId="711F2101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konsep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searah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muatan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waktu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tempuh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aliran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menghitung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mengalir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</w:p>
          <w:p w14:paraId="60FF16B0" w14:textId="46132A20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427F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C37A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E1C9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93EB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FB552F" w:rsidRPr="00E74CC9" w14:paraId="57475F35" w14:textId="77777777" w:rsidTr="00FB552F">
        <w:trPr>
          <w:trHeight w:val="13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76224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CBD0C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3127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84C4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FE49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215E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EDE3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Uraian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CF608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</w:tr>
      <w:tr w:rsidR="00FB552F" w:rsidRPr="00E74CC9" w14:paraId="48C5D53B" w14:textId="77777777" w:rsidTr="00FB552F">
        <w:trPr>
          <w:trHeight w:val="2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C46F9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BACAE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4A1B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CF54" w14:textId="198B7584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konsep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searah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waktu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tempuh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aliran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menghitung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muatan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</w:p>
          <w:p w14:paraId="1C2BCC3D" w14:textId="119D6030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0D1C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D9EA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D1AE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DAB9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FB552F" w:rsidRPr="00E74CC9" w14:paraId="238048D3" w14:textId="77777777" w:rsidTr="00FB552F">
        <w:trPr>
          <w:trHeight w:val="2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21318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377AE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20A3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78DF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konsep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searah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muatan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menghitung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lamanya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waktu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tempuh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muatan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mengalir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</w:p>
          <w:p w14:paraId="0998A4E9" w14:textId="03F8343B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27EE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7B286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8915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D2A1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FB552F" w:rsidRPr="00E74CC9" w14:paraId="7B03E9A8" w14:textId="77777777" w:rsidTr="00E74CC9">
        <w:trPr>
          <w:trHeight w:val="112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6946E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90844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FD68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37ED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konsep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searah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besarmya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waktu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tempuh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aliran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dua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muatan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pertama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menghitung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muatan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kedua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="0009002F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09002F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apabila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diperbesar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sebanyak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dua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kali</w:t>
            </w:r>
          </w:p>
          <w:p w14:paraId="2A589529" w14:textId="7A3CD0B2" w:rsidR="0009002F" w:rsidRPr="00E74CC9" w:rsidRDefault="000900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FDB8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L1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3BB0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7920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7E37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FB552F" w:rsidRPr="00E74CC9" w14:paraId="4AA2EBF3" w14:textId="77777777" w:rsidTr="00FB552F">
        <w:trPr>
          <w:trHeight w:val="20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BE9A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7FB6D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56A80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Pengantar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D044" w14:textId="5D47DF49" w:rsidR="00FB552F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definisi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topik</w:t>
            </w:r>
            <w:r w:rsidR="0009002F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-topik</w:t>
            </w: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nya</w:t>
            </w:r>
            <w:proofErr w:type="spellEnd"/>
            <w:r w:rsidR="0009002F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09002F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="0009002F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09002F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acak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mencocokkan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definisi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termasuk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pengertian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</w:p>
          <w:p w14:paraId="294DCCFC" w14:textId="77777777" w:rsidR="00E74CC9" w:rsidRPr="00E74CC9" w:rsidRDefault="00E74CC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669CFB35" w14:textId="6AB12AEE" w:rsidR="0009002F" w:rsidRPr="00E74CC9" w:rsidRDefault="000900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0496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AA49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8A69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9BA75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</w:tr>
      <w:tr w:rsidR="00FB552F" w:rsidRPr="00E74CC9" w14:paraId="7D321A3D" w14:textId="77777777" w:rsidTr="00FB552F">
        <w:trPr>
          <w:trHeight w:val="29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2B41F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50A38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AA9C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1355" w14:textId="28BDB4BE" w:rsidR="00FB552F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konsep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jenis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panjang</w:t>
            </w:r>
            <w:proofErr w:type="spellEnd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luas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penampang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menghitung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</w:p>
          <w:p w14:paraId="10CBA4A8" w14:textId="77777777" w:rsidR="00E74CC9" w:rsidRPr="00E74CC9" w:rsidRDefault="00E74CC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60BB84F3" w14:textId="3D0B8B05" w:rsidR="003A2BCA" w:rsidRPr="00E74CC9" w:rsidRDefault="003A2BCA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538B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B93D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2669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6E67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</w:tr>
      <w:tr w:rsidR="00FB552F" w:rsidRPr="00E74CC9" w14:paraId="03D06800" w14:textId="77777777" w:rsidTr="00E74CC9">
        <w:trPr>
          <w:trHeight w:val="84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5988A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99BB4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43B8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23D3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konsep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jenis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luas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penampang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menghitung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panjang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</w:p>
          <w:p w14:paraId="36E1A111" w14:textId="074CE209" w:rsidR="003A2BCA" w:rsidRPr="00E74CC9" w:rsidRDefault="003A2BCA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DD53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L1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36BF5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4F52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FB45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</w:tr>
      <w:tr w:rsidR="00FB552F" w:rsidRPr="00E74CC9" w14:paraId="4B7C1CE0" w14:textId="77777777" w:rsidTr="00FB552F">
        <w:trPr>
          <w:trHeight w:val="28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28AFC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ACE39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311C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9AFE" w14:textId="527075E4" w:rsidR="00FB552F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konsep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jenis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panjang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menghitung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luas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penampang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</w:p>
          <w:p w14:paraId="3F67885D" w14:textId="77777777" w:rsidR="002F4939" w:rsidRPr="00E74CC9" w:rsidRDefault="002F493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7CCDC292" w14:textId="5C58683C" w:rsidR="003A2BCA" w:rsidRPr="00E74CC9" w:rsidRDefault="003A2BCA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46C8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6EA7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7CA39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A01B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</w:tr>
      <w:tr w:rsidR="00FB552F" w:rsidRPr="00E74CC9" w14:paraId="6AE8BEBC" w14:textId="77777777" w:rsidTr="00FB552F">
        <w:trPr>
          <w:trHeight w:val="33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C9AF5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1A430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9098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3238" w14:textId="01E73E24" w:rsidR="00FB552F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sebuah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panjang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jari-jari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memiliki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tertentu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menjelaskan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hubungan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antara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luas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penampang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apabila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panjang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luas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penampang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dijadikan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sebagai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variabel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bebas</w:t>
            </w:r>
            <w:proofErr w:type="spellEnd"/>
          </w:p>
          <w:p w14:paraId="1F47A334" w14:textId="77777777" w:rsidR="002F4939" w:rsidRPr="00E74CC9" w:rsidRDefault="002F493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029CF40E" w14:textId="0B72612A" w:rsidR="003A2BCA" w:rsidRPr="00E74CC9" w:rsidRDefault="003A2BCA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683E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0458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6B13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A034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</w:tr>
      <w:tr w:rsidR="00FB552F" w:rsidRPr="00E74CC9" w14:paraId="609F2490" w14:textId="77777777" w:rsidTr="00FB552F">
        <w:trPr>
          <w:trHeight w:val="8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A15F3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8FB99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DAD9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</w:p>
        </w:tc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8BE8" w14:textId="34B54686" w:rsidR="00B72D0A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suatu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mengalir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2118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L2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55914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396B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9FF5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</w:tr>
      <w:tr w:rsidR="00FB552F" w:rsidRPr="00E74CC9" w14:paraId="51E60ACB" w14:textId="77777777" w:rsidTr="00FB552F">
        <w:trPr>
          <w:trHeight w:val="9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A88BF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CD875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EEDF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4A03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16F3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5B84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BEBA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Uraian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D571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FB552F" w:rsidRPr="00E74CC9" w14:paraId="33EF2B8D" w14:textId="77777777" w:rsidTr="00FB552F">
        <w:trPr>
          <w:trHeight w:val="25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8F72D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F1C45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28E9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20EF" w14:textId="1A4CB73F" w:rsidR="00FB552F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grafik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hubungan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resistor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antara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(I)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terhadap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tegangan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(V),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menghitung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mengalir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apabila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diketahui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tegangan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listriknya</w:t>
            </w:r>
            <w:proofErr w:type="spellEnd"/>
          </w:p>
          <w:p w14:paraId="0C1E9C98" w14:textId="77777777" w:rsidR="002F4939" w:rsidRPr="00E74CC9" w:rsidRDefault="002F493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371EDC0E" w14:textId="7128DF51" w:rsidR="003A2BCA" w:rsidRPr="00E74CC9" w:rsidRDefault="003A2BCA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E54B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50C7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B6AA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45F76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</w:tr>
      <w:tr w:rsidR="00FB552F" w:rsidRPr="00E74CC9" w14:paraId="1E44C3A1" w14:textId="77777777" w:rsidTr="00FB552F">
        <w:trPr>
          <w:trHeight w:val="25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69976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A2A84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0476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2E78" w14:textId="2255E80E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sebuah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persamaan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mengenai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mengalir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suatu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kawat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penghantar</w:t>
            </w:r>
            <w:proofErr w:type="spellEnd"/>
            <w:r w:rsidR="003A2BC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(I)</w:t>
            </w: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terhadap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waktu</w:t>
            </w:r>
            <w:proofErr w:type="spellEnd"/>
            <w:r w:rsidR="00B72D0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(t)</w:t>
            </w: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menghitung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mengalir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waktu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telah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ditentukan</w:t>
            </w:r>
            <w:proofErr w:type="spellEnd"/>
          </w:p>
          <w:p w14:paraId="42E4624B" w14:textId="77777777" w:rsidR="003A2BCA" w:rsidRPr="00E74CC9" w:rsidRDefault="003A2BCA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769D7E75" w14:textId="14584A11" w:rsidR="003A2BCA" w:rsidRPr="00E74CC9" w:rsidRDefault="003A2BCA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4904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D154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56A2B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6C79E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</w:tr>
      <w:tr w:rsidR="00FB552F" w:rsidRPr="00E74CC9" w14:paraId="289D60D1" w14:textId="77777777" w:rsidTr="00FB552F">
        <w:trPr>
          <w:trHeight w:val="17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1B90D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4FF16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E740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Hukum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Kirchoff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4DD3" w14:textId="0D6A293F" w:rsidR="00FB552F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definisi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topik</w:t>
            </w:r>
            <w:r w:rsidR="00B72D0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-topik</w:t>
            </w: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nya</w:t>
            </w:r>
            <w:proofErr w:type="spellEnd"/>
            <w:r w:rsidR="00B72D0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72D0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="00B72D0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72D0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acak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mencocokkan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definisi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termasuk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pengertian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Hukum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Kirchoff</w:t>
            </w:r>
            <w:proofErr w:type="spellEnd"/>
          </w:p>
          <w:p w14:paraId="3CBD07F0" w14:textId="77777777" w:rsidR="002F4939" w:rsidRPr="00E74CC9" w:rsidRDefault="002F493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2A0B4C98" w14:textId="11787B49" w:rsidR="00B72D0A" w:rsidRPr="00E74CC9" w:rsidRDefault="00B72D0A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2BFA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D79B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4194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5B6AA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</w:tr>
      <w:tr w:rsidR="00FB552F" w:rsidRPr="00E74CC9" w14:paraId="7CF53C36" w14:textId="77777777" w:rsidTr="00FB552F">
        <w:trPr>
          <w:trHeight w:val="2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7E939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B0B7F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CE2C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9357" w14:textId="3AE668EA" w:rsidR="00FB552F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contoh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penyelesaian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soal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Hukum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Kirchoff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72D0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suatu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loop,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menghitung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mengalir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melewati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loop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tegangan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diabaikan</w:t>
            </w:r>
            <w:proofErr w:type="spellEnd"/>
          </w:p>
          <w:p w14:paraId="3453B3F9" w14:textId="77777777" w:rsidR="002F4939" w:rsidRPr="00E74CC9" w:rsidRDefault="002F493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4C0DF09B" w14:textId="5F81AE46" w:rsidR="00B72D0A" w:rsidRPr="00E74CC9" w:rsidRDefault="00B72D0A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4D97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L2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1672E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03AF0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B9E4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</w:tr>
      <w:tr w:rsidR="00FB552F" w:rsidRPr="00E74CC9" w14:paraId="576D11DE" w14:textId="77777777" w:rsidTr="00FB552F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3E265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1236C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9AD5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058F" w14:textId="0A2C1E91" w:rsidR="00FB552F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contoh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penyelesaian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soal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Hukum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Kirchoff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72D0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suatu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loop,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menghitung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kuat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total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loop</w:t>
            </w:r>
          </w:p>
          <w:p w14:paraId="599D629D" w14:textId="77777777" w:rsidR="002F4939" w:rsidRPr="00E74CC9" w:rsidRDefault="002F493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5D8ADA98" w14:textId="4B4C0AED" w:rsidR="00B72D0A" w:rsidRPr="00E74CC9" w:rsidRDefault="00B72D0A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EB69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3EE17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C51D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E4CB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</w:tr>
      <w:tr w:rsidR="00FB552F" w:rsidRPr="00E74CC9" w14:paraId="6D135BBA" w14:textId="77777777" w:rsidTr="00FB552F">
        <w:trPr>
          <w:trHeight w:val="31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34E7D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6C6E9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A6A6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Listrik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3A7F" w14:textId="05DCF4E2" w:rsidR="00FB552F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konsep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suatu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memiliki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nilai</w:t>
            </w:r>
            <w:proofErr w:type="spellEnd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tertentu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selama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waktu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telah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ditentukan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mengukur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digunakan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dalam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satuan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kWh</w:t>
            </w:r>
          </w:p>
          <w:p w14:paraId="08AB3F66" w14:textId="77777777" w:rsidR="002F4939" w:rsidRPr="00E74CC9" w:rsidRDefault="002F493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44F5E182" w14:textId="1725B61D" w:rsidR="00B72D0A" w:rsidRPr="00E74CC9" w:rsidRDefault="00B72D0A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17FD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FDA1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F696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9DF3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</w:tr>
      <w:tr w:rsidR="00FB552F" w:rsidRPr="00E74CC9" w14:paraId="294CC6E0" w14:textId="77777777" w:rsidTr="00FB552F">
        <w:trPr>
          <w:trHeight w:val="31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2D05B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E82E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249A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C02C" w14:textId="78983680" w:rsidR="00FB552F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konsep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sebuah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dipasang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</w:t>
            </w:r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nilai</w:t>
            </w:r>
            <w:proofErr w:type="spellEnd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tegangan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tertentu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mengukur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dibutuhkan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berdasarkan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waktu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telah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ditentukan</w:t>
            </w:r>
            <w:proofErr w:type="spellEnd"/>
          </w:p>
          <w:p w14:paraId="026FB9E6" w14:textId="77777777" w:rsidR="00E74CC9" w:rsidRPr="00E74CC9" w:rsidRDefault="00E74CC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3671A8BD" w14:textId="4878EA4F" w:rsidR="00B72D0A" w:rsidRPr="00E74CC9" w:rsidRDefault="00B72D0A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25D0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7D86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32CE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DA5B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</w:t>
            </w:r>
          </w:p>
        </w:tc>
      </w:tr>
      <w:tr w:rsidR="00FB552F" w:rsidRPr="00E74CC9" w14:paraId="237B673D" w14:textId="77777777" w:rsidTr="00E74CC9">
        <w:trPr>
          <w:trHeight w:val="84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655D9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80A79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96FB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11C1" w14:textId="77777777" w:rsidR="00F93B28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konsep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sebuah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dipasang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nilai</w:t>
            </w:r>
            <w:proofErr w:type="spellEnd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dan </w:t>
            </w:r>
            <w:proofErr w:type="spellStart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tegangan</w:t>
            </w:r>
            <w:proofErr w:type="spellEnd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tertentu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mengukur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dibutuhkan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berdasarkan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waktu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telah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ditentukan</w:t>
            </w:r>
            <w:proofErr w:type="spellEnd"/>
          </w:p>
          <w:p w14:paraId="31ABA625" w14:textId="2CABCF7F" w:rsidR="002F4939" w:rsidRPr="00E74CC9" w:rsidRDefault="002F493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AC50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4EDB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0092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4D926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17</w:t>
            </w:r>
          </w:p>
        </w:tc>
      </w:tr>
      <w:tr w:rsidR="00FB552F" w:rsidRPr="00E74CC9" w14:paraId="1DFF68F6" w14:textId="77777777" w:rsidTr="002F4939">
        <w:trPr>
          <w:trHeight w:val="2121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4603B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CA5CF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98AA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274C" w14:textId="77777777" w:rsid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konsep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suatu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loop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nilai</w:t>
            </w:r>
            <w:proofErr w:type="spellEnd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tegangan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tertentu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mengukur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</w:p>
          <w:p w14:paraId="709B5045" w14:textId="0A335066" w:rsidR="00FB552F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dibutuhkan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oleh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rangkaian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loop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berdasarkan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waktu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telah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ditentukan</w:t>
            </w:r>
            <w:proofErr w:type="spellEnd"/>
          </w:p>
          <w:p w14:paraId="6DA01EF6" w14:textId="77777777" w:rsidR="00E74CC9" w:rsidRPr="00E74CC9" w:rsidRDefault="00E74CC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49DA999A" w14:textId="31B10F0E" w:rsidR="00F93B28" w:rsidRPr="00E74CC9" w:rsidRDefault="00F93B28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75D2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L3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E110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6129B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Uraian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49E72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FB552F" w:rsidRPr="00E74CC9" w14:paraId="2B59FF10" w14:textId="77777777" w:rsidTr="00FB552F">
        <w:trPr>
          <w:trHeight w:val="25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A6E6C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B02E6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4AE6FA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Listrik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02A1" w14:textId="36A8EFEB" w:rsidR="00FB552F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konsep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spesifikasi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tertera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lampu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pijar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mengukur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apabila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tegangan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angka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tertentu</w:t>
            </w:r>
            <w:proofErr w:type="spellEnd"/>
          </w:p>
          <w:p w14:paraId="0A08D261" w14:textId="77777777" w:rsidR="00E74CC9" w:rsidRPr="00E74CC9" w:rsidRDefault="00E74CC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06D80951" w14:textId="11634C26" w:rsidR="00F93B28" w:rsidRPr="00E74CC9" w:rsidRDefault="00F93B28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1A08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561D3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A8FA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D6A0C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</w:tr>
      <w:tr w:rsidR="00FB552F" w:rsidRPr="00E74CC9" w14:paraId="0346BF47" w14:textId="77777777" w:rsidTr="00FB552F">
        <w:trPr>
          <w:trHeight w:val="30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AE533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7ADF1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8DD48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16DD" w14:textId="74681B44" w:rsid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konsep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spesifikasi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tertera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lampu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pijar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mengukur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hambatan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ditambahkan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apabila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ingin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memasang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lampu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pijar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tegangan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tertentu</w:t>
            </w:r>
            <w:proofErr w:type="spellEnd"/>
          </w:p>
          <w:p w14:paraId="58EAFD95" w14:textId="77777777" w:rsidR="002F4939" w:rsidRPr="00E74CC9" w:rsidRDefault="002F493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37B80474" w14:textId="560AB680" w:rsidR="00F93B28" w:rsidRPr="00E74CC9" w:rsidRDefault="00F93B28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BA79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16FC1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F0A5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9FE5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</w:tr>
      <w:tr w:rsidR="00FB552F" w:rsidRPr="00E74CC9" w14:paraId="0C0FEFC2" w14:textId="77777777" w:rsidTr="00FB552F">
        <w:trPr>
          <w:trHeight w:val="4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4CB47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73D62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ABA3B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D3DB" w14:textId="79F568EA" w:rsidR="00FB552F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konsep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spesifikasi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tertera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lampu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lampu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dipasangkan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generator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nilai</w:t>
            </w:r>
            <w:proofErr w:type="spellEnd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tegangan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tertentu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</w:t>
            </w:r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</w:t>
            </w: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sama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nilai</w:t>
            </w:r>
            <w:proofErr w:type="spellEnd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tegangan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yang </w:t>
            </w:r>
            <w:proofErr w:type="spellStart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tertera</w:t>
            </w:r>
            <w:proofErr w:type="spellEnd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lampu</w:t>
            </w:r>
            <w:proofErr w:type="spellEnd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pijar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menghitung</w:t>
            </w:r>
            <w:proofErr w:type="spellEnd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dialirkan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oleh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generator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</w:p>
          <w:p w14:paraId="56C6DED4" w14:textId="77777777" w:rsidR="00E74CC9" w:rsidRPr="00E74CC9" w:rsidRDefault="00E74CC9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1372193A" w14:textId="196CB6F7" w:rsidR="00F93B28" w:rsidRPr="00E74CC9" w:rsidRDefault="00F93B28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94E6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2F254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51E2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5559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</w:tr>
      <w:tr w:rsidR="00FB552F" w:rsidRPr="00E74CC9" w14:paraId="46BEDD13" w14:textId="77777777" w:rsidTr="00DD7994">
        <w:trPr>
          <w:trHeight w:val="230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9056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70930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83707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BBD1" w14:textId="77777777" w:rsid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cara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menghitung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biaya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spesifikasi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tertera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lampu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pija</w:t>
            </w:r>
            <w:r w:rsidR="00F93B2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menghitung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besarnya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biaya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dibayarkan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selama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sebulan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berpanduan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keterangan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biaya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dikeluarkan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setiap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1 kWh</w:t>
            </w:r>
          </w:p>
          <w:p w14:paraId="2BFF884E" w14:textId="265F54BE" w:rsidR="00F93B28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 </w:t>
            </w:r>
          </w:p>
          <w:p w14:paraId="0A979A78" w14:textId="235FC46E" w:rsidR="00DD7994" w:rsidRPr="00E74CC9" w:rsidRDefault="00DD7994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B0A7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L3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E650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5769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Uraian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45ADF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FB552F" w:rsidRPr="00E74CC9" w14:paraId="63042E57" w14:textId="77777777" w:rsidTr="00FB552F">
        <w:trPr>
          <w:trHeight w:val="1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4075B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B05A7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4981C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AD02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0E67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55D2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08F2" w14:textId="77777777" w:rsidR="00FB552F" w:rsidRPr="00E74CC9" w:rsidRDefault="00FB552F" w:rsidP="0096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F379" w14:textId="77777777" w:rsidR="00FB552F" w:rsidRPr="00E74CC9" w:rsidRDefault="00FB552F" w:rsidP="0096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</w:tbl>
    <w:p w14:paraId="66802AAF" w14:textId="77777777" w:rsidR="007934C9" w:rsidRPr="00E74CC9" w:rsidRDefault="007934C9" w:rsidP="007934C9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C6AC406" w14:textId="06EF1298" w:rsidR="000F3836" w:rsidRPr="00E74CC9" w:rsidRDefault="000F3836">
      <w:pPr>
        <w:rPr>
          <w:rFonts w:ascii="Times New Roman" w:hAnsi="Times New Roman" w:cs="Times New Roman"/>
          <w:sz w:val="24"/>
          <w:szCs w:val="24"/>
        </w:rPr>
      </w:pPr>
    </w:p>
    <w:p w14:paraId="2FF476AF" w14:textId="77777777" w:rsidR="00DD7994" w:rsidRPr="00E74CC9" w:rsidRDefault="00DD7994" w:rsidP="000F38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40E00" w14:textId="3BE3DC25" w:rsidR="000F3836" w:rsidRPr="00E74CC9" w:rsidRDefault="000F3836" w:rsidP="000F3836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Jenjang</w:t>
      </w:r>
      <w:proofErr w:type="spellEnd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Pendidikan </w:t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  <w:t>: SMA</w:t>
      </w:r>
    </w:p>
    <w:p w14:paraId="13E9FF6D" w14:textId="77777777" w:rsidR="000F3836" w:rsidRPr="00E74CC9" w:rsidRDefault="000F3836" w:rsidP="000F3836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Mata Pelajaran </w:t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Fisika</w:t>
      </w:r>
      <w:proofErr w:type="spellEnd"/>
    </w:p>
    <w:p w14:paraId="12F8C1E1" w14:textId="172B7EFE" w:rsidR="000F3836" w:rsidRPr="00E74CC9" w:rsidRDefault="000F3836" w:rsidP="000F3836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Kelas</w:t>
      </w:r>
      <w:proofErr w:type="spellEnd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/Semester </w:t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  <w:t>: XII/</w:t>
      </w: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="00275DD0" w:rsidRPr="00E74CC9">
        <w:rPr>
          <w:rFonts w:ascii="Times New Roman" w:hAnsi="Times New Roman" w:cs="Times New Roman"/>
          <w:bCs/>
          <w:sz w:val="24"/>
          <w:szCs w:val="24"/>
          <w:lang w:val="en-US"/>
        </w:rPr>
        <w:t>enap</w:t>
      </w:r>
      <w:proofErr w:type="spellEnd"/>
    </w:p>
    <w:p w14:paraId="6C32A0F0" w14:textId="77777777" w:rsidR="000F3836" w:rsidRPr="00E74CC9" w:rsidRDefault="000F3836" w:rsidP="000F3836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Kurikulum</w:t>
      </w:r>
      <w:proofErr w:type="spellEnd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Kurikulum</w:t>
      </w:r>
      <w:proofErr w:type="spellEnd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2013</w:t>
      </w:r>
    </w:p>
    <w:p w14:paraId="6D550CF9" w14:textId="11E383FF" w:rsidR="000F3836" w:rsidRPr="00E74CC9" w:rsidRDefault="000F3836" w:rsidP="000F3836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Topik</w:t>
      </w:r>
      <w:proofErr w:type="spellEnd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Pembelajaran</w:t>
      </w:r>
      <w:proofErr w:type="spellEnd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Sumber</w:t>
      </w:r>
      <w:proofErr w:type="spellEnd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74CC9">
        <w:rPr>
          <w:rFonts w:ascii="Times New Roman" w:hAnsi="Times New Roman" w:cs="Times New Roman"/>
          <w:bCs/>
          <w:sz w:val="24"/>
          <w:szCs w:val="24"/>
          <w:lang w:val="en-US"/>
        </w:rPr>
        <w:t>Energi</w:t>
      </w:r>
      <w:proofErr w:type="spellEnd"/>
    </w:p>
    <w:p w14:paraId="6E3AB73A" w14:textId="201C2451" w:rsidR="000F3836" w:rsidRPr="00E74CC9" w:rsidRDefault="000F383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Ind w:w="-856" w:type="dxa"/>
        <w:tblLook w:val="04A0" w:firstRow="1" w:lastRow="0" w:firstColumn="1" w:lastColumn="0" w:noHBand="0" w:noVBand="1"/>
      </w:tblPr>
      <w:tblGrid>
        <w:gridCol w:w="510"/>
        <w:gridCol w:w="1848"/>
        <w:gridCol w:w="1469"/>
        <w:gridCol w:w="2267"/>
        <w:gridCol w:w="1030"/>
        <w:gridCol w:w="1030"/>
        <w:gridCol w:w="911"/>
        <w:gridCol w:w="896"/>
      </w:tblGrid>
      <w:tr w:rsidR="008D60CD" w:rsidRPr="00E74CC9" w14:paraId="392734F4" w14:textId="77777777" w:rsidTr="008D60CD">
        <w:trPr>
          <w:trHeight w:val="8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C8675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0A0D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Kompetensi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Dasar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5C80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Materi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Pokok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FC49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Indikator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Soal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638C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Level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Kognitif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C268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Tingkat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Kognitif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F3BC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Bentuk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Soal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58FA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Nomor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Soal</w:t>
            </w:r>
            <w:proofErr w:type="spellEnd"/>
          </w:p>
        </w:tc>
      </w:tr>
      <w:tr w:rsidR="008D60CD" w:rsidRPr="00E74CC9" w14:paraId="4067B290" w14:textId="77777777" w:rsidTr="008D60CD">
        <w:trPr>
          <w:trHeight w:val="208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4F15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9551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keterbatasan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dampaknya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kehidupan</w:t>
            </w:r>
            <w:proofErr w:type="spellEnd"/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4994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3BFF" w14:textId="4A0F1CF6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menyebutkan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faktor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sesuai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kondisi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sehingga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dikembangkan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di </w:t>
            </w:r>
            <w:r w:rsidR="000C39B4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wilayah Negara Indonesia</w:t>
            </w:r>
          </w:p>
          <w:p w14:paraId="40D6EF6B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0AE878F1" w14:textId="08F64665" w:rsidR="00B20A08" w:rsidRPr="00E74CC9" w:rsidRDefault="00B20A08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7205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F3B1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C1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D140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5925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</w:tr>
      <w:tr w:rsidR="008D60CD" w:rsidRPr="00E74CC9" w14:paraId="5282879F" w14:textId="77777777" w:rsidTr="008D60CD">
        <w:trPr>
          <w:trHeight w:val="7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1B26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5CAC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DA1F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69C2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3594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6395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056D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EE636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8D60CD" w:rsidRPr="00E74CC9" w14:paraId="313AB7B6" w14:textId="77777777" w:rsidTr="008D60CD">
        <w:trPr>
          <w:trHeight w:val="31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CF14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16D2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4723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BBA1" w14:textId="10ABC4D9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mengenai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salah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satu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menyebutkan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faktor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sesuai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kondisi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20A0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apabila</w:t>
            </w:r>
            <w:proofErr w:type="spellEnd"/>
            <w:r w:rsidR="00B20A0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20A0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dikembangkan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di wilayah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pedesaan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berdasarkan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pemaparan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video</w:t>
            </w:r>
          </w:p>
          <w:p w14:paraId="28AB7EAB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1C6330E8" w14:textId="29C5A564" w:rsidR="00B20A08" w:rsidRPr="00E74CC9" w:rsidRDefault="00B20A08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FBFD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EC3B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6CAC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E923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8D60CD" w:rsidRPr="00E74CC9" w14:paraId="627D35E8" w14:textId="77777777" w:rsidTr="002F4939">
        <w:trPr>
          <w:trHeight w:val="70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8C59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F3E4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6F90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3681D" w14:textId="77777777" w:rsidR="00B20A08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salah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menyebutkan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ciri-ciri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tampak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dari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</w:p>
          <w:p w14:paraId="69531681" w14:textId="38B792B1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332D9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L1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7C75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753D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6BBF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8D60CD" w:rsidRPr="00E74CC9" w14:paraId="40792133" w14:textId="77777777" w:rsidTr="008D60CD">
        <w:trPr>
          <w:trHeight w:val="19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F5F8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327D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C7F1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07E9" w14:textId="4D3E1C3E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contoh-contoh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alam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menunjukkan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contoh-contoh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alam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termasuk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</w:p>
          <w:p w14:paraId="62CE4C2A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30EFF171" w14:textId="6BC0E90A" w:rsidR="00B20A08" w:rsidRPr="00E74CC9" w:rsidRDefault="00B20A08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4F60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C8C0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5468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D50C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8D60CD" w:rsidRPr="00E74CC9" w14:paraId="7046FF35" w14:textId="77777777" w:rsidTr="008D60CD">
        <w:trPr>
          <w:trHeight w:val="222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7454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62FB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EDF5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5ACF8" w14:textId="1F4CD8B4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contoh-contoh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alam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menunjukkan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contoh-contoh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alam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termasuk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</w:p>
          <w:p w14:paraId="62222504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6C6A3C20" w14:textId="6F716968" w:rsidR="00B20A08" w:rsidRPr="00E74CC9" w:rsidRDefault="00B20A08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7E21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7E0B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65D4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5D32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8D60CD" w:rsidRPr="00E74CC9" w14:paraId="11B28C47" w14:textId="77777777" w:rsidTr="008D60CD">
        <w:trPr>
          <w:trHeight w:val="199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8F5C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A70B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3D1F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80458" w14:textId="77777777" w:rsidR="00B20A08" w:rsidRDefault="008D60CD" w:rsidP="002F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salah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menunjukkan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lokasi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tempat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persediaan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="00B20A0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20A0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</w:p>
          <w:p w14:paraId="208B1A39" w14:textId="4C0A38F6" w:rsidR="002F4939" w:rsidRPr="00E74CC9" w:rsidRDefault="002F4939" w:rsidP="002F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B342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A772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8A4A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83CD5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</w:tr>
      <w:tr w:rsidR="008D60CD" w:rsidRPr="00E74CC9" w14:paraId="44BC1066" w14:textId="77777777" w:rsidTr="008D60CD">
        <w:trPr>
          <w:trHeight w:val="19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2B8E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9D10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2450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4995" w14:textId="630B68AD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asal-usul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dari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salah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satu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menjelaskan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ciri-ciri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tampak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berdasarkan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pemaparan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</w:p>
          <w:p w14:paraId="47BBA457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24044606" w14:textId="7633F6F7" w:rsidR="00B20A08" w:rsidRPr="00E74CC9" w:rsidRDefault="00B20A08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2C85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BCA14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19FD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C5A5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</w:tr>
      <w:tr w:rsidR="008D60CD" w:rsidRPr="00E74CC9" w14:paraId="0CD85E6C" w14:textId="77777777" w:rsidTr="008D60CD">
        <w:trPr>
          <w:trHeight w:val="19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0180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3A5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FC6D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E169" w14:textId="049C823D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salah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menjelaskan</w:t>
            </w:r>
            <w:proofErr w:type="spellEnd"/>
            <w:r w:rsidR="00B20A0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asal-usul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proses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pembuatan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</w:p>
          <w:p w14:paraId="033D0F78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741C357F" w14:textId="3848A14D" w:rsidR="00B20A08" w:rsidRPr="00E74CC9" w:rsidRDefault="00B20A08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45F7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2063F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7FEB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Uraian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3CD3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8D60CD" w:rsidRPr="00E74CC9" w14:paraId="142402E3" w14:textId="77777777" w:rsidTr="008D60CD">
        <w:trPr>
          <w:trHeight w:val="89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FAB2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77F9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6838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EF50" w14:textId="58870FA3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salah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menjelaskan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permasalahan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terjadi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dalam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  <w:r w:rsidR="00B20A0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20A0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="00B20A0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20A0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terus</w:t>
            </w:r>
            <w:proofErr w:type="spellEnd"/>
            <w:r w:rsidR="00B20A0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20A0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khususnya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di negara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berkembang</w:t>
            </w:r>
            <w:proofErr w:type="spellEnd"/>
          </w:p>
          <w:p w14:paraId="506FBE07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79BA5347" w14:textId="00B45C34" w:rsidR="00B20A08" w:rsidRPr="00E74CC9" w:rsidRDefault="00B20A08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CDFD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6537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9DA8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83C74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</w:tr>
      <w:tr w:rsidR="008D60CD" w:rsidRPr="00E74CC9" w14:paraId="13622D5F" w14:textId="77777777" w:rsidTr="008D60CD">
        <w:trPr>
          <w:trHeight w:val="219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82A6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FF62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2DB7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E6BC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B541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5B39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8707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F1E9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</w:tr>
      <w:tr w:rsidR="008D60CD" w:rsidRPr="00E74CC9" w14:paraId="5A41D5BC" w14:textId="77777777" w:rsidTr="008D60CD">
        <w:trPr>
          <w:trHeight w:val="25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520E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B3EF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B14A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D773" w14:textId="69D9ECE7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salah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satu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dari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menjelaskan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penyebab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menimbulkan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dampak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negatif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dalam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menerus</w:t>
            </w:r>
            <w:proofErr w:type="spellEnd"/>
          </w:p>
          <w:p w14:paraId="68625C5E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10F67BE6" w14:textId="5D2F505D" w:rsidR="00B20A08" w:rsidRPr="00E74CC9" w:rsidRDefault="00B20A08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F2E8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28BA5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F8DC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C113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</w:tr>
      <w:tr w:rsidR="008D60CD" w:rsidRPr="00E74CC9" w14:paraId="44AEAA42" w14:textId="77777777" w:rsidTr="002F4939">
        <w:trPr>
          <w:trHeight w:val="1979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735A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064E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CA89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8CBF" w14:textId="733A109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video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asal-usul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dari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salah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satu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memperkirakan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berapa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lama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waktu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tersisa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mengenai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stok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energi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tak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  <w:r w:rsidR="001F10CB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B20A0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apabila</w:t>
            </w:r>
            <w:proofErr w:type="spellEnd"/>
            <w:r w:rsidR="00B20A08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dipergunakan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seperti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terjadi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sekarang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ini</w:t>
            </w:r>
            <w:proofErr w:type="spellEnd"/>
          </w:p>
          <w:p w14:paraId="51F1B86B" w14:textId="3598448C" w:rsidR="00B20A08" w:rsidRPr="00E74CC9" w:rsidRDefault="00B20A08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BE28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L1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E3D7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8ABF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7A7C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</w:tr>
      <w:tr w:rsidR="008D60CD" w:rsidRPr="00E74CC9" w14:paraId="527913D3" w14:textId="77777777" w:rsidTr="001F10CB">
        <w:trPr>
          <w:trHeight w:val="70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7D31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AB21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BADF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Tenaga Listrik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1C6A" w14:textId="77777777" w:rsidR="001F10CB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suatu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benda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dalam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kehidupan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sehari-hari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konversi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</w:p>
          <w:p w14:paraId="572F016B" w14:textId="77777777" w:rsidR="00B20A08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terjadi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benda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</w:p>
          <w:p w14:paraId="0BB8B775" w14:textId="224549DA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AFB6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L2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BB967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678E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82D6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</w:tr>
      <w:tr w:rsidR="008D60CD" w:rsidRPr="00E74CC9" w14:paraId="02A4DFEA" w14:textId="77777777" w:rsidTr="008D60CD">
        <w:trPr>
          <w:trHeight w:val="112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5574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07C6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1F75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3B20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ECD8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0749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43AE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1A9E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</w:tr>
      <w:tr w:rsidR="008D60CD" w:rsidRPr="00E74CC9" w14:paraId="032A29E9" w14:textId="77777777" w:rsidTr="008D60CD">
        <w:trPr>
          <w:trHeight w:val="2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D68C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77BA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F440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7A94" w14:textId="41563BD0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deskripsi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bahwa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banyak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sungai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di Indonesia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berpotensi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menjadi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kondisi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sungai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cocok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untuk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dijadikan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sebagai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tenaga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</w:p>
          <w:p w14:paraId="24418184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75384358" w14:textId="03EFB28D" w:rsidR="009A471A" w:rsidRPr="00E74CC9" w:rsidRDefault="009A471A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7784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1AFD5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7704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98DC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</w:t>
            </w:r>
          </w:p>
        </w:tc>
      </w:tr>
      <w:tr w:rsidR="008D60CD" w:rsidRPr="00E74CC9" w14:paraId="56A27114" w14:textId="77777777" w:rsidTr="008D60CD">
        <w:trPr>
          <w:trHeight w:val="22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7809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A114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4263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1971D" w14:textId="00126E76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 w:rsidR="009A471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wilayah-wilayah</w:t>
            </w: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di </w:t>
            </w:r>
            <w:r w:rsidR="009A471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Negara </w:t>
            </w: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Indonesia,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 w:rsidR="009A471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wilayah</w:t>
            </w: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jenis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yang </w:t>
            </w:r>
            <w:proofErr w:type="spellStart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telah</w:t>
            </w:r>
            <w:proofErr w:type="spellEnd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ditentukan</w:t>
            </w:r>
            <w:proofErr w:type="spellEnd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soal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di</w:t>
            </w:r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Negara</w:t>
            </w: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Indonesia</w:t>
            </w:r>
          </w:p>
          <w:p w14:paraId="5E245F9C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54016CB7" w14:textId="0F1165F8" w:rsidR="009A471A" w:rsidRPr="00E74CC9" w:rsidRDefault="009A471A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8AEF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E698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FAAF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1DE85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17</w:t>
            </w:r>
          </w:p>
        </w:tc>
      </w:tr>
      <w:tr w:rsidR="008D60CD" w:rsidRPr="00E74CC9" w14:paraId="7AAB75D5" w14:textId="77777777" w:rsidTr="008D60CD">
        <w:trPr>
          <w:trHeight w:val="29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E129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B405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DA4B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6F0A" w14:textId="3474CD19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penyataan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bahwa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beberapa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negara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menggunakan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tenaga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angin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negara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saja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menggunakan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6071A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jenis</w:t>
            </w:r>
            <w:proofErr w:type="spellEnd"/>
            <w:r w:rsidR="006071A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yang </w:t>
            </w:r>
            <w:proofErr w:type="spellStart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telah</w:t>
            </w:r>
            <w:proofErr w:type="spellEnd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ditentukan</w:t>
            </w:r>
            <w:proofErr w:type="spellEnd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soal</w:t>
            </w:r>
            <w:proofErr w:type="spellEnd"/>
          </w:p>
          <w:p w14:paraId="7FED0EFF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69658163" w14:textId="6B8EF9F7" w:rsidR="009A471A" w:rsidRPr="00E74CC9" w:rsidRDefault="009A471A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902C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E6B1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CDC5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Uraian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E49F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</w:tr>
      <w:tr w:rsidR="008D60CD" w:rsidRPr="00E74CC9" w14:paraId="104FF0D6" w14:textId="77777777" w:rsidTr="008D60CD">
        <w:trPr>
          <w:trHeight w:val="7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76EC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1007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C3A5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EF172" w14:textId="44654173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unsur-unsur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atom,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unsur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digunakan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sebagai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bakar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dalam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menghasilkan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</w:p>
          <w:p w14:paraId="7B8CB982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2E915078" w14:textId="35775830" w:rsidR="000C39B4" w:rsidRPr="00E74CC9" w:rsidRDefault="000C39B4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CF68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8B05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082D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5328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</w:tr>
      <w:tr w:rsidR="008D60CD" w:rsidRPr="00E74CC9" w14:paraId="5158C29D" w14:textId="77777777" w:rsidTr="008D60CD">
        <w:trPr>
          <w:trHeight w:val="9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0A45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F2AE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A91F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701C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8A8F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661D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6265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Uraian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279D6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8D60CD" w:rsidRPr="00E74CC9" w14:paraId="2903E020" w14:textId="77777777" w:rsidTr="008D60CD">
        <w:trPr>
          <w:trHeight w:val="18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D088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E6E6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B1D7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18A4" w14:textId="60B59D2C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jenis-jenis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batu bara,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jenis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batu bara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digunakan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sebagai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bakar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tenaga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</w:p>
          <w:p w14:paraId="325B7F05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3EF1147C" w14:textId="27016B3F" w:rsidR="000C39B4" w:rsidRPr="00E74CC9" w:rsidRDefault="000C39B4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B968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494E2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9498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153AC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</w:tr>
      <w:tr w:rsidR="008D60CD" w:rsidRPr="00E74CC9" w14:paraId="6AC782DC" w14:textId="77777777" w:rsidTr="008D60CD">
        <w:trPr>
          <w:trHeight w:val="22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022C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FD98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7F1E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F601" w14:textId="47F06B26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gambar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skema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prinsip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kerja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suatu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konsep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prinsip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kerja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berdasarkan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skema</w:t>
            </w:r>
            <w:proofErr w:type="spellEnd"/>
          </w:p>
          <w:p w14:paraId="6D4B7642" w14:textId="77777777" w:rsidR="00BD00EA" w:rsidRPr="00E74CC9" w:rsidRDefault="00BD00EA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5320A19D" w14:textId="1300BF3B" w:rsidR="000C39B4" w:rsidRPr="00E74CC9" w:rsidRDefault="000C39B4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E84B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3A12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A08D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Uraian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1D2A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8D60CD" w:rsidRPr="00E74CC9" w14:paraId="433BE6EB" w14:textId="77777777" w:rsidTr="008D60CD">
        <w:trPr>
          <w:trHeight w:val="24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3161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08AA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44F8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2F22" w14:textId="77777777" w:rsidR="006071AA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permasalahan</w:t>
            </w:r>
            <w:proofErr w:type="spellEnd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dari</w:t>
            </w:r>
            <w:proofErr w:type="spellEnd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salah </w:t>
            </w:r>
            <w:proofErr w:type="spellStart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satu</w:t>
            </w:r>
            <w:proofErr w:type="spellEnd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jenis</w:t>
            </w:r>
            <w:proofErr w:type="spellEnd"/>
            <w:r w:rsidR="00C2472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dimanfaatkan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optimal di Indonesia,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alasan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6071A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pembangkit</w:t>
            </w:r>
            <w:proofErr w:type="spellEnd"/>
            <w:r w:rsidR="006071A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6071A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="006071A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6071AA"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tersebut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dimanfaatkan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di Indonesia</w:t>
            </w:r>
          </w:p>
          <w:p w14:paraId="62555980" w14:textId="493EEA81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77D41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2D2F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B469B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7CAE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</w:tr>
      <w:tr w:rsidR="008D60CD" w:rsidRPr="00E74CC9" w14:paraId="44E1519B" w14:textId="77777777" w:rsidTr="008D60CD">
        <w:trPr>
          <w:trHeight w:val="16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98B0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978B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6FDC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88CA" w14:textId="7B24BB14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permasalahan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Perancis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enggan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meninggalkan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nuklir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sebagai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bakar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alasan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Perancis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enggan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meninggalkan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nuklir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sebagai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bakar</w:t>
            </w:r>
            <w:proofErr w:type="spellEnd"/>
          </w:p>
          <w:p w14:paraId="4B29ED6B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38383C93" w14:textId="7F194694" w:rsidR="00E74CC9" w:rsidRPr="00E74CC9" w:rsidRDefault="00E74CC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9556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FE74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656F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Uraian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31D22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8D60CD" w:rsidRPr="00E74CC9" w14:paraId="5B6CFF01" w14:textId="77777777" w:rsidTr="008D60CD">
        <w:trPr>
          <w:trHeight w:val="28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8040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E208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0B07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Dampak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Keterbatasan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1674" w14:textId="22860527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data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pilihan-pilihan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kebijakan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memandang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konversi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akhir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sumber-sumber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salah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satu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kebijakan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dipilih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oleh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ahli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lingkungan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dalam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pengoptimalan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sumber-sumber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</w:p>
          <w:p w14:paraId="0A80767F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6F2DF04A" w14:textId="5A4D6BF2" w:rsidR="00E74CC9" w:rsidRPr="00E74CC9" w:rsidRDefault="00E74CC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4A4E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8341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242F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1B87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</w:tr>
      <w:tr w:rsidR="008D60CD" w:rsidRPr="00E74CC9" w14:paraId="4E77D1AD" w14:textId="77777777" w:rsidTr="008D60CD">
        <w:trPr>
          <w:trHeight w:val="40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B7F4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0FBD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A87E" w14:textId="77777777" w:rsidR="008D60CD" w:rsidRPr="00E74CC9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5DE9" w14:textId="7D4EAAFE" w:rsidR="008D60CD" w:rsidRDefault="008D60CD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deskripsi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berupa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masih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belum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dimaksimalkan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mengingat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berbagai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dampak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ditimbulkan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dalam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penggunaannya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peserta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didik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dapat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dampak-dampak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ditimbulkan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dari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terbarukan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terus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menerus</w:t>
            </w:r>
            <w:proofErr w:type="spellEnd"/>
          </w:p>
          <w:p w14:paraId="4E02CFB4" w14:textId="77777777" w:rsidR="002F4939" w:rsidRPr="00E74CC9" w:rsidRDefault="002F493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  <w:p w14:paraId="0D01EB42" w14:textId="2DF13D6E" w:rsidR="00E74CC9" w:rsidRPr="00E74CC9" w:rsidRDefault="00E74CC9" w:rsidP="0032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F16F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FA7A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FB48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Pilihan</w:t>
            </w:r>
            <w:proofErr w:type="spellEnd"/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Ganda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1AE48" w14:textId="77777777" w:rsidR="008D60CD" w:rsidRPr="00E74CC9" w:rsidRDefault="008D60CD" w:rsidP="0032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E7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</w:tr>
    </w:tbl>
    <w:p w14:paraId="72A9FCCE" w14:textId="77777777" w:rsidR="000F3836" w:rsidRDefault="000F3836"/>
    <w:sectPr w:rsidR="000F3836" w:rsidSect="003D30F1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F1"/>
    <w:rsid w:val="000676D1"/>
    <w:rsid w:val="0009002F"/>
    <w:rsid w:val="000C39B4"/>
    <w:rsid w:val="000F3836"/>
    <w:rsid w:val="00114B4C"/>
    <w:rsid w:val="00137263"/>
    <w:rsid w:val="001F10CB"/>
    <w:rsid w:val="00275DD0"/>
    <w:rsid w:val="002F4939"/>
    <w:rsid w:val="00324BBA"/>
    <w:rsid w:val="00326E40"/>
    <w:rsid w:val="003A2BCA"/>
    <w:rsid w:val="003B2412"/>
    <w:rsid w:val="003D30F1"/>
    <w:rsid w:val="006071AA"/>
    <w:rsid w:val="00673AB4"/>
    <w:rsid w:val="006F626F"/>
    <w:rsid w:val="007934C9"/>
    <w:rsid w:val="00793643"/>
    <w:rsid w:val="007A127B"/>
    <w:rsid w:val="008825EB"/>
    <w:rsid w:val="008D60CD"/>
    <w:rsid w:val="00966965"/>
    <w:rsid w:val="009A471A"/>
    <w:rsid w:val="00A167BD"/>
    <w:rsid w:val="00A35C77"/>
    <w:rsid w:val="00B20A08"/>
    <w:rsid w:val="00B72D0A"/>
    <w:rsid w:val="00BD00EA"/>
    <w:rsid w:val="00C2472A"/>
    <w:rsid w:val="00D977D7"/>
    <w:rsid w:val="00DD7994"/>
    <w:rsid w:val="00DE1967"/>
    <w:rsid w:val="00E74CC9"/>
    <w:rsid w:val="00ED7CD8"/>
    <w:rsid w:val="00F91D5E"/>
    <w:rsid w:val="00F93B28"/>
    <w:rsid w:val="00FB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A706"/>
  <w15:chartTrackingRefBased/>
  <w15:docId w15:val="{AB055131-CEB2-47E1-B052-20B17FD0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D30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D30F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D30F1"/>
    <w:pPr>
      <w:spacing w:after="0" w:line="240" w:lineRule="auto"/>
      <w:jc w:val="both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793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9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17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Galuh Octarina</dc:creator>
  <cp:keywords/>
  <dc:description/>
  <cp:lastModifiedBy>Galuh Octarina</cp:lastModifiedBy>
  <cp:revision>15</cp:revision>
  <dcterms:created xsi:type="dcterms:W3CDTF">2022-03-25T16:59:00Z</dcterms:created>
  <dcterms:modified xsi:type="dcterms:W3CDTF">2022-05-21T04:55:00Z</dcterms:modified>
</cp:coreProperties>
</file>