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29" w:rsidRPr="00682C7E" w:rsidRDefault="00C71D85">
      <w:pPr>
        <w:rPr>
          <w:rFonts w:ascii="Times New Roman" w:hAnsi="Times New Roman" w:cs="Times New Roman"/>
          <w:b/>
        </w:rPr>
      </w:pPr>
      <w:r w:rsidRPr="00682C7E">
        <w:rPr>
          <w:rFonts w:ascii="Times New Roman" w:hAnsi="Times New Roman" w:cs="Times New Roman"/>
          <w:b/>
        </w:rPr>
        <w:t>Nama</w:t>
      </w:r>
      <w:r w:rsidRPr="00682C7E">
        <w:rPr>
          <w:rFonts w:ascii="Times New Roman" w:hAnsi="Times New Roman" w:cs="Times New Roman"/>
          <w:b/>
        </w:rPr>
        <w:tab/>
      </w:r>
      <w:r w:rsidRPr="00682C7E">
        <w:rPr>
          <w:rFonts w:ascii="Times New Roman" w:hAnsi="Times New Roman" w:cs="Times New Roman"/>
          <w:b/>
        </w:rPr>
        <w:tab/>
        <w:t>: Redhita Maharani A.Kodir</w:t>
      </w:r>
    </w:p>
    <w:p w:rsidR="00C71D85" w:rsidRPr="00682C7E" w:rsidRDefault="00C71D85">
      <w:pPr>
        <w:rPr>
          <w:rFonts w:ascii="Times New Roman" w:hAnsi="Times New Roman" w:cs="Times New Roman"/>
          <w:b/>
        </w:rPr>
      </w:pPr>
      <w:r w:rsidRPr="00682C7E">
        <w:rPr>
          <w:rFonts w:ascii="Times New Roman" w:hAnsi="Times New Roman" w:cs="Times New Roman"/>
          <w:b/>
        </w:rPr>
        <w:t>NPM</w:t>
      </w:r>
      <w:r w:rsidRPr="00682C7E">
        <w:rPr>
          <w:rFonts w:ascii="Times New Roman" w:hAnsi="Times New Roman" w:cs="Times New Roman"/>
          <w:b/>
        </w:rPr>
        <w:tab/>
      </w:r>
      <w:r w:rsidRPr="00682C7E">
        <w:rPr>
          <w:rFonts w:ascii="Times New Roman" w:hAnsi="Times New Roman" w:cs="Times New Roman"/>
          <w:b/>
        </w:rPr>
        <w:tab/>
      </w:r>
      <w:bookmarkStart w:id="0" w:name="_GoBack"/>
      <w:bookmarkEnd w:id="0"/>
      <w:r w:rsidRPr="00682C7E">
        <w:rPr>
          <w:rFonts w:ascii="Times New Roman" w:hAnsi="Times New Roman" w:cs="Times New Roman"/>
          <w:b/>
        </w:rPr>
        <w:t>: 2013024012</w:t>
      </w:r>
    </w:p>
    <w:p w:rsidR="00C71D85" w:rsidRPr="00682C7E" w:rsidRDefault="00C71D85">
      <w:pPr>
        <w:rPr>
          <w:rFonts w:ascii="Times New Roman" w:hAnsi="Times New Roman" w:cs="Times New Roman"/>
          <w:b/>
        </w:rPr>
      </w:pPr>
      <w:r w:rsidRPr="00682C7E">
        <w:rPr>
          <w:rFonts w:ascii="Times New Roman" w:hAnsi="Times New Roman" w:cs="Times New Roman"/>
          <w:b/>
        </w:rPr>
        <w:t>Kelas</w:t>
      </w:r>
      <w:r w:rsidRPr="00682C7E">
        <w:rPr>
          <w:rFonts w:ascii="Times New Roman" w:hAnsi="Times New Roman" w:cs="Times New Roman"/>
          <w:b/>
        </w:rPr>
        <w:tab/>
      </w:r>
      <w:r w:rsidRPr="00682C7E">
        <w:rPr>
          <w:rFonts w:ascii="Times New Roman" w:hAnsi="Times New Roman" w:cs="Times New Roman"/>
          <w:b/>
        </w:rPr>
        <w:tab/>
        <w:t>: Pendidikan Biologi B</w:t>
      </w:r>
    </w:p>
    <w:p w:rsidR="00C71D85" w:rsidRPr="00682C7E" w:rsidRDefault="00C71D85">
      <w:pPr>
        <w:rPr>
          <w:rFonts w:ascii="Times New Roman" w:hAnsi="Times New Roman" w:cs="Times New Roman"/>
          <w:b/>
        </w:rPr>
      </w:pPr>
      <w:r w:rsidRPr="00682C7E">
        <w:rPr>
          <w:rFonts w:ascii="Times New Roman" w:hAnsi="Times New Roman" w:cs="Times New Roman"/>
          <w:b/>
        </w:rPr>
        <w:t>Mata Kuliah</w:t>
      </w:r>
      <w:r w:rsidRPr="00682C7E">
        <w:rPr>
          <w:rFonts w:ascii="Times New Roman" w:hAnsi="Times New Roman" w:cs="Times New Roman"/>
          <w:b/>
        </w:rPr>
        <w:tab/>
        <w:t>: Toksikologi</w:t>
      </w:r>
    </w:p>
    <w:p w:rsidR="00C71D85" w:rsidRPr="00682C7E" w:rsidRDefault="00C71D85">
      <w:pPr>
        <w:rPr>
          <w:rFonts w:ascii="Times New Roman" w:hAnsi="Times New Roman" w:cs="Times New Roman"/>
          <w:b/>
        </w:rPr>
      </w:pPr>
    </w:p>
    <w:p w:rsidR="00C71D85" w:rsidRPr="00682C7E" w:rsidRDefault="00C71D85" w:rsidP="00C71D85">
      <w:pPr>
        <w:rPr>
          <w:rFonts w:ascii="Times New Roman" w:hAnsi="Times New Roman" w:cs="Times New Roman"/>
        </w:rPr>
      </w:pPr>
      <w:proofErr w:type="gramStart"/>
      <w:r w:rsidRPr="00682C7E">
        <w:rPr>
          <w:rFonts w:ascii="Times New Roman" w:hAnsi="Times New Roman" w:cs="Times New Roman"/>
        </w:rPr>
        <w:t>Awal mulanya toksikologi didefinisikan sebagai ‘ilmu yang mempelajari racun’.</w:t>
      </w:r>
      <w:proofErr w:type="gramEnd"/>
      <w:r w:rsidRPr="00682C7E">
        <w:rPr>
          <w:rFonts w:ascii="Times New Roman" w:hAnsi="Times New Roman" w:cs="Times New Roman"/>
        </w:rPr>
        <w:t xml:space="preserve"> </w:t>
      </w:r>
      <w:proofErr w:type="gramStart"/>
      <w:r w:rsidRPr="00682C7E">
        <w:rPr>
          <w:rFonts w:ascii="Times New Roman" w:hAnsi="Times New Roman" w:cs="Times New Roman"/>
        </w:rPr>
        <w:t>Istilah toksikologi berarti ‘ilmu racun’.</w:t>
      </w:r>
      <w:proofErr w:type="gramEnd"/>
      <w:r w:rsidRPr="00682C7E">
        <w:rPr>
          <w:rFonts w:ascii="Times New Roman" w:hAnsi="Times New Roman" w:cs="Times New Roman"/>
        </w:rPr>
        <w:t xml:space="preserve"> Kata toksik dalam bahasa Indonesia merupakan kata serapan dari bahasa Inggris toxic ‘beracun’ dan ber</w:t>
      </w:r>
      <w:r w:rsidRPr="00682C7E">
        <w:rPr>
          <w:rFonts w:ascii="Times New Roman" w:hAnsi="Times New Roman" w:cs="Times New Roman"/>
        </w:rPr>
        <w:t xml:space="preserve">kombinasi dengan logos ‘ilmu’. </w:t>
      </w:r>
      <w:r w:rsidRPr="00682C7E">
        <w:rPr>
          <w:rFonts w:ascii="Times New Roman" w:hAnsi="Times New Roman" w:cs="Times New Roman"/>
        </w:rPr>
        <w:t xml:space="preserve">Kata toxic sendiri berasal dari bahasa Latin toxicus ‘racun’ (poison). </w:t>
      </w:r>
      <w:proofErr w:type="gramStart"/>
      <w:r w:rsidRPr="00682C7E">
        <w:rPr>
          <w:rFonts w:ascii="Times New Roman" w:hAnsi="Times New Roman" w:cs="Times New Roman"/>
        </w:rPr>
        <w:t>Asal kata itu berasal dari Yunani kuno toxikon, yang dipakai pada anak panah yang dicelupkan pada bahan beracun.</w:t>
      </w:r>
      <w:proofErr w:type="gramEnd"/>
      <w:r w:rsidRPr="00682C7E">
        <w:rPr>
          <w:rFonts w:ascii="Times New Roman" w:hAnsi="Times New Roman" w:cs="Times New Roman"/>
        </w:rPr>
        <w:t xml:space="preserve"> Toksikologi, dengan demikian, berhubungan dengan toxikos ‘busur’ dan toxikon ‘celupan anak panah’, dua kata Latin yang dipergunakan pada masa silam ketika anak panah yang dipakai untuk berpera</w:t>
      </w:r>
      <w:r w:rsidRPr="00682C7E">
        <w:rPr>
          <w:rFonts w:ascii="Times New Roman" w:hAnsi="Times New Roman" w:cs="Times New Roman"/>
        </w:rPr>
        <w:t xml:space="preserve">ng mengandung racun (Klaassen, </w:t>
      </w:r>
      <w:r w:rsidRPr="00682C7E">
        <w:rPr>
          <w:rFonts w:ascii="Times New Roman" w:hAnsi="Times New Roman" w:cs="Times New Roman"/>
        </w:rPr>
        <w:t xml:space="preserve">2008). </w:t>
      </w:r>
    </w:p>
    <w:p w:rsidR="00C71D85" w:rsidRPr="00682C7E" w:rsidRDefault="00C71D85" w:rsidP="00C71D85">
      <w:pPr>
        <w:rPr>
          <w:rFonts w:ascii="Times New Roman" w:hAnsi="Times New Roman" w:cs="Times New Roman"/>
        </w:rPr>
      </w:pPr>
      <w:proofErr w:type="gramStart"/>
      <w:r w:rsidRPr="00682C7E">
        <w:rPr>
          <w:rFonts w:ascii="Times New Roman" w:hAnsi="Times New Roman" w:cs="Times New Roman"/>
        </w:rPr>
        <w:t>Toksikologi dalam perkembangannya berperan penting dalam menunjang berbagai subdisiplin ilmu lainnya.</w:t>
      </w:r>
      <w:proofErr w:type="gramEnd"/>
      <w:r w:rsidRPr="00682C7E">
        <w:rPr>
          <w:rFonts w:ascii="Times New Roman" w:hAnsi="Times New Roman" w:cs="Times New Roman"/>
        </w:rPr>
        <w:t xml:space="preserve"> </w:t>
      </w:r>
      <w:proofErr w:type="gramStart"/>
      <w:r w:rsidRPr="00682C7E">
        <w:rPr>
          <w:rFonts w:ascii="Times New Roman" w:hAnsi="Times New Roman" w:cs="Times New Roman"/>
        </w:rPr>
        <w:t>Pada awalnya dunia toksikologi berkembang seiring dengan perkembangan ilmu farmakologi.</w:t>
      </w:r>
      <w:proofErr w:type="gramEnd"/>
      <w:r w:rsidRPr="00682C7E">
        <w:rPr>
          <w:rFonts w:ascii="Times New Roman" w:hAnsi="Times New Roman" w:cs="Times New Roman"/>
        </w:rPr>
        <w:t xml:space="preserve"> </w:t>
      </w:r>
      <w:proofErr w:type="gramStart"/>
      <w:r w:rsidRPr="00682C7E">
        <w:rPr>
          <w:rFonts w:ascii="Times New Roman" w:hAnsi="Times New Roman" w:cs="Times New Roman"/>
        </w:rPr>
        <w:t>Kini toksikologi dapat berdiri sendiri sebagai suatu disiplin ilmu.</w:t>
      </w:r>
      <w:proofErr w:type="gramEnd"/>
      <w:r w:rsidRPr="00682C7E">
        <w:rPr>
          <w:rFonts w:ascii="Times New Roman" w:hAnsi="Times New Roman" w:cs="Times New Roman"/>
        </w:rPr>
        <w:t xml:space="preserve"> Kedua disiplin ilmu tersebut sebenarnya memiliki kemiripan baik metode maupun tujuan keilmuan, antara lain mempelajari mekanisme perubahan suatu bahan kimia dalam sistem biologi. </w:t>
      </w:r>
      <w:proofErr w:type="gramStart"/>
      <w:r w:rsidRPr="00682C7E">
        <w:rPr>
          <w:rFonts w:ascii="Times New Roman" w:hAnsi="Times New Roman" w:cs="Times New Roman"/>
        </w:rPr>
        <w:t>Dalam dunia farmakologi, hubungan dosis-respons suatu bahan kimia dipelajari untuk mendapatkan berapa dosis terendah yang dapat menghasilkan efek terapi yang diharapkan.</w:t>
      </w:r>
      <w:proofErr w:type="gramEnd"/>
      <w:r w:rsidRPr="00682C7E">
        <w:rPr>
          <w:rFonts w:ascii="Times New Roman" w:hAnsi="Times New Roman" w:cs="Times New Roman"/>
        </w:rPr>
        <w:t xml:space="preserve"> Dunia toksikologi mempelajari dosis suatu bahan kimia untuk mendapatkan berapa dosis terendah (serendah </w:t>
      </w:r>
      <w:proofErr w:type="gramStart"/>
      <w:r w:rsidRPr="00682C7E">
        <w:rPr>
          <w:rFonts w:ascii="Times New Roman" w:hAnsi="Times New Roman" w:cs="Times New Roman"/>
        </w:rPr>
        <w:t>apa</w:t>
      </w:r>
      <w:proofErr w:type="gramEnd"/>
      <w:r w:rsidRPr="00682C7E">
        <w:rPr>
          <w:rFonts w:ascii="Times New Roman" w:hAnsi="Times New Roman" w:cs="Times New Roman"/>
        </w:rPr>
        <w:t xml:space="preserve"> pun) yang tidak memberikan efek farmakologis dari dosis yang dapat menyebabkan timbulnya efek racun.</w:t>
      </w:r>
    </w:p>
    <w:p w:rsidR="00C71D85" w:rsidRPr="00682C7E" w:rsidRDefault="00C71D85" w:rsidP="00C71D85">
      <w:pPr>
        <w:rPr>
          <w:rFonts w:ascii="Times New Roman" w:hAnsi="Times New Roman" w:cs="Times New Roman"/>
        </w:rPr>
      </w:pPr>
      <w:r w:rsidRPr="00682C7E">
        <w:rPr>
          <w:rFonts w:ascii="Times New Roman" w:hAnsi="Times New Roman" w:cs="Times New Roman"/>
        </w:rPr>
        <w:t>Ada beberapa istilah-istilah dalam toksikologi, diantaranya:</w:t>
      </w:r>
    </w:p>
    <w:p w:rsidR="00C71D85" w:rsidRPr="00682C7E" w:rsidRDefault="00C71D85" w:rsidP="00C71D85">
      <w:pPr>
        <w:pStyle w:val="ListParagraph"/>
        <w:numPr>
          <w:ilvl w:val="0"/>
          <w:numId w:val="1"/>
        </w:numPr>
        <w:rPr>
          <w:rFonts w:ascii="Times New Roman" w:hAnsi="Times New Roman" w:cs="Times New Roman"/>
        </w:rPr>
      </w:pPr>
      <w:r w:rsidRPr="00682C7E">
        <w:rPr>
          <w:rFonts w:ascii="Times New Roman" w:hAnsi="Times New Roman" w:cs="Times New Roman"/>
        </w:rPr>
        <w:t>Toxicity yang artinya efek merugikan yang dihasilkan oleh bahan kimia.</w:t>
      </w:r>
    </w:p>
    <w:p w:rsidR="00C71D85" w:rsidRPr="00682C7E" w:rsidRDefault="00C71D85" w:rsidP="00C71D85">
      <w:pPr>
        <w:pStyle w:val="ListParagraph"/>
        <w:numPr>
          <w:ilvl w:val="0"/>
          <w:numId w:val="1"/>
        </w:numPr>
        <w:rPr>
          <w:rFonts w:ascii="Times New Roman" w:hAnsi="Times New Roman" w:cs="Times New Roman"/>
        </w:rPr>
      </w:pPr>
      <w:r w:rsidRPr="00682C7E">
        <w:rPr>
          <w:rFonts w:ascii="Times New Roman" w:hAnsi="Times New Roman" w:cs="Times New Roman"/>
        </w:rPr>
        <w:t xml:space="preserve">Dose yang artinya </w:t>
      </w:r>
      <w:proofErr w:type="gramStart"/>
      <w:r w:rsidRPr="00682C7E">
        <w:rPr>
          <w:rFonts w:ascii="Times New Roman" w:hAnsi="Times New Roman" w:cs="Times New Roman"/>
        </w:rPr>
        <w:t>kadar</w:t>
      </w:r>
      <w:proofErr w:type="gramEnd"/>
      <w:r w:rsidRPr="00682C7E">
        <w:rPr>
          <w:rFonts w:ascii="Times New Roman" w:hAnsi="Times New Roman" w:cs="Times New Roman"/>
        </w:rPr>
        <w:t xml:space="preserve"> dari sesuatu yang mempengaruhi suatu organisme.</w:t>
      </w:r>
    </w:p>
    <w:p w:rsidR="00C71D85" w:rsidRPr="00682C7E" w:rsidRDefault="00C71D85" w:rsidP="00C71D85">
      <w:pPr>
        <w:pStyle w:val="ListParagraph"/>
        <w:numPr>
          <w:ilvl w:val="0"/>
          <w:numId w:val="1"/>
        </w:numPr>
        <w:rPr>
          <w:rFonts w:ascii="Times New Roman" w:hAnsi="Times New Roman" w:cs="Times New Roman"/>
        </w:rPr>
      </w:pPr>
      <w:r w:rsidRPr="00682C7E">
        <w:rPr>
          <w:rFonts w:ascii="Times New Roman" w:hAnsi="Times New Roman" w:cs="Times New Roman"/>
        </w:rPr>
        <w:t>Exposure yang artinya kontak memberikan kesempatan untuk mendapatkan dosis beracun.</w:t>
      </w:r>
    </w:p>
    <w:p w:rsidR="00C71D85" w:rsidRPr="00682C7E" w:rsidRDefault="00C71D85" w:rsidP="00C71D85">
      <w:pPr>
        <w:pStyle w:val="ListParagraph"/>
        <w:numPr>
          <w:ilvl w:val="0"/>
          <w:numId w:val="1"/>
        </w:numPr>
        <w:rPr>
          <w:rFonts w:ascii="Times New Roman" w:hAnsi="Times New Roman" w:cs="Times New Roman"/>
        </w:rPr>
      </w:pPr>
      <w:r w:rsidRPr="00682C7E">
        <w:rPr>
          <w:rFonts w:ascii="Times New Roman" w:hAnsi="Times New Roman" w:cs="Times New Roman"/>
        </w:rPr>
        <w:t xml:space="preserve">Hazard yang artinya kemungkinan bahwa toksitas </w:t>
      </w:r>
      <w:proofErr w:type="gramStart"/>
      <w:r w:rsidRPr="00682C7E">
        <w:rPr>
          <w:rFonts w:ascii="Times New Roman" w:hAnsi="Times New Roman" w:cs="Times New Roman"/>
        </w:rPr>
        <w:t>akan</w:t>
      </w:r>
      <w:proofErr w:type="gramEnd"/>
      <w:r w:rsidRPr="00682C7E">
        <w:rPr>
          <w:rFonts w:ascii="Times New Roman" w:hAnsi="Times New Roman" w:cs="Times New Roman"/>
        </w:rPr>
        <w:t xml:space="preserve"> di ekspresikan.</w:t>
      </w:r>
    </w:p>
    <w:p w:rsidR="00C71D85" w:rsidRPr="00682C7E" w:rsidRDefault="00C71D85" w:rsidP="00C71D85">
      <w:pPr>
        <w:rPr>
          <w:rFonts w:ascii="Times New Roman" w:hAnsi="Times New Roman" w:cs="Times New Roman"/>
        </w:rPr>
      </w:pPr>
      <w:r w:rsidRPr="00682C7E">
        <w:rPr>
          <w:rFonts w:ascii="Times New Roman" w:hAnsi="Times New Roman" w:cs="Times New Roman"/>
        </w:rPr>
        <w:t>Ruang Lingkup Toksikologi:</w:t>
      </w:r>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Toksikologi Lingkungan</w:t>
      </w:r>
    </w:p>
    <w:p w:rsidR="00C71D85" w:rsidRPr="00682C7E" w:rsidRDefault="00C71D85" w:rsidP="00C71D85">
      <w:pPr>
        <w:pStyle w:val="ListParagraph"/>
        <w:ind w:left="360"/>
        <w:rPr>
          <w:rFonts w:ascii="Times New Roman" w:hAnsi="Times New Roman" w:cs="Times New Roman"/>
        </w:rPr>
      </w:pPr>
      <w:proofErr w:type="gramStart"/>
      <w:r w:rsidRPr="00682C7E">
        <w:rPr>
          <w:rFonts w:ascii="Times New Roman" w:hAnsi="Times New Roman" w:cs="Times New Roman"/>
        </w:rPr>
        <w:t>M</w:t>
      </w:r>
      <w:r w:rsidRPr="00682C7E">
        <w:rPr>
          <w:rFonts w:ascii="Times New Roman" w:hAnsi="Times New Roman" w:cs="Times New Roman"/>
        </w:rPr>
        <w:t>enyangkut efek berbahaya zat kimia yang baik secara kebetulan dialami manusia karena zat tersebut tersebar di udara atau air pada waktu bekerja, rekreasi atau ingesti</w:t>
      </w:r>
      <w:r w:rsidRPr="00682C7E">
        <w:rPr>
          <w:rFonts w:ascii="Times New Roman" w:hAnsi="Times New Roman" w:cs="Times New Roman"/>
        </w:rPr>
        <w:t>.</w:t>
      </w:r>
      <w:proofErr w:type="gramEnd"/>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w:t>
      </w:r>
      <w:r w:rsidRPr="00682C7E">
        <w:rPr>
          <w:rFonts w:ascii="Times New Roman" w:hAnsi="Times New Roman" w:cs="Times New Roman"/>
        </w:rPr>
        <w:t>oksikologi ekonomi</w:t>
      </w:r>
    </w:p>
    <w:p w:rsidR="00C71D85" w:rsidRPr="00682C7E" w:rsidRDefault="00C71D85" w:rsidP="00C71D85">
      <w:pPr>
        <w:pStyle w:val="ListParagraph"/>
        <w:ind w:left="360"/>
        <w:rPr>
          <w:rFonts w:ascii="Times New Roman" w:hAnsi="Times New Roman" w:cs="Times New Roman"/>
        </w:rPr>
      </w:pPr>
      <w:proofErr w:type="gramStart"/>
      <w:r w:rsidRPr="00682C7E">
        <w:rPr>
          <w:rFonts w:ascii="Times New Roman" w:hAnsi="Times New Roman" w:cs="Times New Roman"/>
        </w:rPr>
        <w:t>E</w:t>
      </w:r>
      <w:r w:rsidRPr="00682C7E">
        <w:rPr>
          <w:rFonts w:ascii="Times New Roman" w:hAnsi="Times New Roman" w:cs="Times New Roman"/>
        </w:rPr>
        <w:t>fek berbahaya zat kimia yang sengaja diberikan pada jaringan biologi dengan maksud untuk mencapai maksud tertentu.</w:t>
      </w:r>
      <w:proofErr w:type="gramEnd"/>
      <w:r w:rsidRPr="00682C7E">
        <w:rPr>
          <w:rFonts w:ascii="Times New Roman" w:hAnsi="Times New Roman" w:cs="Times New Roman"/>
        </w:rPr>
        <w:t xml:space="preserve"> Contoh: Pestisida</w:t>
      </w:r>
    </w:p>
    <w:p w:rsidR="00C71D85" w:rsidRPr="00682C7E" w:rsidRDefault="00C71D85" w:rsidP="00C71D85">
      <w:pPr>
        <w:rPr>
          <w:rFonts w:ascii="Times New Roman" w:hAnsi="Times New Roman" w:cs="Times New Roman"/>
        </w:rPr>
      </w:pPr>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Toksikologi kehakiman</w:t>
      </w:r>
    </w:p>
    <w:p w:rsidR="00C71D85" w:rsidRPr="00682C7E" w:rsidRDefault="00C71D85" w:rsidP="00C71D85">
      <w:pPr>
        <w:pStyle w:val="ListParagraph"/>
        <w:ind w:left="360"/>
        <w:rPr>
          <w:rFonts w:ascii="Times New Roman" w:hAnsi="Times New Roman" w:cs="Times New Roman"/>
        </w:rPr>
      </w:pPr>
      <w:proofErr w:type="gramStart"/>
      <w:r w:rsidRPr="00682C7E">
        <w:rPr>
          <w:rFonts w:ascii="Times New Roman" w:hAnsi="Times New Roman" w:cs="Times New Roman"/>
        </w:rPr>
        <w:lastRenderedPageBreak/>
        <w:t>M</w:t>
      </w:r>
      <w:r w:rsidRPr="00682C7E">
        <w:rPr>
          <w:rFonts w:ascii="Times New Roman" w:hAnsi="Times New Roman" w:cs="Times New Roman"/>
        </w:rPr>
        <w:t>engkaji efek medis dan hukum dari efek berbahaya zat kimia pada manusia, aspek medis menyangkut diagnosa dan penyembuhan, aspek hukum yaitu perolehan info hubungan sebab akibat antara paparan dan efek.</w:t>
      </w:r>
      <w:proofErr w:type="gramEnd"/>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w:t>
      </w:r>
      <w:r w:rsidRPr="00682C7E">
        <w:rPr>
          <w:rFonts w:ascii="Times New Roman" w:hAnsi="Times New Roman" w:cs="Times New Roman"/>
        </w:rPr>
        <w:t>oksikologi obat</w:t>
      </w:r>
    </w:p>
    <w:p w:rsidR="00C71D85" w:rsidRPr="00682C7E" w:rsidRDefault="00C71D85" w:rsidP="00C71D85">
      <w:pPr>
        <w:pStyle w:val="ListParagraph"/>
        <w:ind w:left="360"/>
        <w:rPr>
          <w:rFonts w:ascii="Times New Roman" w:hAnsi="Times New Roman" w:cs="Times New Roman"/>
        </w:rPr>
      </w:pPr>
      <w:r w:rsidRPr="00682C7E">
        <w:rPr>
          <w:rFonts w:ascii="Times New Roman" w:hAnsi="Times New Roman" w:cs="Times New Roman"/>
        </w:rPr>
        <w:t>Mencakup kerja samping obat yang tidak dinginkan, kombinasi pemakaian obat dengan kosmetika, keracunan akut oleh obat pada Dosis yang berlebih, pengujian obat yang potensial toksik, dan toleransi obat pada Fase pra klinik.</w:t>
      </w:r>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w:t>
      </w:r>
      <w:r w:rsidRPr="00682C7E">
        <w:rPr>
          <w:rFonts w:ascii="Times New Roman" w:hAnsi="Times New Roman" w:cs="Times New Roman"/>
        </w:rPr>
        <w:t>oksikologi zat yang menimbulkan ketagihan</w:t>
      </w:r>
    </w:p>
    <w:p w:rsidR="00C71D85" w:rsidRPr="00682C7E" w:rsidRDefault="00C71D85" w:rsidP="00C71D85">
      <w:pPr>
        <w:pStyle w:val="ListParagraph"/>
        <w:ind w:left="360"/>
        <w:rPr>
          <w:rFonts w:ascii="Times New Roman" w:hAnsi="Times New Roman" w:cs="Times New Roman"/>
        </w:rPr>
      </w:pPr>
      <w:proofErr w:type="gramStart"/>
      <w:r w:rsidRPr="00682C7E">
        <w:rPr>
          <w:rFonts w:ascii="Times New Roman" w:hAnsi="Times New Roman" w:cs="Times New Roman"/>
        </w:rPr>
        <w:t>S</w:t>
      </w:r>
      <w:r w:rsidRPr="00682C7E">
        <w:rPr>
          <w:rFonts w:ascii="Times New Roman" w:hAnsi="Times New Roman" w:cs="Times New Roman"/>
        </w:rPr>
        <w:t>eperti rokok yang dapat menyebabkan kanker paru-paru, Dekadensi moral dengan itu psikotropika dan gangguan jantung dengan peminum alkohol.</w:t>
      </w:r>
      <w:proofErr w:type="gramEnd"/>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w:t>
      </w:r>
      <w:r w:rsidRPr="00682C7E">
        <w:rPr>
          <w:rFonts w:ascii="Times New Roman" w:hAnsi="Times New Roman" w:cs="Times New Roman"/>
        </w:rPr>
        <w:t>oksikologi bahan makanan</w:t>
      </w:r>
    </w:p>
    <w:p w:rsidR="00C71D85" w:rsidRPr="00682C7E" w:rsidRDefault="00C71D85" w:rsidP="00C71D85">
      <w:pPr>
        <w:pStyle w:val="ListParagraph"/>
        <w:ind w:left="360"/>
        <w:rPr>
          <w:rFonts w:ascii="Times New Roman" w:hAnsi="Times New Roman" w:cs="Times New Roman"/>
        </w:rPr>
      </w:pPr>
      <w:proofErr w:type="gramStart"/>
      <w:r w:rsidRPr="00682C7E">
        <w:rPr>
          <w:rFonts w:ascii="Times New Roman" w:hAnsi="Times New Roman" w:cs="Times New Roman"/>
        </w:rPr>
        <w:t>Z</w:t>
      </w:r>
      <w:r w:rsidRPr="00682C7E">
        <w:rPr>
          <w:rFonts w:ascii="Times New Roman" w:hAnsi="Times New Roman" w:cs="Times New Roman"/>
        </w:rPr>
        <w:t>at tambahan dalam makanan yang menimbulkan efek merugikan.</w:t>
      </w:r>
      <w:proofErr w:type="gramEnd"/>
      <w:r w:rsidRPr="00682C7E">
        <w:rPr>
          <w:rFonts w:ascii="Times New Roman" w:hAnsi="Times New Roman" w:cs="Times New Roman"/>
        </w:rPr>
        <w:t xml:space="preserve"> Contoh: penggunaan aditif, residu antibiotik, koregnesia rasa, bahan penjernih, dan bahan pelindung tanaman.</w:t>
      </w:r>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Toksikologi Pestisida</w:t>
      </w:r>
    </w:p>
    <w:p w:rsidR="00C71D85" w:rsidRPr="00682C7E" w:rsidRDefault="00C71D85" w:rsidP="00C71D85">
      <w:pPr>
        <w:pStyle w:val="ListParagraph"/>
        <w:ind w:left="360"/>
        <w:rPr>
          <w:rFonts w:ascii="Times New Roman" w:hAnsi="Times New Roman" w:cs="Times New Roman"/>
        </w:rPr>
      </w:pPr>
      <w:r w:rsidRPr="00682C7E">
        <w:rPr>
          <w:rFonts w:ascii="Times New Roman" w:hAnsi="Times New Roman" w:cs="Times New Roman"/>
        </w:rPr>
        <w:t xml:space="preserve">Berkaitan dengan zat kimia yang berguna untuk memberantas </w:t>
      </w:r>
      <w:proofErr w:type="gramStart"/>
      <w:r w:rsidRPr="00682C7E">
        <w:rPr>
          <w:rFonts w:ascii="Times New Roman" w:hAnsi="Times New Roman" w:cs="Times New Roman"/>
        </w:rPr>
        <w:t>hama</w:t>
      </w:r>
      <w:proofErr w:type="gramEnd"/>
      <w:r w:rsidRPr="00682C7E">
        <w:rPr>
          <w:rFonts w:ascii="Times New Roman" w:hAnsi="Times New Roman" w:cs="Times New Roman"/>
        </w:rPr>
        <w:t xml:space="preserve"> penyakit</w:t>
      </w:r>
      <w:r w:rsidRPr="00682C7E">
        <w:rPr>
          <w:rFonts w:ascii="Times New Roman" w:hAnsi="Times New Roman" w:cs="Times New Roman"/>
        </w:rPr>
        <w:t>.</w:t>
      </w:r>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Toksikologi forensik</w:t>
      </w:r>
    </w:p>
    <w:p w:rsidR="00C71D85" w:rsidRPr="00682C7E" w:rsidRDefault="00C71D85" w:rsidP="00C71D85">
      <w:pPr>
        <w:pStyle w:val="ListParagraph"/>
        <w:ind w:left="360"/>
        <w:rPr>
          <w:rFonts w:ascii="Times New Roman" w:hAnsi="Times New Roman" w:cs="Times New Roman"/>
        </w:rPr>
      </w:pPr>
      <w:r w:rsidRPr="00682C7E">
        <w:rPr>
          <w:rFonts w:ascii="Times New Roman" w:hAnsi="Times New Roman" w:cs="Times New Roman"/>
        </w:rPr>
        <w:t>B</w:t>
      </w:r>
      <w:r w:rsidRPr="00682C7E">
        <w:rPr>
          <w:rFonts w:ascii="Times New Roman" w:hAnsi="Times New Roman" w:cs="Times New Roman"/>
        </w:rPr>
        <w:t xml:space="preserve">erkaitan dengan kasus korban pembunuhan, Doping pada olahragawan, identifikasi zat yang dicurigai sebagai narkoba, dan penentuan </w:t>
      </w:r>
      <w:proofErr w:type="gramStart"/>
      <w:r w:rsidRPr="00682C7E">
        <w:rPr>
          <w:rFonts w:ascii="Times New Roman" w:hAnsi="Times New Roman" w:cs="Times New Roman"/>
        </w:rPr>
        <w:t>kadar</w:t>
      </w:r>
      <w:proofErr w:type="gramEnd"/>
      <w:r w:rsidRPr="00682C7E">
        <w:rPr>
          <w:rFonts w:ascii="Times New Roman" w:hAnsi="Times New Roman" w:cs="Times New Roman"/>
        </w:rPr>
        <w:t xml:space="preserve"> alkohol dalam nafas dan darah.</w:t>
      </w:r>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w:t>
      </w:r>
      <w:r w:rsidRPr="00682C7E">
        <w:rPr>
          <w:rFonts w:ascii="Times New Roman" w:hAnsi="Times New Roman" w:cs="Times New Roman"/>
        </w:rPr>
        <w:t>oksikologi sinar</w:t>
      </w:r>
    </w:p>
    <w:p w:rsidR="00C71D85" w:rsidRPr="00682C7E" w:rsidRDefault="00C71D85" w:rsidP="00C71D85">
      <w:pPr>
        <w:pStyle w:val="ListParagraph"/>
        <w:ind w:left="360"/>
        <w:rPr>
          <w:rFonts w:ascii="Times New Roman" w:hAnsi="Times New Roman" w:cs="Times New Roman"/>
        </w:rPr>
      </w:pPr>
      <w:proofErr w:type="gramStart"/>
      <w:r w:rsidRPr="00682C7E">
        <w:rPr>
          <w:rFonts w:ascii="Times New Roman" w:hAnsi="Times New Roman" w:cs="Times New Roman"/>
        </w:rPr>
        <w:t>B</w:t>
      </w:r>
      <w:r w:rsidRPr="00682C7E">
        <w:rPr>
          <w:rFonts w:ascii="Times New Roman" w:hAnsi="Times New Roman" w:cs="Times New Roman"/>
        </w:rPr>
        <w:t>erkaitan dengan penggunaan nuklir untuk Pembangkit listrik, penggunaan Isotop Radioaktif di bidang kedokteran dan industri</w:t>
      </w:r>
      <w:r w:rsidRPr="00682C7E">
        <w:rPr>
          <w:rFonts w:ascii="Times New Roman" w:hAnsi="Times New Roman" w:cs="Times New Roman"/>
        </w:rPr>
        <w:t>.</w:t>
      </w:r>
      <w:proofErr w:type="gramEnd"/>
    </w:p>
    <w:p w:rsidR="00C71D85"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Toksikologi Analitik</w:t>
      </w:r>
    </w:p>
    <w:p w:rsidR="00C71D85" w:rsidRPr="00682C7E" w:rsidRDefault="00C71D85" w:rsidP="00C71D85">
      <w:pPr>
        <w:pStyle w:val="ListParagraph"/>
        <w:ind w:left="360"/>
        <w:rPr>
          <w:rFonts w:ascii="Times New Roman" w:hAnsi="Times New Roman" w:cs="Times New Roman"/>
        </w:rPr>
      </w:pPr>
      <w:proofErr w:type="gramStart"/>
      <w:r w:rsidRPr="00682C7E">
        <w:rPr>
          <w:rFonts w:ascii="Times New Roman" w:hAnsi="Times New Roman" w:cs="Times New Roman"/>
        </w:rPr>
        <w:t>B</w:t>
      </w:r>
      <w:r w:rsidRPr="00682C7E">
        <w:rPr>
          <w:rFonts w:ascii="Times New Roman" w:hAnsi="Times New Roman" w:cs="Times New Roman"/>
        </w:rPr>
        <w:t>erkaitan dengan identifikasi dan pengukuran dari bahan kimia yang ditemui</w:t>
      </w:r>
      <w:r w:rsidRPr="00682C7E">
        <w:rPr>
          <w:rFonts w:ascii="Times New Roman" w:hAnsi="Times New Roman" w:cs="Times New Roman"/>
        </w:rPr>
        <w:t>.</w:t>
      </w:r>
      <w:proofErr w:type="gramEnd"/>
    </w:p>
    <w:p w:rsidR="00682C7E" w:rsidRPr="00682C7E" w:rsidRDefault="00C71D85" w:rsidP="00C71D85">
      <w:pPr>
        <w:pStyle w:val="ListParagraph"/>
        <w:numPr>
          <w:ilvl w:val="0"/>
          <w:numId w:val="3"/>
        </w:numPr>
        <w:rPr>
          <w:rFonts w:ascii="Times New Roman" w:hAnsi="Times New Roman" w:cs="Times New Roman"/>
        </w:rPr>
      </w:pPr>
      <w:r w:rsidRPr="00682C7E">
        <w:rPr>
          <w:rFonts w:ascii="Times New Roman" w:hAnsi="Times New Roman" w:cs="Times New Roman"/>
        </w:rPr>
        <w:t>T</w:t>
      </w:r>
      <w:r w:rsidRPr="00682C7E">
        <w:rPr>
          <w:rFonts w:ascii="Times New Roman" w:hAnsi="Times New Roman" w:cs="Times New Roman"/>
        </w:rPr>
        <w:t>oksikologi patologi</w:t>
      </w:r>
    </w:p>
    <w:p w:rsidR="00682C7E" w:rsidRPr="00682C7E" w:rsidRDefault="00682C7E" w:rsidP="00682C7E">
      <w:pPr>
        <w:pStyle w:val="ListParagraph"/>
        <w:ind w:left="360"/>
        <w:rPr>
          <w:rFonts w:ascii="Times New Roman" w:hAnsi="Times New Roman" w:cs="Times New Roman"/>
        </w:rPr>
      </w:pPr>
      <w:proofErr w:type="gramStart"/>
      <w:r w:rsidRPr="00682C7E">
        <w:rPr>
          <w:rFonts w:ascii="Times New Roman" w:hAnsi="Times New Roman" w:cs="Times New Roman"/>
        </w:rPr>
        <w:t>B</w:t>
      </w:r>
      <w:r w:rsidR="00C71D85" w:rsidRPr="00682C7E">
        <w:rPr>
          <w:rFonts w:ascii="Times New Roman" w:hAnsi="Times New Roman" w:cs="Times New Roman"/>
        </w:rPr>
        <w:t>erkaitan dengan efek zat kimia yang menyebabkan fungsi jaringan tubuh manusia dan hewan menjadi tidak normal</w:t>
      </w:r>
      <w:r w:rsidRPr="00682C7E">
        <w:rPr>
          <w:rFonts w:ascii="Times New Roman" w:hAnsi="Times New Roman" w:cs="Times New Roman"/>
        </w:rPr>
        <w:t>.</w:t>
      </w:r>
      <w:proofErr w:type="gramEnd"/>
    </w:p>
    <w:p w:rsidR="00C71D85" w:rsidRPr="00682C7E" w:rsidRDefault="00C71D85">
      <w:pPr>
        <w:rPr>
          <w:rFonts w:ascii="Times New Roman" w:hAnsi="Times New Roman" w:cs="Times New Roman"/>
          <w:b/>
        </w:rPr>
      </w:pPr>
    </w:p>
    <w:sectPr w:rsidR="00C71D85" w:rsidRPr="00682C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631B8"/>
    <w:multiLevelType w:val="hybridMultilevel"/>
    <w:tmpl w:val="4AB69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F3B26"/>
    <w:multiLevelType w:val="hybridMultilevel"/>
    <w:tmpl w:val="98B83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41B36F4"/>
    <w:multiLevelType w:val="hybridMultilevel"/>
    <w:tmpl w:val="F36CF8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D85"/>
    <w:rsid w:val="00682C7E"/>
    <w:rsid w:val="00723F29"/>
    <w:rsid w:val="00C7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2022-02-25T15:58:00Z</dcterms:created>
  <dcterms:modified xsi:type="dcterms:W3CDTF">2022-02-25T16:12:00Z</dcterms:modified>
</cp:coreProperties>
</file>