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B4D48" w14:textId="5AC4C02F" w:rsidR="00F61BD5" w:rsidRDefault="00F61BD5" w:rsidP="00F61BD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Nama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Yessica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Solafide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Siregar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(2013024050)</w:t>
      </w:r>
    </w:p>
    <w:p w14:paraId="1F6E21F0" w14:textId="28665C5F" w:rsidR="0055767F" w:rsidRDefault="0055767F" w:rsidP="00F61BD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767F">
        <w:rPr>
          <w:rFonts w:ascii="Times New Roman" w:hAnsi="Times New Roman" w:cs="Times New Roman"/>
          <w:sz w:val="24"/>
          <w:szCs w:val="24"/>
        </w:rPr>
        <w:t>Rangkuman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888D6" w14:textId="77777777" w:rsidR="0055767F" w:rsidRDefault="0055767F" w:rsidP="00F61BD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1BD5">
        <w:rPr>
          <w:rFonts w:ascii="Times New Roman" w:hAnsi="Times New Roman" w:cs="Times New Roman"/>
          <w:b/>
          <w:bCs/>
          <w:sz w:val="24"/>
          <w:szCs w:val="24"/>
        </w:rPr>
        <w:t>Toksikologi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organisme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multidisiplin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meminjam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ilmu-ilmu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patologi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fisiologi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farmalogi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imunologi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toksik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merugika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toksin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toksisitas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CEBFF8" w14:textId="77777777" w:rsidR="0055767F" w:rsidRDefault="0055767F" w:rsidP="00F61BD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Farmalogi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farmakologi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racun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pestisida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kosmetik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amino dan vitamin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oengawet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Xenobiotik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B85CB2" w14:textId="77777777" w:rsidR="0055767F" w:rsidRDefault="0055767F" w:rsidP="00F61BD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1BD5">
        <w:rPr>
          <w:rFonts w:ascii="Times New Roman" w:hAnsi="Times New Roman" w:cs="Times New Roman"/>
          <w:b/>
          <w:bCs/>
          <w:sz w:val="24"/>
          <w:szCs w:val="24"/>
        </w:rPr>
        <w:t>Ruang</w:t>
      </w:r>
      <w:proofErr w:type="spellEnd"/>
      <w:r w:rsidRPr="00F61B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1BD5">
        <w:rPr>
          <w:rFonts w:ascii="Times New Roman" w:hAnsi="Times New Roman" w:cs="Times New Roman"/>
          <w:b/>
          <w:bCs/>
          <w:sz w:val="24"/>
          <w:szCs w:val="24"/>
        </w:rPr>
        <w:t>lingkup</w:t>
      </w:r>
      <w:proofErr w:type="spellEnd"/>
      <w:r w:rsidRPr="00F61B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1BD5">
        <w:rPr>
          <w:rFonts w:ascii="Times New Roman" w:hAnsi="Times New Roman" w:cs="Times New Roman"/>
          <w:b/>
          <w:bCs/>
          <w:sz w:val="24"/>
          <w:szCs w:val="24"/>
        </w:rPr>
        <w:t>toksikologi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lain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30F8BC" w14:textId="77777777" w:rsidR="0055767F" w:rsidRDefault="0055767F" w:rsidP="00F61B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767F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berbahaya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kebetulan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EF7F84" w14:textId="77777777" w:rsidR="0055767F" w:rsidRDefault="0055767F" w:rsidP="00F61B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767F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berbahaya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sengaja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A8541C5" w14:textId="34520093" w:rsidR="0055767F" w:rsidRDefault="0055767F" w:rsidP="00F61B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767F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kehakiman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berbahaya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8B6871" w14:textId="05A93A63" w:rsidR="0055767F" w:rsidRDefault="0055767F" w:rsidP="00F61B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767F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="00F61B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4462BC" w14:textId="306783C5" w:rsidR="0055767F" w:rsidRDefault="0055767F" w:rsidP="00F61B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767F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ketagihan</w:t>
      </w:r>
      <w:proofErr w:type="spellEnd"/>
      <w:r w:rsidR="00F61B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3149C7" w14:textId="77777777" w:rsidR="0055767F" w:rsidRDefault="0055767F" w:rsidP="00F61B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767F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Kaitan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C2D55A" w14:textId="6B83FD60" w:rsidR="0055767F" w:rsidRDefault="0055767F" w:rsidP="00F61B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767F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pestisida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herbisida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insektisida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bakteriosida</w:t>
      </w:r>
      <w:proofErr w:type="spellEnd"/>
      <w:r w:rsidR="00F61B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96AB9D" w14:textId="2353561F" w:rsidR="0055767F" w:rsidRDefault="0055767F" w:rsidP="00F61B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767F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keracunan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BD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61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BD5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="00F61B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E151B1" w14:textId="1828852A" w:rsidR="0055767F" w:rsidRDefault="0055767F" w:rsidP="00F61B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767F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aksidental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1BD5">
        <w:rPr>
          <w:rFonts w:ascii="Times New Roman" w:hAnsi="Times New Roman" w:cs="Times New Roman"/>
          <w:sz w:val="24"/>
          <w:szCs w:val="24"/>
        </w:rPr>
        <w:t>b</w:t>
      </w:r>
      <w:r w:rsidRPr="0055767F">
        <w:rPr>
          <w:rFonts w:ascii="Times New Roman" w:hAnsi="Times New Roman" w:cs="Times New Roman"/>
          <w:sz w:val="24"/>
          <w:szCs w:val="24"/>
        </w:rPr>
        <w:t>erkaitan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kecelakaan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beracun</w:t>
      </w:r>
      <w:proofErr w:type="spellEnd"/>
      <w:r w:rsidR="00F61B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72A132" w14:textId="4627C070" w:rsidR="0055767F" w:rsidRDefault="0055767F" w:rsidP="00F61B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767F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forensik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alkohol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nafas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D406C7C" w14:textId="2EB7C15C" w:rsidR="0055767F" w:rsidRDefault="0055767F" w:rsidP="00F61B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767F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nubika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="00F61B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36A757" w14:textId="3A97CB9B" w:rsidR="0055767F" w:rsidRDefault="0055767F" w:rsidP="00F61B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767F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sinar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sinar</w:t>
      </w:r>
      <w:proofErr w:type="spellEnd"/>
      <w:r w:rsidR="00F61B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BB84D7" w14:textId="77777777" w:rsidR="0055767F" w:rsidRDefault="0055767F" w:rsidP="00F61B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767F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analitik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ditemui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>.</w:t>
      </w:r>
    </w:p>
    <w:p w14:paraId="73F36172" w14:textId="56700A4A" w:rsidR="0055767F" w:rsidRDefault="0055767F" w:rsidP="00F61B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767F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kelautan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1BD5">
        <w:rPr>
          <w:rFonts w:ascii="Times New Roman" w:hAnsi="Times New Roman" w:cs="Times New Roman"/>
          <w:sz w:val="24"/>
          <w:szCs w:val="24"/>
        </w:rPr>
        <w:t>m</w:t>
      </w:r>
      <w:r w:rsidRPr="0055767F">
        <w:rPr>
          <w:rFonts w:ascii="Times New Roman" w:hAnsi="Times New Roman" w:cs="Times New Roman"/>
          <w:sz w:val="24"/>
          <w:szCs w:val="24"/>
        </w:rPr>
        <w:t>engkaji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polutan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biota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ekosistem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="00F61B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6A5494" w14:textId="77777777" w:rsidR="0055767F" w:rsidRDefault="0055767F" w:rsidP="00F61B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767F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patologi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normal. </w:t>
      </w:r>
    </w:p>
    <w:p w14:paraId="41819E9E" w14:textId="271702C7" w:rsidR="00F61BD5" w:rsidRDefault="0055767F" w:rsidP="00F61B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767F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epidemilogi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hubungannya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67F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55767F">
        <w:rPr>
          <w:rFonts w:ascii="Times New Roman" w:hAnsi="Times New Roman" w:cs="Times New Roman"/>
          <w:sz w:val="24"/>
          <w:szCs w:val="24"/>
        </w:rPr>
        <w:t>.</w:t>
      </w:r>
    </w:p>
    <w:p w14:paraId="0E35F977" w14:textId="47B005F3" w:rsidR="00F61BD5" w:rsidRPr="0055767F" w:rsidRDefault="00F61BD5" w:rsidP="00F61BD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D5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F61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D5">
        <w:rPr>
          <w:rFonts w:ascii="Times New Roman" w:hAnsi="Times New Roman" w:cs="Times New Roman"/>
          <w:sz w:val="24"/>
          <w:szCs w:val="24"/>
        </w:rPr>
        <w:t>toksik</w:t>
      </w:r>
      <w:proofErr w:type="spellEnd"/>
      <w:r w:rsidRPr="00F61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D5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F61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D5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F61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D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61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D5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Pr="00F61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D5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F61B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61BD5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F61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D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61B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61BD5">
        <w:rPr>
          <w:rFonts w:ascii="Times New Roman" w:hAnsi="Times New Roman" w:cs="Times New Roman"/>
          <w:sz w:val="24"/>
          <w:szCs w:val="24"/>
        </w:rPr>
        <w:t>menggunakannya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BD5">
        <w:rPr>
          <w:rFonts w:ascii="Times New Roman" w:hAnsi="Times New Roman" w:cs="Times New Roman"/>
          <w:i/>
          <w:iCs/>
          <w:sz w:val="24"/>
          <w:szCs w:val="24"/>
        </w:rPr>
        <w:t xml:space="preserve">sola </w:t>
      </w:r>
      <w:proofErr w:type="spellStart"/>
      <w:r w:rsidRPr="00F61BD5">
        <w:rPr>
          <w:rFonts w:ascii="Times New Roman" w:hAnsi="Times New Roman" w:cs="Times New Roman"/>
          <w:i/>
          <w:iCs/>
          <w:sz w:val="24"/>
          <w:szCs w:val="24"/>
        </w:rPr>
        <w:t>dosis</w:t>
      </w:r>
      <w:proofErr w:type="spellEnd"/>
      <w:r w:rsidRPr="00F61B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61BD5">
        <w:rPr>
          <w:rFonts w:ascii="Times New Roman" w:hAnsi="Times New Roman" w:cs="Times New Roman"/>
          <w:i/>
          <w:iCs/>
          <w:sz w:val="24"/>
          <w:szCs w:val="24"/>
        </w:rPr>
        <w:t>facit</w:t>
      </w:r>
      <w:proofErr w:type="spellEnd"/>
      <w:r w:rsidRPr="00F61B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61BD5">
        <w:rPr>
          <w:rFonts w:ascii="Times New Roman" w:hAnsi="Times New Roman" w:cs="Times New Roman"/>
          <w:i/>
          <w:iCs/>
          <w:sz w:val="24"/>
          <w:szCs w:val="24"/>
        </w:rPr>
        <w:t>venenum</w:t>
      </w:r>
      <w:proofErr w:type="spellEnd"/>
      <w:r w:rsidRPr="00F61B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61BD5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F61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D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61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D5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F61B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61BD5">
        <w:rPr>
          <w:rFonts w:ascii="Times New Roman" w:hAnsi="Times New Roman" w:cs="Times New Roman"/>
          <w:sz w:val="24"/>
          <w:szCs w:val="24"/>
        </w:rPr>
        <w:t>potensial</w:t>
      </w:r>
      <w:proofErr w:type="spellEnd"/>
      <w:r w:rsidRPr="00F61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D5">
        <w:rPr>
          <w:rFonts w:ascii="Times New Roman" w:hAnsi="Times New Roman" w:cs="Times New Roman"/>
          <w:sz w:val="24"/>
          <w:szCs w:val="24"/>
        </w:rPr>
        <w:t>toksik</w:t>
      </w:r>
      <w:proofErr w:type="spellEnd"/>
      <w:r w:rsidRPr="00F61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D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61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D5">
        <w:rPr>
          <w:rFonts w:ascii="Times New Roman" w:hAnsi="Times New Roman" w:cs="Times New Roman"/>
          <w:sz w:val="24"/>
          <w:szCs w:val="24"/>
        </w:rPr>
        <w:t>organisme</w:t>
      </w:r>
      <w:proofErr w:type="spellEnd"/>
      <w:r w:rsidRPr="00F61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D5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F61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D5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F61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D5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Pr="00F61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D5">
        <w:rPr>
          <w:rFonts w:ascii="Times New Roman" w:hAnsi="Times New Roman" w:cs="Times New Roman"/>
          <w:sz w:val="24"/>
          <w:szCs w:val="24"/>
        </w:rPr>
        <w:t>keracunan</w:t>
      </w:r>
      <w:proofErr w:type="spellEnd"/>
      <w:r w:rsidRPr="00F61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D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61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D5">
        <w:rPr>
          <w:rFonts w:ascii="Times New Roman" w:hAnsi="Times New Roman" w:cs="Times New Roman"/>
          <w:sz w:val="24"/>
          <w:szCs w:val="24"/>
        </w:rPr>
        <w:t>organisme</w:t>
      </w:r>
      <w:proofErr w:type="spellEnd"/>
      <w:r w:rsidRPr="00F61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D5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F61BD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keracunan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61BD5">
        <w:rPr>
          <w:rFonts w:ascii="Times New Roman" w:hAnsi="Times New Roman" w:cs="Times New Roman"/>
          <w:b/>
          <w:bCs/>
          <w:sz w:val="24"/>
          <w:szCs w:val="24"/>
        </w:rPr>
        <w:t>toxicity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toksisitas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F61BD5">
        <w:rPr>
          <w:rFonts w:ascii="Times New Roman" w:hAnsi="Times New Roman" w:cs="Times New Roman"/>
          <w:b/>
          <w:bCs/>
          <w:sz w:val="24"/>
          <w:szCs w:val="24"/>
        </w:rPr>
        <w:t xml:space="preserve">hazard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bahaya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F61BD5">
        <w:rPr>
          <w:rFonts w:ascii="Times New Roman" w:hAnsi="Times New Roman" w:cs="Times New Roman"/>
          <w:b/>
          <w:bCs/>
          <w:sz w:val="24"/>
          <w:szCs w:val="24"/>
        </w:rPr>
        <w:t>risk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resiko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dan </w:t>
      </w:r>
      <w:r w:rsidRPr="00F61BD5">
        <w:rPr>
          <w:rFonts w:ascii="Times New Roman" w:hAnsi="Times New Roman" w:cs="Times New Roman"/>
          <w:b/>
          <w:bCs/>
          <w:sz w:val="24"/>
          <w:szCs w:val="24"/>
        </w:rPr>
        <w:t>safety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bookmarkStart w:id="0" w:name="_GoBack"/>
      <w:bookmarkEnd w:id="0"/>
    </w:p>
    <w:sectPr w:rsidR="00F61BD5" w:rsidRPr="00557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A7F80"/>
    <w:multiLevelType w:val="hybridMultilevel"/>
    <w:tmpl w:val="40A218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7F"/>
    <w:rsid w:val="0055767F"/>
    <w:rsid w:val="00F6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A8482"/>
  <w15:chartTrackingRefBased/>
  <w15:docId w15:val="{17952AE9-3E0C-4EAE-91A4-9C77297B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yessicasolafides07@gmail.com</dc:creator>
  <cp:keywords/>
  <dc:description/>
  <cp:lastModifiedBy>yessicasolafides07@gmail.com</cp:lastModifiedBy>
  <cp:revision>1</cp:revision>
  <dcterms:created xsi:type="dcterms:W3CDTF">2022-02-25T08:05:00Z</dcterms:created>
  <dcterms:modified xsi:type="dcterms:W3CDTF">2022-02-25T08:23:00Z</dcterms:modified>
</cp:coreProperties>
</file>