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C79B" w14:textId="7C5CA7B5" w:rsidR="004D545B" w:rsidRDefault="004D545B" w:rsidP="00D853F2">
      <w:pPr>
        <w:ind w:left="720" w:hanging="360"/>
      </w:pPr>
      <w:r>
        <w:t>Nama : Niken Tiara Sari</w:t>
      </w:r>
    </w:p>
    <w:p w14:paraId="127617C5" w14:textId="1425E969" w:rsidR="004D545B" w:rsidRDefault="004D545B" w:rsidP="00D853F2">
      <w:pPr>
        <w:ind w:left="720" w:hanging="360"/>
      </w:pPr>
      <w:r>
        <w:t>NPM : 2053054002</w:t>
      </w:r>
    </w:p>
    <w:p w14:paraId="52C297D0" w14:textId="77777777" w:rsidR="00D379A8" w:rsidRPr="00D853F2" w:rsidRDefault="00A13D22" w:rsidP="00D853F2">
      <w:pPr>
        <w:pStyle w:val="DaftarParagraf"/>
        <w:numPr>
          <w:ilvl w:val="0"/>
          <w:numId w:val="8"/>
        </w:numPr>
        <w:rPr>
          <w:rFonts w:eastAsia="Times New Roman"/>
          <w:b/>
          <w:bCs/>
          <w:sz w:val="21"/>
          <w:szCs w:val="21"/>
        </w:rPr>
      </w:pPr>
      <w:r w:rsidRPr="00D853F2">
        <w:rPr>
          <w:rFonts w:eastAsia="Times New Roman"/>
          <w:b/>
          <w:bCs/>
          <w:sz w:val="21"/>
          <w:szCs w:val="21"/>
        </w:rPr>
        <w:t>Media pembelajaran anak usia 0-1 tahun</w:t>
      </w:r>
      <w:r w:rsidRPr="00D853F2">
        <w:rPr>
          <w:rFonts w:eastAsia="Times New Roman"/>
          <w:b/>
          <w:bCs/>
        </w:rPr>
        <w:br/>
      </w:r>
    </w:p>
    <w:p w14:paraId="72D22B1B" w14:textId="73673303" w:rsidR="00D379A8" w:rsidRPr="00D379A8" w:rsidRDefault="00A13D22" w:rsidP="00CC7479">
      <w:pPr>
        <w:pStyle w:val="DaftarParagraf"/>
        <w:numPr>
          <w:ilvl w:val="0"/>
          <w:numId w:val="11"/>
        </w:numPr>
      </w:pPr>
      <w:r w:rsidRPr="00D853F2">
        <w:rPr>
          <w:rFonts w:eastAsia="Times New Roman"/>
          <w:sz w:val="21"/>
          <w:szCs w:val="21"/>
        </w:rPr>
        <w:t xml:space="preserve">Usia 0-1 bulan, dapat </w:t>
      </w:r>
      <w:proofErr w:type="spellStart"/>
      <w:r w:rsidRPr="00D853F2">
        <w:rPr>
          <w:rFonts w:eastAsia="Times New Roman"/>
          <w:sz w:val="21"/>
          <w:szCs w:val="21"/>
        </w:rPr>
        <w:t>mengunakan</w:t>
      </w:r>
      <w:proofErr w:type="spellEnd"/>
      <w:r w:rsidRPr="00D853F2">
        <w:rPr>
          <w:rFonts w:eastAsia="Times New Roman"/>
          <w:sz w:val="21"/>
          <w:szCs w:val="21"/>
        </w:rPr>
        <w:t xml:space="preserve"> matras untuk anak berguling-guling dan juga dapat menggunakan mainan yang bisa digenggam oleh anak karena Di usia 1 bulan bayi memiliki refleks yang mendorong mereka untuk memainkan tangannya seperti melambai.</w:t>
      </w:r>
    </w:p>
    <w:p w14:paraId="6F523B35" w14:textId="281FBCA7" w:rsidR="00D379A8" w:rsidRPr="00D379A8" w:rsidRDefault="00A13D22" w:rsidP="00CC7479">
      <w:pPr>
        <w:pStyle w:val="DaftarParagraf"/>
        <w:numPr>
          <w:ilvl w:val="0"/>
          <w:numId w:val="11"/>
        </w:numPr>
      </w:pPr>
      <w:r w:rsidRPr="00D379A8">
        <w:rPr>
          <w:rFonts w:eastAsia="Times New Roman"/>
          <w:sz w:val="21"/>
          <w:szCs w:val="21"/>
        </w:rPr>
        <w:t>Usia 2-3 Bulan</w:t>
      </w:r>
      <w:r w:rsidRPr="00D379A8">
        <w:rPr>
          <w:rFonts w:eastAsia="Times New Roman"/>
          <w:b/>
          <w:bCs/>
          <w:sz w:val="21"/>
          <w:szCs w:val="21"/>
        </w:rPr>
        <w:t xml:space="preserve">, </w:t>
      </w:r>
      <w:r w:rsidRPr="00D379A8">
        <w:rPr>
          <w:rFonts w:eastAsia="Times New Roman"/>
          <w:sz w:val="21"/>
          <w:szCs w:val="21"/>
        </w:rPr>
        <w:t>Bayi usia 2-3 bulan bisa di beri mainan gelang dengan manik-manik dan aksesori di sekelilingnya.</w:t>
      </w:r>
    </w:p>
    <w:p w14:paraId="6B6199F1" w14:textId="25999441" w:rsidR="00D379A8" w:rsidRPr="00D379A8" w:rsidRDefault="00A13D22" w:rsidP="00CC7479">
      <w:pPr>
        <w:pStyle w:val="DaftarParagraf"/>
        <w:numPr>
          <w:ilvl w:val="0"/>
          <w:numId w:val="11"/>
        </w:numPr>
      </w:pPr>
      <w:r w:rsidRPr="00D379A8">
        <w:rPr>
          <w:rFonts w:eastAsia="Times New Roman"/>
          <w:sz w:val="21"/>
          <w:szCs w:val="21"/>
        </w:rPr>
        <w:t xml:space="preserve">usia 4-5 Bulan, mainan untuk anak di usia ini yaitu mainan berputar atau bergerak yang bisa diambil anak selain itu yang aman jika digigit anak, karena lada usia ini anak akan </w:t>
      </w:r>
      <w:proofErr w:type="spellStart"/>
      <w:r w:rsidRPr="00D379A8">
        <w:rPr>
          <w:rFonts w:eastAsia="Times New Roman"/>
          <w:sz w:val="21"/>
          <w:szCs w:val="21"/>
        </w:rPr>
        <w:t>mencona</w:t>
      </w:r>
      <w:proofErr w:type="spellEnd"/>
      <w:r w:rsidRPr="00D379A8">
        <w:rPr>
          <w:rFonts w:eastAsia="Times New Roman"/>
          <w:sz w:val="21"/>
          <w:szCs w:val="21"/>
        </w:rPr>
        <w:t xml:space="preserve"> </w:t>
      </w:r>
      <w:proofErr w:type="spellStart"/>
      <w:r w:rsidRPr="00D379A8">
        <w:rPr>
          <w:rFonts w:eastAsia="Times New Roman"/>
          <w:sz w:val="21"/>
          <w:szCs w:val="21"/>
        </w:rPr>
        <w:t>menggit</w:t>
      </w:r>
      <w:proofErr w:type="spellEnd"/>
      <w:r w:rsidRPr="00D379A8">
        <w:rPr>
          <w:rFonts w:eastAsia="Times New Roman"/>
          <w:sz w:val="21"/>
          <w:szCs w:val="21"/>
        </w:rPr>
        <w:t xml:space="preserve"> benda yang disentuhnya.</w:t>
      </w:r>
    </w:p>
    <w:p w14:paraId="65E647F6" w14:textId="6D487E15" w:rsidR="00D379A8" w:rsidRPr="00D379A8" w:rsidRDefault="00A13D22" w:rsidP="00CC7479">
      <w:pPr>
        <w:pStyle w:val="DaftarParagraf"/>
        <w:numPr>
          <w:ilvl w:val="0"/>
          <w:numId w:val="11"/>
        </w:numPr>
      </w:pPr>
      <w:r w:rsidRPr="00D379A8">
        <w:rPr>
          <w:rFonts w:eastAsia="Times New Roman"/>
          <w:sz w:val="21"/>
          <w:szCs w:val="21"/>
        </w:rPr>
        <w:t xml:space="preserve">usia 6-9 bulan, Anak dapat diberi mainan berupa piano, </w:t>
      </w:r>
      <w:proofErr w:type="spellStart"/>
      <w:r w:rsidRPr="00D379A8">
        <w:rPr>
          <w:rFonts w:eastAsia="Times New Roman"/>
          <w:sz w:val="21"/>
          <w:szCs w:val="21"/>
        </w:rPr>
        <w:t>ataumainan</w:t>
      </w:r>
      <w:proofErr w:type="spellEnd"/>
      <w:r w:rsidRPr="00D379A8">
        <w:rPr>
          <w:rFonts w:eastAsia="Times New Roman"/>
          <w:sz w:val="21"/>
          <w:szCs w:val="21"/>
        </w:rPr>
        <w:t xml:space="preserve"> yang memicu keingintahuan dan </w:t>
      </w:r>
      <w:proofErr w:type="spellStart"/>
      <w:r w:rsidRPr="00D379A8">
        <w:rPr>
          <w:rFonts w:eastAsia="Times New Roman"/>
          <w:sz w:val="21"/>
          <w:szCs w:val="21"/>
        </w:rPr>
        <w:t>dapatmeletakan</w:t>
      </w:r>
      <w:proofErr w:type="spellEnd"/>
      <w:r w:rsidRPr="00D379A8">
        <w:rPr>
          <w:rFonts w:eastAsia="Times New Roman"/>
          <w:sz w:val="21"/>
          <w:szCs w:val="21"/>
        </w:rPr>
        <w:t xml:space="preserve"> mainan diwadah agar anak mencari </w:t>
      </w:r>
      <w:proofErr w:type="spellStart"/>
      <w:r w:rsidRPr="00D379A8">
        <w:rPr>
          <w:rFonts w:eastAsia="Times New Roman"/>
          <w:sz w:val="21"/>
          <w:szCs w:val="21"/>
        </w:rPr>
        <w:t>mainna</w:t>
      </w:r>
      <w:proofErr w:type="spellEnd"/>
      <w:r w:rsidRPr="00D379A8">
        <w:rPr>
          <w:rFonts w:eastAsia="Times New Roman"/>
          <w:sz w:val="21"/>
          <w:szCs w:val="21"/>
        </w:rPr>
        <w:t xml:space="preserve"> tersebut sehingga anak bisa berlatih mencari.</w:t>
      </w:r>
    </w:p>
    <w:p w14:paraId="339AA784" w14:textId="77777777" w:rsidR="00D853F2" w:rsidRPr="00D853F2" w:rsidRDefault="00A13D22" w:rsidP="00CC7479">
      <w:pPr>
        <w:pStyle w:val="DaftarParagraf"/>
        <w:numPr>
          <w:ilvl w:val="0"/>
          <w:numId w:val="11"/>
        </w:numPr>
      </w:pPr>
      <w:r w:rsidRPr="00D379A8">
        <w:rPr>
          <w:rFonts w:eastAsia="Times New Roman"/>
          <w:sz w:val="21"/>
          <w:szCs w:val="21"/>
        </w:rPr>
        <w:t>usia 1 tahun, mainan yang baik untuk anak yaitu mobil-mobilan atau sesuatu yang bisa mereka dorong. Dengan begini, anak bisa berlatih jalan dan mengeksplorasi lingkungan dengan lebih mandiri, bisa juga mainan balok susun.</w:t>
      </w:r>
      <w:r w:rsidRPr="00D379A8">
        <w:rPr>
          <w:rFonts w:eastAsia="Times New Roman"/>
        </w:rPr>
        <w:t xml:space="preserve"> </w:t>
      </w:r>
    </w:p>
    <w:p w14:paraId="6A4D36F3" w14:textId="77777777" w:rsidR="00D853F2" w:rsidRDefault="00D853F2" w:rsidP="00D853F2">
      <w:pPr>
        <w:rPr>
          <w:rFonts w:eastAsia="Times New Roman"/>
          <w:sz w:val="21"/>
          <w:szCs w:val="21"/>
        </w:rPr>
      </w:pPr>
    </w:p>
    <w:p w14:paraId="5E30FF35" w14:textId="2814D253" w:rsidR="00D853F2" w:rsidRDefault="00A13D22" w:rsidP="009C0B77">
      <w:pPr>
        <w:pStyle w:val="DaftarParagraf"/>
        <w:numPr>
          <w:ilvl w:val="0"/>
          <w:numId w:val="8"/>
        </w:numPr>
        <w:rPr>
          <w:rFonts w:eastAsia="Times New Roman"/>
          <w:b/>
          <w:bCs/>
          <w:sz w:val="21"/>
          <w:szCs w:val="21"/>
        </w:rPr>
      </w:pPr>
      <w:r w:rsidRPr="009C0B77">
        <w:rPr>
          <w:rFonts w:eastAsia="Times New Roman"/>
          <w:b/>
          <w:bCs/>
          <w:sz w:val="21"/>
          <w:szCs w:val="21"/>
        </w:rPr>
        <w:t>Media Pembelajaran anak usia 2 – 4 tahun :</w:t>
      </w:r>
    </w:p>
    <w:p w14:paraId="41D58FCC" w14:textId="77777777" w:rsidR="00CC7479" w:rsidRPr="009C0B77" w:rsidRDefault="00CC7479" w:rsidP="00CC7479">
      <w:pPr>
        <w:pStyle w:val="DaftarParagraf"/>
        <w:rPr>
          <w:rFonts w:eastAsia="Times New Roman"/>
          <w:b/>
          <w:bCs/>
          <w:sz w:val="21"/>
          <w:szCs w:val="21"/>
        </w:rPr>
      </w:pPr>
    </w:p>
    <w:p w14:paraId="03A09B0D" w14:textId="77777777" w:rsidR="009C0B77" w:rsidRPr="009C0B77" w:rsidRDefault="009C0B77" w:rsidP="009C0B77">
      <w:pPr>
        <w:pStyle w:val="DaftarParagraf"/>
        <w:numPr>
          <w:ilvl w:val="0"/>
          <w:numId w:val="10"/>
        </w:numPr>
      </w:pPr>
      <w:r>
        <w:rPr>
          <w:rFonts w:eastAsia="Times New Roman"/>
        </w:rPr>
        <w:t>A</w:t>
      </w:r>
      <w:r w:rsidR="00A13D22" w:rsidRPr="009C0B77">
        <w:rPr>
          <w:rFonts w:eastAsia="Times New Roman"/>
          <w:sz w:val="21"/>
          <w:szCs w:val="21"/>
        </w:rPr>
        <w:t xml:space="preserve">lat permainan yang tidak bahaya untuk anak. </w:t>
      </w:r>
    </w:p>
    <w:p w14:paraId="2A7205D5" w14:textId="77777777" w:rsidR="009C0B77" w:rsidRPr="009C0B77" w:rsidRDefault="00A13D22" w:rsidP="009C0B77">
      <w:pPr>
        <w:pStyle w:val="DaftarParagraf"/>
        <w:numPr>
          <w:ilvl w:val="0"/>
          <w:numId w:val="10"/>
        </w:numPr>
      </w:pPr>
      <w:r w:rsidRPr="009C0B77">
        <w:rPr>
          <w:rFonts w:eastAsia="Times New Roman"/>
          <w:sz w:val="21"/>
          <w:szCs w:val="21"/>
        </w:rPr>
        <w:t xml:space="preserve"> Mengandung unsur pendidikan.</w:t>
      </w:r>
    </w:p>
    <w:p w14:paraId="010CD8D1" w14:textId="77777777" w:rsidR="009C0B77" w:rsidRPr="009C0B77" w:rsidRDefault="00A13D22" w:rsidP="009C0B77">
      <w:pPr>
        <w:pStyle w:val="DaftarParagraf"/>
        <w:numPr>
          <w:ilvl w:val="0"/>
          <w:numId w:val="10"/>
        </w:numPr>
      </w:pPr>
      <w:r w:rsidRPr="009C0B77">
        <w:rPr>
          <w:rFonts w:eastAsia="Times New Roman"/>
          <w:sz w:val="21"/>
          <w:szCs w:val="21"/>
        </w:rPr>
        <w:t xml:space="preserve"> Alat permainan yang beraneka macam, sehingga anak dapat bereksplorasi dengan berbagai macam alat permainannya yang menjadi sumber belajar </w:t>
      </w:r>
    </w:p>
    <w:p w14:paraId="0250148A" w14:textId="77777777" w:rsidR="009C0B77" w:rsidRPr="009C0B77" w:rsidRDefault="009C0B77" w:rsidP="009C0B77">
      <w:pPr>
        <w:pStyle w:val="DaftarParagraf"/>
        <w:numPr>
          <w:ilvl w:val="0"/>
          <w:numId w:val="10"/>
        </w:numPr>
      </w:pPr>
      <w:r w:rsidRPr="009C0B77">
        <w:rPr>
          <w:rFonts w:eastAsia="Times New Roman"/>
          <w:sz w:val="21"/>
          <w:szCs w:val="21"/>
        </w:rPr>
        <w:t>Aja</w:t>
      </w:r>
      <w:r w:rsidR="00A13D22" w:rsidRPr="009C0B77">
        <w:rPr>
          <w:rFonts w:eastAsia="Times New Roman"/>
          <w:sz w:val="21"/>
          <w:szCs w:val="21"/>
        </w:rPr>
        <w:t xml:space="preserve"> juga anak bermain drama atau peran dengan </w:t>
      </w:r>
      <w:proofErr w:type="spellStart"/>
      <w:r w:rsidR="00A13D22" w:rsidRPr="009C0B77">
        <w:rPr>
          <w:rFonts w:eastAsia="Times New Roman"/>
          <w:sz w:val="21"/>
          <w:szCs w:val="21"/>
        </w:rPr>
        <w:t>menghunakan</w:t>
      </w:r>
      <w:proofErr w:type="spellEnd"/>
      <w:r w:rsidR="00A13D22" w:rsidRPr="009C0B77">
        <w:rPr>
          <w:rFonts w:eastAsia="Times New Roman"/>
          <w:sz w:val="21"/>
          <w:szCs w:val="21"/>
        </w:rPr>
        <w:t xml:space="preserve"> mainan seperti Boneka dan binatang mainan.</w:t>
      </w:r>
    </w:p>
    <w:p w14:paraId="5B4CA903" w14:textId="77777777" w:rsidR="009C0B77" w:rsidRPr="009C0B77" w:rsidRDefault="00A13D22" w:rsidP="009C0B77">
      <w:pPr>
        <w:pStyle w:val="DaftarParagraf"/>
        <w:numPr>
          <w:ilvl w:val="0"/>
          <w:numId w:val="10"/>
        </w:numPr>
      </w:pPr>
      <w:r w:rsidRPr="009C0B77">
        <w:rPr>
          <w:rFonts w:eastAsia="Times New Roman"/>
          <w:sz w:val="21"/>
          <w:szCs w:val="21"/>
        </w:rPr>
        <w:t xml:space="preserve">Dapat juga memainkan Balok-balok </w:t>
      </w:r>
    </w:p>
    <w:p w14:paraId="2AE9723F" w14:textId="77777777" w:rsidR="009C0B77" w:rsidRPr="009C0B77" w:rsidRDefault="00A13D22" w:rsidP="009C0B77">
      <w:pPr>
        <w:pStyle w:val="DaftarParagraf"/>
        <w:numPr>
          <w:ilvl w:val="0"/>
          <w:numId w:val="10"/>
        </w:numPr>
      </w:pPr>
      <w:r w:rsidRPr="009C0B77">
        <w:rPr>
          <w:rFonts w:eastAsia="Times New Roman"/>
          <w:sz w:val="21"/>
          <w:szCs w:val="21"/>
        </w:rPr>
        <w:t xml:space="preserve">.Selain itu guru juga dapat mengajak anak </w:t>
      </w:r>
      <w:proofErr w:type="spellStart"/>
      <w:r w:rsidRPr="009C0B77">
        <w:rPr>
          <w:rFonts w:eastAsia="Times New Roman"/>
          <w:sz w:val="21"/>
          <w:szCs w:val="21"/>
        </w:rPr>
        <w:t>membiat</w:t>
      </w:r>
      <w:proofErr w:type="spellEnd"/>
      <w:r w:rsidRPr="009C0B77">
        <w:rPr>
          <w:rFonts w:eastAsia="Times New Roman"/>
          <w:sz w:val="21"/>
          <w:szCs w:val="21"/>
        </w:rPr>
        <w:t xml:space="preserve"> media pembelajaran sendiri dari kertas atau barang bekas</w:t>
      </w:r>
    </w:p>
    <w:p w14:paraId="298EBE16" w14:textId="77777777" w:rsidR="009C0B77" w:rsidRPr="009C0B77" w:rsidRDefault="00A13D22" w:rsidP="009C0B77">
      <w:pPr>
        <w:pStyle w:val="DaftarParagraf"/>
        <w:numPr>
          <w:ilvl w:val="0"/>
          <w:numId w:val="10"/>
        </w:numPr>
      </w:pPr>
      <w:r w:rsidRPr="009C0B77">
        <w:rPr>
          <w:rFonts w:eastAsia="Times New Roman"/>
          <w:sz w:val="21"/>
          <w:szCs w:val="21"/>
        </w:rPr>
        <w:t xml:space="preserve">.Ajak anak mendengarkan serta membaca  cerita </w:t>
      </w:r>
    </w:p>
    <w:p w14:paraId="6B36E27D" w14:textId="37327C20" w:rsidR="00CC7479" w:rsidRPr="00CC7479" w:rsidRDefault="00A13D22" w:rsidP="009C0B77">
      <w:pPr>
        <w:pStyle w:val="DaftarParagraf"/>
        <w:numPr>
          <w:ilvl w:val="0"/>
          <w:numId w:val="10"/>
        </w:numPr>
      </w:pPr>
      <w:r w:rsidRPr="009C0B77">
        <w:rPr>
          <w:rFonts w:eastAsia="Times New Roman"/>
          <w:sz w:val="21"/>
          <w:szCs w:val="21"/>
        </w:rPr>
        <w:t>Media pembelajaran harus benar-benar aman bagi anak usia 2-4 tahun, jika dibutuhkan penggunaan benda tajam harus diawasi dengan ketat.</w:t>
      </w:r>
      <w:r w:rsidRPr="009C0B77">
        <w:rPr>
          <w:rFonts w:eastAsia="Times New Roman"/>
        </w:rPr>
        <w:t xml:space="preserve"> </w:t>
      </w:r>
    </w:p>
    <w:p w14:paraId="26D0B045" w14:textId="77777777" w:rsidR="00CC7479" w:rsidRPr="00CC7479" w:rsidRDefault="00CC7479" w:rsidP="00CC7479">
      <w:pPr>
        <w:pStyle w:val="DaftarParagraf"/>
        <w:ind w:left="1080"/>
      </w:pPr>
    </w:p>
    <w:p w14:paraId="2E85EED4" w14:textId="7E7FFDE2" w:rsidR="00CC7479" w:rsidRPr="00CC7479" w:rsidRDefault="004D545B" w:rsidP="00CC7479">
      <w:pPr>
        <w:pStyle w:val="DaftarParagraf"/>
        <w:numPr>
          <w:ilvl w:val="0"/>
          <w:numId w:val="8"/>
        </w:numPr>
        <w:rPr>
          <w:b/>
          <w:bCs/>
        </w:rPr>
      </w:pPr>
      <w:r>
        <w:rPr>
          <w:rFonts w:eastAsia="Times New Roman"/>
          <w:b/>
          <w:bCs/>
          <w:sz w:val="21"/>
          <w:szCs w:val="21"/>
        </w:rPr>
        <w:t>Media pembelajaran</w:t>
      </w:r>
      <w:r w:rsidR="00A13D22" w:rsidRPr="00CC7479">
        <w:rPr>
          <w:rFonts w:eastAsia="Times New Roman"/>
          <w:b/>
          <w:bCs/>
          <w:sz w:val="21"/>
          <w:szCs w:val="21"/>
        </w:rPr>
        <w:t xml:space="preserve"> Anak Usia 5-6 Tahun yaitu:</w:t>
      </w:r>
    </w:p>
    <w:p w14:paraId="3A864792" w14:textId="77777777" w:rsidR="00CC7479" w:rsidRPr="00CC7479" w:rsidRDefault="00CC7479" w:rsidP="00CC7479">
      <w:pPr>
        <w:pStyle w:val="DaftarParagraf"/>
        <w:rPr>
          <w:b/>
          <w:bCs/>
        </w:rPr>
      </w:pPr>
    </w:p>
    <w:p w14:paraId="6EF2EB6F" w14:textId="37733D29" w:rsidR="00CC7479" w:rsidRPr="00CC7479" w:rsidRDefault="00CC7479" w:rsidP="00CC7479">
      <w:pPr>
        <w:pStyle w:val="DaftarParagraf"/>
        <w:numPr>
          <w:ilvl w:val="0"/>
          <w:numId w:val="12"/>
        </w:numPr>
        <w:rPr>
          <w:b/>
          <w:bCs/>
        </w:rPr>
      </w:pPr>
      <w:r>
        <w:rPr>
          <w:rFonts w:eastAsia="Times New Roman"/>
          <w:sz w:val="21"/>
          <w:szCs w:val="21"/>
        </w:rPr>
        <w:t>Media</w:t>
      </w:r>
      <w:r w:rsidR="00A13D22" w:rsidRPr="00CC7479">
        <w:rPr>
          <w:rFonts w:eastAsia="Times New Roman"/>
          <w:sz w:val="21"/>
          <w:szCs w:val="21"/>
        </w:rPr>
        <w:t xml:space="preserve"> yang tidak bahaya untuk anak. </w:t>
      </w:r>
    </w:p>
    <w:p w14:paraId="068DEE04" w14:textId="77777777" w:rsidR="00CC7479" w:rsidRPr="00CC7479" w:rsidRDefault="00A13D22" w:rsidP="00CC7479">
      <w:pPr>
        <w:pStyle w:val="DaftarParagraf"/>
        <w:numPr>
          <w:ilvl w:val="0"/>
          <w:numId w:val="12"/>
        </w:numPr>
        <w:rPr>
          <w:b/>
          <w:bCs/>
        </w:rPr>
      </w:pPr>
      <w:r w:rsidRPr="00CC7479">
        <w:rPr>
          <w:rFonts w:eastAsia="Times New Roman"/>
          <w:sz w:val="21"/>
          <w:szCs w:val="21"/>
        </w:rPr>
        <w:t>Mengandung unsur pendidikan.</w:t>
      </w:r>
    </w:p>
    <w:p w14:paraId="45BB4EA2" w14:textId="77777777" w:rsidR="00CC7479" w:rsidRPr="00CC7479" w:rsidRDefault="00A13D22" w:rsidP="00CC7479">
      <w:pPr>
        <w:pStyle w:val="DaftarParagraf"/>
        <w:numPr>
          <w:ilvl w:val="0"/>
          <w:numId w:val="12"/>
        </w:numPr>
        <w:rPr>
          <w:b/>
          <w:bCs/>
        </w:rPr>
      </w:pPr>
      <w:r w:rsidRPr="00CC7479">
        <w:rPr>
          <w:rFonts w:eastAsia="Times New Roman"/>
          <w:sz w:val="21"/>
          <w:szCs w:val="21"/>
        </w:rPr>
        <w:t xml:space="preserve"> Alat permainan yang beraneka macam, sehingga anak dapat bereksplorasi dengan berbagai macam alat permainannya yang menjadi sumber belajar </w:t>
      </w:r>
    </w:p>
    <w:p w14:paraId="475A3C55" w14:textId="77777777" w:rsidR="00CC7479" w:rsidRPr="00CC7479" w:rsidRDefault="00A13D22" w:rsidP="00CC7479">
      <w:pPr>
        <w:pStyle w:val="DaftarParagraf"/>
        <w:numPr>
          <w:ilvl w:val="0"/>
          <w:numId w:val="12"/>
        </w:numPr>
        <w:rPr>
          <w:b/>
          <w:bCs/>
        </w:rPr>
      </w:pPr>
      <w:r w:rsidRPr="00CC7479">
        <w:rPr>
          <w:rFonts w:eastAsia="Times New Roman"/>
          <w:sz w:val="21"/>
          <w:szCs w:val="21"/>
        </w:rPr>
        <w:t xml:space="preserve">Memiliki tingkat kesulitan </w:t>
      </w:r>
      <w:proofErr w:type="spellStart"/>
      <w:r w:rsidRPr="00CC7479">
        <w:rPr>
          <w:rFonts w:eastAsia="Times New Roman"/>
          <w:sz w:val="21"/>
          <w:szCs w:val="21"/>
        </w:rPr>
        <w:t>yangsesuai</w:t>
      </w:r>
      <w:proofErr w:type="spellEnd"/>
      <w:r w:rsidRPr="00CC7479">
        <w:rPr>
          <w:rFonts w:eastAsia="Times New Roman"/>
          <w:sz w:val="21"/>
          <w:szCs w:val="21"/>
        </w:rPr>
        <w:t xml:space="preserve"> dengan kemampuan </w:t>
      </w:r>
      <w:proofErr w:type="spellStart"/>
      <w:r w:rsidRPr="00CC7479">
        <w:rPr>
          <w:rFonts w:eastAsia="Times New Roman"/>
          <w:sz w:val="21"/>
          <w:szCs w:val="21"/>
        </w:rPr>
        <w:t>anakusia</w:t>
      </w:r>
      <w:proofErr w:type="spellEnd"/>
      <w:r w:rsidRPr="00CC7479">
        <w:rPr>
          <w:rFonts w:eastAsia="Times New Roman"/>
          <w:sz w:val="21"/>
          <w:szCs w:val="21"/>
        </w:rPr>
        <w:t xml:space="preserve"> 5 tahun. Media yang digunakan tidak terlalu mudah sehingga anak termotivasi untuk menggunakannya </w:t>
      </w:r>
      <w:proofErr w:type="spellStart"/>
      <w:r w:rsidRPr="00CC7479">
        <w:rPr>
          <w:rFonts w:eastAsia="Times New Roman"/>
          <w:sz w:val="21"/>
          <w:szCs w:val="21"/>
        </w:rPr>
        <w:t>namunjuga</w:t>
      </w:r>
      <w:proofErr w:type="spellEnd"/>
      <w:r w:rsidRPr="00CC7479">
        <w:rPr>
          <w:rFonts w:eastAsia="Times New Roman"/>
          <w:sz w:val="21"/>
          <w:szCs w:val="21"/>
        </w:rPr>
        <w:t xml:space="preserve"> dan tidak terlalu sulit </w:t>
      </w:r>
    </w:p>
    <w:p w14:paraId="70074B84" w14:textId="77777777" w:rsidR="00CC7479" w:rsidRPr="00CC7479" w:rsidRDefault="00A13D22" w:rsidP="00CC7479">
      <w:pPr>
        <w:pStyle w:val="DaftarParagraf"/>
        <w:numPr>
          <w:ilvl w:val="0"/>
          <w:numId w:val="12"/>
        </w:numPr>
        <w:rPr>
          <w:b/>
          <w:bCs/>
        </w:rPr>
      </w:pPr>
      <w:r w:rsidRPr="00CC7479">
        <w:rPr>
          <w:rFonts w:eastAsia="Times New Roman"/>
          <w:sz w:val="21"/>
          <w:szCs w:val="21"/>
        </w:rPr>
        <w:t xml:space="preserve"> Menggunakan alat </w:t>
      </w:r>
      <w:proofErr w:type="spellStart"/>
      <w:r w:rsidRPr="00CC7479">
        <w:rPr>
          <w:rFonts w:eastAsia="Times New Roman"/>
          <w:sz w:val="21"/>
          <w:szCs w:val="21"/>
        </w:rPr>
        <w:t>permainanyang</w:t>
      </w:r>
      <w:proofErr w:type="spellEnd"/>
      <w:r w:rsidRPr="00CC7479">
        <w:rPr>
          <w:rFonts w:eastAsia="Times New Roman"/>
          <w:sz w:val="21"/>
          <w:szCs w:val="21"/>
        </w:rPr>
        <w:t xml:space="preserve"> sederhana, dan ada </w:t>
      </w:r>
      <w:proofErr w:type="spellStart"/>
      <w:r w:rsidRPr="00CC7479">
        <w:rPr>
          <w:rFonts w:eastAsia="Times New Roman"/>
          <w:sz w:val="21"/>
          <w:szCs w:val="21"/>
        </w:rPr>
        <w:t>disekitar</w:t>
      </w:r>
      <w:proofErr w:type="spellEnd"/>
      <w:r w:rsidRPr="00CC7479">
        <w:rPr>
          <w:rFonts w:eastAsia="Times New Roman"/>
          <w:sz w:val="21"/>
          <w:szCs w:val="21"/>
        </w:rPr>
        <w:t xml:space="preserve"> anak. </w:t>
      </w:r>
    </w:p>
    <w:p w14:paraId="102B334D" w14:textId="77777777" w:rsidR="00CC7479" w:rsidRPr="00CC7479" w:rsidRDefault="00A13D22" w:rsidP="00CC7479">
      <w:pPr>
        <w:pStyle w:val="DaftarParagraf"/>
        <w:numPr>
          <w:ilvl w:val="0"/>
          <w:numId w:val="12"/>
        </w:numPr>
        <w:rPr>
          <w:b/>
          <w:bCs/>
        </w:rPr>
      </w:pPr>
      <w:r w:rsidRPr="00CC7479">
        <w:rPr>
          <w:rFonts w:eastAsia="Times New Roman"/>
          <w:sz w:val="21"/>
          <w:szCs w:val="21"/>
        </w:rPr>
        <w:t xml:space="preserve">Alat permainan yang tidak mengandung bahan pengawet sehingga, aman saat digunakan oleh anak. </w:t>
      </w:r>
    </w:p>
    <w:p w14:paraId="121315B7" w14:textId="77777777" w:rsidR="00CC7479" w:rsidRPr="00CC7479" w:rsidRDefault="00A13D22" w:rsidP="00CC7479">
      <w:pPr>
        <w:pStyle w:val="DaftarParagraf"/>
        <w:numPr>
          <w:ilvl w:val="0"/>
          <w:numId w:val="12"/>
        </w:numPr>
        <w:rPr>
          <w:b/>
          <w:bCs/>
        </w:rPr>
      </w:pPr>
      <w:r w:rsidRPr="00CC7479">
        <w:rPr>
          <w:rFonts w:eastAsia="Times New Roman"/>
          <w:sz w:val="21"/>
          <w:szCs w:val="21"/>
        </w:rPr>
        <w:t xml:space="preserve"> Alat permainan yang </w:t>
      </w:r>
      <w:proofErr w:type="spellStart"/>
      <w:r w:rsidRPr="00CC7479">
        <w:rPr>
          <w:rFonts w:eastAsia="Times New Roman"/>
          <w:sz w:val="21"/>
          <w:szCs w:val="21"/>
        </w:rPr>
        <w:t>menjadimedia</w:t>
      </w:r>
      <w:proofErr w:type="spellEnd"/>
      <w:r w:rsidRPr="00CC7479">
        <w:rPr>
          <w:rFonts w:eastAsia="Times New Roman"/>
          <w:sz w:val="21"/>
          <w:szCs w:val="21"/>
        </w:rPr>
        <w:t xml:space="preserve"> harus memiliki keamanan,</w:t>
      </w:r>
    </w:p>
    <w:p w14:paraId="4B8F32AE" w14:textId="77777777" w:rsidR="00CC7479" w:rsidRPr="00CC7479" w:rsidRDefault="00A13D22" w:rsidP="00CC7479">
      <w:pPr>
        <w:pStyle w:val="DaftarParagraf"/>
        <w:numPr>
          <w:ilvl w:val="0"/>
          <w:numId w:val="12"/>
        </w:numPr>
        <w:rPr>
          <w:b/>
          <w:bCs/>
        </w:rPr>
      </w:pPr>
      <w:r w:rsidRPr="00CC7479">
        <w:rPr>
          <w:rFonts w:eastAsia="Times New Roman"/>
          <w:sz w:val="21"/>
          <w:szCs w:val="21"/>
        </w:rPr>
        <w:lastRenderedPageBreak/>
        <w:t xml:space="preserve"> Alat permainan </w:t>
      </w:r>
      <w:proofErr w:type="spellStart"/>
      <w:r w:rsidRPr="00CC7479">
        <w:rPr>
          <w:rFonts w:eastAsia="Times New Roman"/>
          <w:sz w:val="21"/>
          <w:szCs w:val="21"/>
        </w:rPr>
        <w:t>yangmempunyai</w:t>
      </w:r>
      <w:proofErr w:type="spellEnd"/>
      <w:r w:rsidRPr="00CC7479">
        <w:rPr>
          <w:rFonts w:eastAsia="Times New Roman"/>
          <w:sz w:val="21"/>
          <w:szCs w:val="21"/>
        </w:rPr>
        <w:t xml:space="preserve"> desain yang sederhana tapi menarik. </w:t>
      </w:r>
    </w:p>
    <w:p w14:paraId="1642FED3" w14:textId="77777777" w:rsidR="00CC7479" w:rsidRPr="00CC7479" w:rsidRDefault="00A13D22" w:rsidP="00CC7479">
      <w:pPr>
        <w:pStyle w:val="DaftarParagraf"/>
        <w:numPr>
          <w:ilvl w:val="0"/>
          <w:numId w:val="12"/>
        </w:numPr>
        <w:rPr>
          <w:b/>
          <w:bCs/>
        </w:rPr>
      </w:pPr>
      <w:r w:rsidRPr="00CC7479">
        <w:rPr>
          <w:rFonts w:eastAsia="Times New Roman"/>
          <w:sz w:val="21"/>
          <w:szCs w:val="21"/>
        </w:rPr>
        <w:t xml:space="preserve"> Alat permainan yang memiliki warna-warna yang mencolok sehingga menarik minat anak</w:t>
      </w:r>
    </w:p>
    <w:p w14:paraId="282956CE" w14:textId="58FDA8D6" w:rsidR="00A13D22" w:rsidRPr="00CC7479" w:rsidRDefault="00A13D22" w:rsidP="00CC7479">
      <w:pPr>
        <w:pStyle w:val="DaftarParagraf"/>
        <w:numPr>
          <w:ilvl w:val="0"/>
          <w:numId w:val="12"/>
        </w:numPr>
        <w:rPr>
          <w:b/>
          <w:bCs/>
        </w:rPr>
      </w:pPr>
      <w:r w:rsidRPr="00CC7479">
        <w:rPr>
          <w:rFonts w:eastAsia="Times New Roman"/>
          <w:sz w:val="21"/>
          <w:szCs w:val="21"/>
        </w:rPr>
        <w:t xml:space="preserve"> Alat Permainan yang </w:t>
      </w:r>
      <w:proofErr w:type="spellStart"/>
      <w:r w:rsidRPr="00CC7479">
        <w:rPr>
          <w:rFonts w:eastAsia="Times New Roman"/>
          <w:sz w:val="21"/>
          <w:szCs w:val="21"/>
        </w:rPr>
        <w:t>bisamengembangkan</w:t>
      </w:r>
      <w:proofErr w:type="spellEnd"/>
      <w:r w:rsidRPr="00CC7479">
        <w:rPr>
          <w:rFonts w:eastAsia="Times New Roman"/>
          <w:sz w:val="21"/>
          <w:szCs w:val="21"/>
        </w:rPr>
        <w:t xml:space="preserve"> 6 aspek perkembangan anak </w:t>
      </w:r>
      <w:proofErr w:type="spellStart"/>
      <w:r w:rsidRPr="00CC7479">
        <w:rPr>
          <w:rFonts w:eastAsia="Times New Roman"/>
          <w:sz w:val="21"/>
          <w:szCs w:val="21"/>
        </w:rPr>
        <w:t>sesuaidengan</w:t>
      </w:r>
      <w:proofErr w:type="spellEnd"/>
      <w:r w:rsidRPr="00CC7479">
        <w:rPr>
          <w:rFonts w:eastAsia="Times New Roman"/>
          <w:sz w:val="21"/>
          <w:szCs w:val="21"/>
        </w:rPr>
        <w:t xml:space="preserve"> tahap perkembangannya</w:t>
      </w:r>
    </w:p>
    <w:sectPr w:rsidR="00A13D22" w:rsidRPr="00CC7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5406"/>
    <w:multiLevelType w:val="hybridMultilevel"/>
    <w:tmpl w:val="381035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073C"/>
    <w:multiLevelType w:val="hybridMultilevel"/>
    <w:tmpl w:val="14148352"/>
    <w:lvl w:ilvl="0" w:tplc="4B3A6AA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53E24"/>
    <w:multiLevelType w:val="hybridMultilevel"/>
    <w:tmpl w:val="55D08C6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635C"/>
    <w:multiLevelType w:val="hybridMultilevel"/>
    <w:tmpl w:val="FC8E97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727"/>
    <w:multiLevelType w:val="hybridMultilevel"/>
    <w:tmpl w:val="B40842F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A275B"/>
    <w:multiLevelType w:val="hybridMultilevel"/>
    <w:tmpl w:val="301296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975E2"/>
    <w:multiLevelType w:val="hybridMultilevel"/>
    <w:tmpl w:val="493E539A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F520E3"/>
    <w:multiLevelType w:val="hybridMultilevel"/>
    <w:tmpl w:val="A3C2E34A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8853C5"/>
    <w:multiLevelType w:val="hybridMultilevel"/>
    <w:tmpl w:val="F69A3BE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753BA"/>
    <w:multiLevelType w:val="hybridMultilevel"/>
    <w:tmpl w:val="9684C84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97027"/>
    <w:multiLevelType w:val="hybridMultilevel"/>
    <w:tmpl w:val="8C844B00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A37335"/>
    <w:multiLevelType w:val="hybridMultilevel"/>
    <w:tmpl w:val="183E73C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22"/>
    <w:rsid w:val="004D545B"/>
    <w:rsid w:val="009C0B77"/>
    <w:rsid w:val="00A13D22"/>
    <w:rsid w:val="00CC7479"/>
    <w:rsid w:val="00D379A8"/>
    <w:rsid w:val="00D8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A4FCB2"/>
  <w15:chartTrackingRefBased/>
  <w15:docId w15:val="{39915A8C-176B-8C44-8F92-55F19B4A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A1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ramakitana10@gmail.com</dc:creator>
  <cp:keywords/>
  <dc:description/>
  <cp:lastModifiedBy>ramakitana10@gmail.com</cp:lastModifiedBy>
  <cp:revision>2</cp:revision>
  <dcterms:created xsi:type="dcterms:W3CDTF">2022-03-24T08:16:00Z</dcterms:created>
  <dcterms:modified xsi:type="dcterms:W3CDTF">2022-03-24T08:16:00Z</dcterms:modified>
</cp:coreProperties>
</file>