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BB" w:rsidRPr="0009357A" w:rsidRDefault="0009357A">
      <w:pPr>
        <w:rPr>
          <w:b/>
        </w:rPr>
      </w:pPr>
      <w:r w:rsidRPr="0009357A">
        <w:rPr>
          <w:b/>
        </w:rPr>
        <w:t>Kisi-kisi Ujian Ilmu Penyakit Benih</w:t>
      </w:r>
    </w:p>
    <w:p w:rsidR="0009357A" w:rsidRDefault="0009357A">
      <w:r>
        <w:t>Bagian: Selvi Helina, M.Sc.</w:t>
      </w:r>
    </w:p>
    <w:p w:rsidR="0009357A" w:rsidRDefault="0009357A" w:rsidP="0009357A">
      <w:pPr>
        <w:pStyle w:val="ListParagraph"/>
        <w:numPr>
          <w:ilvl w:val="0"/>
          <w:numId w:val="1"/>
        </w:numPr>
      </w:pPr>
      <w:r>
        <w:t>Pelajari mengenai pentingnya peran bioteknologi dalam bidang pertanian</w:t>
      </w:r>
    </w:p>
    <w:p w:rsidR="0009357A" w:rsidRDefault="0009357A" w:rsidP="0009357A">
      <w:pPr>
        <w:pStyle w:val="ListParagraph"/>
        <w:numPr>
          <w:ilvl w:val="0"/>
          <w:numId w:val="1"/>
        </w:numPr>
      </w:pPr>
      <w:r>
        <w:t>Pelajari mengenai deteksi berdasarkan asam nuklet (mengapa menjadi dasar identifikasi/deteksi yang akurat dibandingkan metode lainnya)</w:t>
      </w:r>
    </w:p>
    <w:p w:rsidR="0009357A" w:rsidRDefault="0009357A" w:rsidP="0009357A">
      <w:pPr>
        <w:pStyle w:val="ListParagraph"/>
        <w:numPr>
          <w:ilvl w:val="0"/>
          <w:numId w:val="1"/>
        </w:numPr>
      </w:pPr>
      <w:r>
        <w:t>Prinsip isolasi untuk mendapatkan DNA sampel dan prinsip kerja molekuler</w:t>
      </w:r>
    </w:p>
    <w:p w:rsidR="0009357A" w:rsidRDefault="0009357A" w:rsidP="0009357A">
      <w:pPr>
        <w:pStyle w:val="ListParagraph"/>
        <w:numPr>
          <w:ilvl w:val="0"/>
          <w:numId w:val="1"/>
        </w:numPr>
      </w:pPr>
      <w:r>
        <w:t>Perbedaan identifikasi/deteksi berdasarkan asam nuklet dengan protein</w:t>
      </w:r>
    </w:p>
    <w:p w:rsidR="0009357A" w:rsidRDefault="0009357A" w:rsidP="0009357A"/>
    <w:p w:rsidR="0009357A" w:rsidRPr="0009357A" w:rsidRDefault="0009357A" w:rsidP="0009357A">
      <w:pPr>
        <w:rPr>
          <w:b/>
        </w:rPr>
      </w:pPr>
      <w:r w:rsidRPr="0009357A">
        <w:rPr>
          <w:b/>
        </w:rPr>
        <w:t>Tugas</w:t>
      </w:r>
    </w:p>
    <w:p w:rsidR="0009357A" w:rsidRDefault="0009357A" w:rsidP="0009357A">
      <w:r>
        <w:t>Uraikan pertanyaan di bawah ini dengan jelas (cantumkan referensinya)</w:t>
      </w:r>
    </w:p>
    <w:p w:rsidR="0009357A" w:rsidRDefault="0009357A" w:rsidP="0009357A">
      <w:pPr>
        <w:pStyle w:val="ListParagraph"/>
        <w:numPr>
          <w:ilvl w:val="0"/>
          <w:numId w:val="2"/>
        </w:numPr>
      </w:pPr>
      <w:r>
        <w:t>Jenis-jenis teknik PCR yang digunakan dalam identifikasi penyakit</w:t>
      </w:r>
    </w:p>
    <w:p w:rsidR="0009357A" w:rsidRDefault="0009357A" w:rsidP="0009357A">
      <w:pPr>
        <w:pStyle w:val="ListParagraph"/>
        <w:numPr>
          <w:ilvl w:val="0"/>
          <w:numId w:val="2"/>
        </w:numPr>
      </w:pPr>
      <w:r>
        <w:t>Prinsip kerja PCR</w:t>
      </w:r>
      <w:bookmarkStart w:id="0" w:name="_GoBack"/>
      <w:bookmarkEnd w:id="0"/>
    </w:p>
    <w:sectPr w:rsidR="0009357A" w:rsidSect="00427DDA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5414F"/>
    <w:multiLevelType w:val="hybridMultilevel"/>
    <w:tmpl w:val="08DE9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23B3D"/>
    <w:multiLevelType w:val="hybridMultilevel"/>
    <w:tmpl w:val="96B05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7A"/>
    <w:rsid w:val="0009357A"/>
    <w:rsid w:val="00427DDA"/>
    <w:rsid w:val="00B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C2289-5D9F-43B4-B99C-AD7DC502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2021-01-11T04:41:00Z</dcterms:created>
  <dcterms:modified xsi:type="dcterms:W3CDTF">2021-01-11T05:12:00Z</dcterms:modified>
</cp:coreProperties>
</file>