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RINGKASAN MATERI GERAK LURUS BERUBAH BERATURAN</w:t>
      </w:r>
    </w:p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AKHIR (B) MEKANIKA</w:t>
      </w:r>
    </w:p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0B3" w:rsidRP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60B3">
        <w:rPr>
          <w:rFonts w:ascii="Times New Roman" w:hAnsi="Times New Roman" w:cs="Times New Roman"/>
          <w:bCs/>
          <w:sz w:val="24"/>
          <w:szCs w:val="24"/>
        </w:rPr>
        <w:t>Dosen Pengampu :</w:t>
      </w:r>
    </w:p>
    <w:p w:rsidR="00D160B3" w:rsidRP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60B3">
        <w:rPr>
          <w:rFonts w:ascii="Times New Roman" w:hAnsi="Times New Roman" w:cs="Times New Roman"/>
          <w:bCs/>
          <w:sz w:val="24"/>
          <w:szCs w:val="24"/>
        </w:rPr>
        <w:t>Dr. Doni Andra, S.Pd., M.Sc.</w:t>
      </w:r>
    </w:p>
    <w:p w:rsidR="00D160B3" w:rsidRP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B26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160B3" w:rsidRPr="000A6B26" w:rsidRDefault="00D160B3" w:rsidP="00D160B3">
      <w:pPr>
        <w:tabs>
          <w:tab w:val="left" w:pos="1701"/>
          <w:tab w:val="left" w:pos="3969"/>
          <w:tab w:val="left" w:pos="4536"/>
        </w:tabs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Winda Dwi Safitri</w:t>
      </w:r>
      <w:r w:rsidRPr="000A6B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A6B26">
        <w:rPr>
          <w:rFonts w:ascii="Times New Roman" w:hAnsi="Times New Roman" w:cs="Times New Roman"/>
          <w:sz w:val="24"/>
          <w:szCs w:val="24"/>
          <w:lang w:val="en-US"/>
        </w:rPr>
        <w:tab/>
        <w:t>201302201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160B3" w:rsidRPr="000A6B26" w:rsidRDefault="00D160B3" w:rsidP="00D160B3">
      <w:pPr>
        <w:tabs>
          <w:tab w:val="left" w:pos="2268"/>
          <w:tab w:val="left" w:pos="4485"/>
          <w:tab w:val="left" w:pos="5670"/>
        </w:tabs>
        <w:spacing w:after="0" w:line="360" w:lineRule="auto"/>
        <w:ind w:left="2268"/>
        <w:rPr>
          <w:rFonts w:ascii="Times New Roman" w:hAnsi="Times New Roman" w:cs="Times New Roman"/>
          <w:sz w:val="24"/>
          <w:szCs w:val="24"/>
          <w:lang w:val="en-US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642230" cy="1635369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67" cy="163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B26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B26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D160B3" w:rsidRPr="000A6B26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B26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D160B3" w:rsidRDefault="00D160B3" w:rsidP="00D160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160B3" w:rsidSect="00DA4A71">
          <w:footerReference w:type="default" r:id="rId6"/>
          <w:pgSz w:w="11906" w:h="16838" w:code="9"/>
          <w:pgMar w:top="1701" w:right="2268" w:bottom="1701" w:left="226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9624D7" w:rsidRPr="00D160B3" w:rsidRDefault="009624D7" w:rsidP="00D160B3">
      <w:pPr>
        <w:rPr>
          <w:rFonts w:ascii="Century Schoolbook" w:eastAsia="Malgun Gothic" w:hAnsi="Century Schoolbook" w:cstheme="majorBidi"/>
          <w:sz w:val="24"/>
          <w:szCs w:val="24"/>
        </w:rPr>
      </w:pPr>
    </w:p>
    <w:p w:rsidR="009624D7" w:rsidRPr="00424965" w:rsidRDefault="009624D7" w:rsidP="009624D7">
      <w:pPr>
        <w:pBdr>
          <w:top w:val="double" w:sz="6" w:space="1" w:color="auto"/>
          <w:bottom w:val="double" w:sz="6" w:space="1" w:color="auto"/>
        </w:pBdr>
        <w:jc w:val="center"/>
        <w:rPr>
          <w:rFonts w:ascii="Century Schoolbook" w:eastAsia="Malgun Gothic" w:hAnsi="Century Schoolbook" w:cstheme="majorBidi"/>
          <w:color w:val="000000" w:themeColor="text1"/>
          <w:sz w:val="32"/>
          <w:szCs w:val="32"/>
        </w:rPr>
      </w:pPr>
      <w:r w:rsidRPr="00424965">
        <w:rPr>
          <w:rFonts w:ascii="Century Schoolbook" w:eastAsia="Malgun Gothic" w:hAnsi="Century Schoolbook" w:cstheme="majorBidi"/>
          <w:color w:val="000000" w:themeColor="text1"/>
          <w:sz w:val="32"/>
          <w:szCs w:val="32"/>
        </w:rPr>
        <w:t>Gerak Lurus Berubah Beraturan</w:t>
      </w:r>
    </w:p>
    <w:p w:rsidR="009624D7" w:rsidRPr="00424965" w:rsidRDefault="009624D7" w:rsidP="009624D7">
      <w:pPr>
        <w:pStyle w:val="ListParagraph"/>
        <w:numPr>
          <w:ilvl w:val="0"/>
          <w:numId w:val="1"/>
        </w:numPr>
        <w:rPr>
          <w:rFonts w:ascii="Century Schoolbook" w:eastAsia="Malgun Gothic" w:hAnsi="Century Schoolbook" w:cstheme="majorBidi"/>
          <w:color w:val="000000" w:themeColor="text1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color w:val="000000" w:themeColor="text1"/>
          <w:sz w:val="24"/>
          <w:szCs w:val="24"/>
        </w:rPr>
        <w:t xml:space="preserve">Pengertian </w:t>
      </w:r>
    </w:p>
    <w:p w:rsidR="0032244A" w:rsidRPr="00424965" w:rsidRDefault="009624D7" w:rsidP="002E42A5">
      <w:pPr>
        <w:pStyle w:val="ListParagraph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b/>
          <w:bCs/>
          <w:sz w:val="24"/>
          <w:szCs w:val="24"/>
        </w:rPr>
        <w:t>Gerak Lurus Berubah Beraturan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(GLBB)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 adalah gerak benda dalam lintasan garis lurus dengan percepatan tetap. </w:t>
      </w:r>
    </w:p>
    <w:p w:rsidR="0032244A" w:rsidRPr="00424965" w:rsidRDefault="0032244A" w:rsidP="002E42A5">
      <w:pPr>
        <w:pStyle w:val="ListParagraph"/>
        <w:rPr>
          <w:rFonts w:ascii="Century Schoolbook" w:eastAsia="Malgun Gothic" w:hAnsi="Century Schoolbook" w:cstheme="majorBidi"/>
          <w:sz w:val="24"/>
          <w:szCs w:val="24"/>
        </w:rPr>
      </w:pPr>
    </w:p>
    <w:p w:rsidR="0032244A" w:rsidRPr="00424965" w:rsidRDefault="0032244A" w:rsidP="002E42A5">
      <w:pPr>
        <w:pStyle w:val="ListParagraph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>GLBB, berdasarkan perubahan kecepatannya dibagi menjadi dua:</w:t>
      </w:r>
    </w:p>
    <w:p w:rsidR="0032244A" w:rsidRPr="00424965" w:rsidRDefault="0032244A" w:rsidP="002E42A5">
      <w:pPr>
        <w:pStyle w:val="ListParagraph"/>
        <w:rPr>
          <w:rFonts w:ascii="Century Schoolbook" w:eastAsia="Malgun Gothic" w:hAnsi="Century Schoolbook" w:cstheme="majorBidi"/>
          <w:sz w:val="24"/>
          <w:szCs w:val="24"/>
        </w:rPr>
      </w:pPr>
    </w:p>
    <w:p w:rsidR="0032244A" w:rsidRPr="00424965" w:rsidRDefault="0032244A" w:rsidP="0032244A">
      <w:pPr>
        <w:pStyle w:val="ListParagraph"/>
        <w:numPr>
          <w:ilvl w:val="0"/>
          <w:numId w:val="2"/>
        </w:numPr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GLBB Dipercepat </w:t>
      </w:r>
    </w:p>
    <w:p w:rsidR="0032244A" w:rsidRPr="00424965" w:rsidRDefault="009624D7" w:rsidP="00424965">
      <w:pPr>
        <w:pStyle w:val="ListParagraph"/>
        <w:ind w:left="1440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Artinya, </w:t>
      </w:r>
      <w:r w:rsidR="00424965">
        <w:rPr>
          <w:rFonts w:ascii="Century Schoolbook" w:eastAsia="Malgun Gothic" w:hAnsi="Century Schoolbook" w:cstheme="majorBidi"/>
          <w:sz w:val="24"/>
          <w:szCs w:val="24"/>
        </w:rPr>
        <w:t xml:space="preserve">percepatannya konstan dan 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kecepatan </w:t>
      </w:r>
      <w:r w:rsidR="002E42A5" w:rsidRPr="00424965">
        <w:rPr>
          <w:rFonts w:ascii="Century Schoolbook" w:eastAsia="Malgun Gothic" w:hAnsi="Century Schoolbook" w:cstheme="majorBidi"/>
          <w:sz w:val="24"/>
          <w:szCs w:val="24"/>
        </w:rPr>
        <w:t xml:space="preserve">berubah 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>bertambah cepat</w:t>
      </w:r>
      <w:r w:rsidR="002E42A5" w:rsidRPr="00424965">
        <w:rPr>
          <w:rFonts w:ascii="Century Schoolbook" w:eastAsia="Malgun Gothic" w:hAnsi="Century Schoolbook" w:cstheme="majorBidi"/>
          <w:sz w:val="24"/>
          <w:szCs w:val="24"/>
        </w:rPr>
        <w:t xml:space="preserve"> </w:t>
      </w:r>
      <w:r w:rsidR="0032244A" w:rsidRPr="00424965">
        <w:rPr>
          <w:rFonts w:ascii="Century Schoolbook" w:eastAsia="Malgun Gothic" w:hAnsi="Century Schoolbook" w:cstheme="majorBidi"/>
          <w:sz w:val="24"/>
          <w:szCs w:val="24"/>
        </w:rPr>
        <w:t xml:space="preserve">secara konstan dan teratur. Berikut grafik GLBB dipercepat </w:t>
      </w:r>
    </w:p>
    <w:p w:rsidR="0032244A" w:rsidRPr="00424965" w:rsidRDefault="0032244A" w:rsidP="0032244A">
      <w:pPr>
        <w:pStyle w:val="ListParagraph"/>
        <w:numPr>
          <w:ilvl w:val="0"/>
          <w:numId w:val="4"/>
        </w:numPr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Grafik hubungan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kecepatan (v)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 terhadap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waktu (t)</w:t>
      </w:r>
      <w:r w:rsid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 xml:space="preserve"> </w:t>
      </w:r>
    </w:p>
    <w:p w:rsidR="0032244A" w:rsidRPr="00424965" w:rsidRDefault="0032244A" w:rsidP="0032244A">
      <w:pPr>
        <w:pStyle w:val="ListParagraph"/>
        <w:ind w:left="1440"/>
        <w:jc w:val="center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noProof/>
          <w:sz w:val="24"/>
          <w:szCs w:val="24"/>
          <w:lang w:eastAsia="id-ID"/>
        </w:rPr>
        <w:drawing>
          <wp:inline distT="0" distB="0" distL="0" distR="0">
            <wp:extent cx="1090393" cy="13540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973" t="35246" r="48001" b="2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93" cy="13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4A" w:rsidRPr="00424965" w:rsidRDefault="0032244A" w:rsidP="0032244A">
      <w:pPr>
        <w:pStyle w:val="ListParagraph"/>
        <w:numPr>
          <w:ilvl w:val="0"/>
          <w:numId w:val="4"/>
        </w:numPr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Grafik hubungan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 xml:space="preserve">percepatan (a) 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terhadap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waktu (t)</w:t>
      </w:r>
    </w:p>
    <w:p w:rsidR="0032244A" w:rsidRPr="00424965" w:rsidRDefault="0032244A" w:rsidP="0032244A">
      <w:pPr>
        <w:pStyle w:val="ListParagraph"/>
        <w:ind w:left="2160"/>
        <w:jc w:val="center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noProof/>
          <w:sz w:val="24"/>
          <w:szCs w:val="24"/>
          <w:lang w:eastAsia="id-ID"/>
        </w:rPr>
        <w:drawing>
          <wp:inline distT="0" distB="0" distL="0" distR="0">
            <wp:extent cx="1677865" cy="128244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056" t="48087" r="55843" b="1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48" cy="128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4A" w:rsidRPr="00424965" w:rsidRDefault="0032244A" w:rsidP="0032244A">
      <w:pPr>
        <w:pStyle w:val="ListParagraph"/>
        <w:ind w:left="1440"/>
        <w:rPr>
          <w:rFonts w:ascii="Century Schoolbook" w:eastAsia="Malgun Gothic" w:hAnsi="Century Schoolbook" w:cstheme="majorBidi"/>
          <w:sz w:val="24"/>
          <w:szCs w:val="24"/>
        </w:rPr>
      </w:pPr>
    </w:p>
    <w:p w:rsidR="00424965" w:rsidRDefault="00424965" w:rsidP="00424965">
      <w:pPr>
        <w:pStyle w:val="ListParagraph"/>
        <w:numPr>
          <w:ilvl w:val="0"/>
          <w:numId w:val="2"/>
        </w:numPr>
        <w:rPr>
          <w:rFonts w:ascii="Century Schoolbook" w:eastAsia="Malgun Gothic" w:hAnsi="Century Schoolbook" w:cstheme="majorBidi"/>
          <w:sz w:val="24"/>
          <w:szCs w:val="24"/>
        </w:rPr>
      </w:pPr>
      <w:r>
        <w:rPr>
          <w:rFonts w:ascii="Century Schoolbook" w:eastAsia="Malgun Gothic" w:hAnsi="Century Schoolbook" w:cstheme="majorBidi"/>
          <w:sz w:val="24"/>
          <w:szCs w:val="24"/>
        </w:rPr>
        <w:t xml:space="preserve">GLBB Diperlambat </w:t>
      </w:r>
    </w:p>
    <w:p w:rsidR="002E42A5" w:rsidRDefault="00424965" w:rsidP="00424965">
      <w:pPr>
        <w:pStyle w:val="ListParagraph"/>
        <w:ind w:left="1440"/>
        <w:rPr>
          <w:rFonts w:ascii="Century Schoolbook" w:eastAsia="Malgun Gothic" w:hAnsi="Century Schoolbook" w:cstheme="majorBidi"/>
          <w:sz w:val="24"/>
          <w:szCs w:val="24"/>
        </w:rPr>
      </w:pP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Artinya, </w:t>
      </w:r>
      <w:r>
        <w:rPr>
          <w:rFonts w:ascii="Century Schoolbook" w:eastAsia="Malgun Gothic" w:hAnsi="Century Schoolbook" w:cstheme="majorBidi"/>
          <w:sz w:val="24"/>
          <w:szCs w:val="24"/>
        </w:rPr>
        <w:t xml:space="preserve">percepatannya konstan dan 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kecepatan </w:t>
      </w:r>
      <w:r>
        <w:rPr>
          <w:rFonts w:ascii="Century Schoolbook" w:eastAsia="Malgun Gothic" w:hAnsi="Century Schoolbook" w:cstheme="majorBidi"/>
          <w:sz w:val="24"/>
          <w:szCs w:val="24"/>
        </w:rPr>
        <w:t>berkurang</w:t>
      </w:r>
      <w:r w:rsidRPr="00424965">
        <w:rPr>
          <w:rFonts w:ascii="Century Schoolbook" w:eastAsia="Malgun Gothic" w:hAnsi="Century Schoolbook" w:cstheme="majorBidi"/>
          <w:sz w:val="24"/>
          <w:szCs w:val="24"/>
        </w:rPr>
        <w:t xml:space="preserve"> secara konstan dan teratur.</w:t>
      </w:r>
      <w:r>
        <w:rPr>
          <w:rFonts w:ascii="Century Schoolbook" w:eastAsia="Malgun Gothic" w:hAnsi="Century Schoolbook" w:cstheme="majorBidi"/>
          <w:sz w:val="24"/>
          <w:szCs w:val="24"/>
        </w:rPr>
        <w:t xml:space="preserve">Berikut grafik GLBB Diperlambat </w:t>
      </w:r>
    </w:p>
    <w:p w:rsidR="00424965" w:rsidRPr="00424965" w:rsidRDefault="00424965" w:rsidP="00424965">
      <w:pPr>
        <w:pStyle w:val="ListParagraph"/>
        <w:numPr>
          <w:ilvl w:val="0"/>
          <w:numId w:val="6"/>
        </w:numPr>
        <w:rPr>
          <w:rFonts w:ascii="Century Schoolbook" w:eastAsia="Malgun Gothic" w:hAnsi="Century Schoolbook" w:cstheme="majorBidi"/>
          <w:sz w:val="24"/>
          <w:szCs w:val="24"/>
        </w:rPr>
      </w:pPr>
      <w:r>
        <w:rPr>
          <w:rFonts w:ascii="Century Schoolbook" w:eastAsia="Malgun Gothic" w:hAnsi="Century Schoolbook" w:cstheme="majorBidi"/>
          <w:sz w:val="24"/>
          <w:szCs w:val="24"/>
        </w:rPr>
        <w:t xml:space="preserve">Grafik hubungan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kecepatan (v)</w:t>
      </w:r>
      <w:r>
        <w:rPr>
          <w:rFonts w:ascii="Century Schoolbook" w:eastAsia="Malgun Gothic" w:hAnsi="Century Schoolbook" w:cstheme="majorBidi"/>
          <w:sz w:val="24"/>
          <w:szCs w:val="24"/>
        </w:rPr>
        <w:t xml:space="preserve"> terhadap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waktu (t)</w:t>
      </w:r>
    </w:p>
    <w:p w:rsidR="00424965" w:rsidRDefault="00424965" w:rsidP="00424965">
      <w:pPr>
        <w:pStyle w:val="ListParagraph"/>
        <w:ind w:left="2160"/>
        <w:jc w:val="center"/>
        <w:rPr>
          <w:rFonts w:ascii="Century Schoolbook" w:eastAsia="Malgun Gothic" w:hAnsi="Century Schoolbook" w:cstheme="majorBidi"/>
          <w:sz w:val="24"/>
          <w:szCs w:val="24"/>
        </w:rPr>
      </w:pPr>
      <w:r>
        <w:rPr>
          <w:rFonts w:ascii="Century Schoolbook" w:eastAsia="Malgun Gothic" w:hAnsi="Century Schoolbook" w:cstheme="majorBidi"/>
          <w:noProof/>
          <w:sz w:val="24"/>
          <w:szCs w:val="24"/>
          <w:lang w:eastAsia="id-ID"/>
        </w:rPr>
        <w:drawing>
          <wp:inline distT="0" distB="0" distL="0" distR="0">
            <wp:extent cx="1186572" cy="131005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698" t="37432" r="27597" b="21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72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65" w:rsidRPr="00424965" w:rsidRDefault="00424965" w:rsidP="00424965">
      <w:pPr>
        <w:pStyle w:val="ListParagraph"/>
        <w:numPr>
          <w:ilvl w:val="0"/>
          <w:numId w:val="6"/>
        </w:numPr>
        <w:rPr>
          <w:rFonts w:ascii="Century Schoolbook" w:eastAsia="Malgun Gothic" w:hAnsi="Century Schoolbook" w:cstheme="majorBidi"/>
          <w:sz w:val="24"/>
          <w:szCs w:val="24"/>
        </w:rPr>
      </w:pPr>
      <w:r>
        <w:rPr>
          <w:rFonts w:ascii="Century Schoolbook" w:eastAsia="Malgun Gothic" w:hAnsi="Century Schoolbook" w:cstheme="majorBidi"/>
          <w:sz w:val="24"/>
          <w:szCs w:val="24"/>
        </w:rPr>
        <w:t xml:space="preserve">Grafik hubungan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percepatan (a)</w:t>
      </w:r>
      <w:r>
        <w:rPr>
          <w:rFonts w:ascii="Century Schoolbook" w:eastAsia="Malgun Gothic" w:hAnsi="Century Schoolbook" w:cstheme="majorBidi"/>
          <w:sz w:val="24"/>
          <w:szCs w:val="24"/>
        </w:rPr>
        <w:t xml:space="preserve"> terhadap </w:t>
      </w:r>
      <w:r w:rsidRPr="00424965">
        <w:rPr>
          <w:rFonts w:ascii="Century Schoolbook" w:eastAsia="Malgun Gothic" w:hAnsi="Century Schoolbook" w:cstheme="majorBidi"/>
          <w:i/>
          <w:iCs/>
          <w:sz w:val="24"/>
          <w:szCs w:val="24"/>
        </w:rPr>
        <w:t>waktu (t)</w:t>
      </w:r>
    </w:p>
    <w:p w:rsidR="00183B8B" w:rsidRDefault="00183B8B" w:rsidP="00183B8B">
      <w:pPr>
        <w:tabs>
          <w:tab w:val="left" w:pos="4680"/>
        </w:tabs>
      </w:pPr>
    </w:p>
    <w:p w:rsidR="00DB68A5" w:rsidRPr="00183B8B" w:rsidRDefault="00D160B3" w:rsidP="00183B8B">
      <w:pPr>
        <w:tabs>
          <w:tab w:val="left" w:pos="3119"/>
        </w:tabs>
        <w:rPr>
          <w:rFonts w:ascii="Century Schoolbook" w:eastAsia="Malgun Gothic" w:hAnsi="Century Schoolbook" w:cstheme="majorBidi"/>
          <w:sz w:val="24"/>
          <w:szCs w:val="24"/>
        </w:rPr>
      </w:pPr>
      <w:r>
        <w:rPr>
          <w:noProof/>
          <w:lang w:eastAsia="id-ID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1.3pt;margin-top:23.35pt;width:0;height:118.4pt;z-index:251658240" o:connectortype="straight">
            <v:stroke endarrow="block"/>
          </v:shape>
        </w:pict>
      </w:r>
      <w:r w:rsidR="00183B8B">
        <w:tab/>
      </w:r>
      <w:r w:rsidR="00183B8B" w:rsidRPr="00183B8B">
        <w:rPr>
          <w:rFonts w:ascii="Century Schoolbook" w:eastAsia="Malgun Gothic" w:hAnsi="Century Schoolbook" w:cstheme="majorBidi"/>
          <w:sz w:val="24"/>
          <w:szCs w:val="24"/>
        </w:rPr>
        <w:t>(a)</w:t>
      </w:r>
    </w:p>
    <w:p w:rsidR="00424965" w:rsidRDefault="00DB68A5" w:rsidP="00D160B3">
      <w:pPr>
        <w:tabs>
          <w:tab w:val="left" w:pos="7172"/>
        </w:tabs>
      </w:pPr>
      <w:r>
        <w:tab/>
      </w:r>
    </w:p>
    <w:p w:rsidR="00DB68A5" w:rsidRDefault="00D160B3" w:rsidP="00DB68A5">
      <w:pPr>
        <w:tabs>
          <w:tab w:val="left" w:pos="7172"/>
        </w:tabs>
      </w:pPr>
      <w:r>
        <w:rPr>
          <w:rFonts w:ascii="Century Schoolbook" w:eastAsia="Malgun Gothic" w:hAnsi="Century Schoolbook" w:cstheme="majorBidi"/>
          <w:noProof/>
          <w:sz w:val="24"/>
          <w:szCs w:val="24"/>
          <w:lang w:eastAsia="id-ID"/>
        </w:rPr>
        <w:pict>
          <v:shape id="_x0000_s1027" type="#_x0000_t32" style="position:absolute;margin-left:148.85pt;margin-top:-.35pt;width:138.45pt;height:0;z-index:251659264" o:connectortype="straight">
            <v:stroke endarrow="block"/>
          </v:shape>
        </w:pict>
      </w:r>
    </w:p>
    <w:p w:rsidR="00DB68A5" w:rsidRDefault="00D160B3" w:rsidP="00183B8B">
      <w:pPr>
        <w:tabs>
          <w:tab w:val="left" w:pos="4998"/>
        </w:tabs>
      </w:pPr>
      <w:r>
        <w:tab/>
      </w:r>
    </w:p>
    <w:p w:rsidR="00DB68A5" w:rsidRDefault="00183B8B" w:rsidP="00183B8B">
      <w:pPr>
        <w:tabs>
          <w:tab w:val="left" w:pos="4998"/>
        </w:tabs>
      </w:pPr>
      <w:r>
        <w:rPr>
          <w:rFonts w:ascii="Century Schoolbook" w:eastAsia="Malgun Gothic" w:hAnsi="Century Schoolbook" w:cstheme="majorBidi"/>
          <w:noProof/>
          <w:sz w:val="24"/>
          <w:szCs w:val="24"/>
          <w:lang w:eastAsia="id-ID"/>
        </w:rPr>
        <w:pict>
          <v:shape id="_x0000_s1029" type="#_x0000_t32" style="position:absolute;margin-left:161.3pt;margin-top:11.1pt;width:81pt;height:.05pt;z-index:251661312" o:connectortype="straight"/>
        </w:pict>
      </w:r>
      <w:r>
        <w:tab/>
        <w:t>(t)</w:t>
      </w:r>
    </w:p>
    <w:p w:rsidR="00DB68A5" w:rsidRDefault="00DB68A5" w:rsidP="00DB68A5">
      <w:pPr>
        <w:tabs>
          <w:tab w:val="left" w:pos="7172"/>
        </w:tabs>
      </w:pPr>
    </w:p>
    <w:p w:rsidR="00DB68A5" w:rsidRDefault="00DB68A5" w:rsidP="00DB68A5">
      <w:pPr>
        <w:pStyle w:val="ListParagraph"/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 w:rsidRPr="00DB68A5">
        <w:rPr>
          <w:rFonts w:ascii="Century Schoolbook" w:hAnsi="Century Schoolbook"/>
          <w:sz w:val="24"/>
          <w:szCs w:val="24"/>
        </w:rPr>
        <w:t xml:space="preserve">Berdasarkan </w:t>
      </w:r>
      <w:r>
        <w:rPr>
          <w:rFonts w:ascii="Century Schoolbook" w:hAnsi="Century Schoolbook"/>
          <w:sz w:val="24"/>
          <w:szCs w:val="24"/>
        </w:rPr>
        <w:t xml:space="preserve">arahnya </w:t>
      </w:r>
      <w:r w:rsidRPr="00DB68A5">
        <w:rPr>
          <w:rFonts w:ascii="Century Schoolbook" w:hAnsi="Century Schoolbook"/>
          <w:i/>
          <w:iCs/>
          <w:sz w:val="24"/>
          <w:szCs w:val="24"/>
        </w:rPr>
        <w:t>GLBB</w:t>
      </w:r>
      <w:r>
        <w:rPr>
          <w:rFonts w:ascii="Century Schoolbook" w:hAnsi="Century Schoolbook"/>
          <w:sz w:val="24"/>
          <w:szCs w:val="24"/>
        </w:rPr>
        <w:t xml:space="preserve"> diagi menjadi dua, yaitu :</w:t>
      </w:r>
    </w:p>
    <w:p w:rsidR="00DB68A5" w:rsidRDefault="00DB68A5" w:rsidP="00DB68A5">
      <w:pPr>
        <w:pStyle w:val="ListParagraph"/>
        <w:numPr>
          <w:ilvl w:val="0"/>
          <w:numId w:val="7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GLBB Horizontal</w:t>
      </w:r>
    </w:p>
    <w:p w:rsidR="00DB68A5" w:rsidRDefault="00DB68A5" w:rsidP="00DB68A5">
      <w:pPr>
        <w:pStyle w:val="ListParagraph"/>
        <w:tabs>
          <w:tab w:val="left" w:pos="7172"/>
        </w:tabs>
        <w:ind w:left="1440"/>
        <w:rPr>
          <w:rFonts w:ascii="Century Schoolbook" w:hAnsi="Century Schoolbook"/>
          <w:sz w:val="24"/>
          <w:szCs w:val="24"/>
        </w:rPr>
      </w:pPr>
      <w:r w:rsidRPr="00DB68A5">
        <w:rPr>
          <w:rFonts w:ascii="Century Schoolbook" w:hAnsi="Century Schoolbook"/>
          <w:sz w:val="24"/>
          <w:szCs w:val="24"/>
        </w:rPr>
        <w:t>Gerak horizontal adalah gerak benda yang</w:t>
      </w:r>
      <w:r>
        <w:rPr>
          <w:rFonts w:ascii="Century Schoolbook" w:hAnsi="Century Schoolbook"/>
          <w:sz w:val="24"/>
          <w:szCs w:val="24"/>
        </w:rPr>
        <w:t xml:space="preserve"> terjadi pada bidang atau </w:t>
      </w:r>
      <w:r w:rsidRPr="00DB68A5">
        <w:rPr>
          <w:rFonts w:ascii="Century Schoolbook" w:hAnsi="Century Schoolbook"/>
          <w:sz w:val="24"/>
          <w:szCs w:val="24"/>
        </w:rPr>
        <w:t>secara mendatar/horizontal.</w:t>
      </w:r>
      <w:r w:rsidRPr="00DB68A5">
        <w:rPr>
          <w:rFonts w:ascii="Century Schoolbook" w:hAnsi="Century Schoolbook"/>
          <w:sz w:val="24"/>
          <w:szCs w:val="24"/>
        </w:rPr>
        <w:cr/>
      </w:r>
    </w:p>
    <w:p w:rsidR="004A087B" w:rsidRDefault="00DB68A5" w:rsidP="00080406">
      <w:pPr>
        <w:pStyle w:val="ListParagraph"/>
        <w:tabs>
          <w:tab w:val="left" w:pos="7172"/>
        </w:tabs>
        <w:ind w:left="1440"/>
        <w:rPr>
          <w:rFonts w:ascii="Century Schoolbook" w:hAnsi="Century Schoolbook"/>
          <w:i/>
          <w:iCs/>
          <w:sz w:val="24"/>
          <w:szCs w:val="24"/>
        </w:rPr>
      </w:pPr>
      <w:r w:rsidRPr="004A087B">
        <w:rPr>
          <w:rFonts w:ascii="Century Schoolbook" w:hAnsi="Century Schoolbook"/>
          <w:i/>
          <w:iCs/>
          <w:sz w:val="24"/>
          <w:szCs w:val="24"/>
        </w:rPr>
        <w:t xml:space="preserve">Persamaan </w:t>
      </w:r>
      <w:r w:rsidR="00080406">
        <w:rPr>
          <w:rFonts w:ascii="Century Schoolbook" w:hAnsi="Century Schoolbook"/>
          <w:i/>
          <w:iCs/>
          <w:sz w:val="24"/>
          <w:szCs w:val="24"/>
        </w:rPr>
        <w:t>Persamaan</w:t>
      </w:r>
      <w:r w:rsidRPr="004A087B">
        <w:rPr>
          <w:rFonts w:ascii="Century Schoolbook" w:hAnsi="Century Schoolbook"/>
          <w:i/>
          <w:iCs/>
          <w:sz w:val="24"/>
          <w:szCs w:val="24"/>
        </w:rPr>
        <w:t xml:space="preserve"> GLBB</w:t>
      </w:r>
      <w:r w:rsidR="004A087B">
        <w:rPr>
          <w:rFonts w:ascii="Century Schoolbook" w:hAnsi="Century Schoolbook"/>
          <w:i/>
          <w:iCs/>
          <w:sz w:val="24"/>
          <w:szCs w:val="24"/>
        </w:rPr>
        <w:t xml:space="preserve"> </w:t>
      </w:r>
      <w:r w:rsidR="0075674B">
        <w:rPr>
          <w:rFonts w:ascii="Century Schoolbook" w:hAnsi="Century Schoolbook"/>
          <w:i/>
          <w:iCs/>
          <w:sz w:val="24"/>
          <w:szCs w:val="24"/>
        </w:rPr>
        <w:t>Horizontal</w:t>
      </w:r>
    </w:p>
    <w:p w:rsidR="00080406" w:rsidRDefault="00080406" w:rsidP="00080406">
      <w:pPr>
        <w:pStyle w:val="ListParagraph"/>
        <w:tabs>
          <w:tab w:val="left" w:pos="7172"/>
        </w:tabs>
        <w:ind w:left="1440"/>
        <w:rPr>
          <w:rFonts w:ascii="Century Schoolbook" w:hAnsi="Century Schoolbook"/>
          <w:i/>
          <w:iCs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977"/>
        <w:gridCol w:w="3038"/>
      </w:tblGrid>
      <w:tr w:rsidR="00080406" w:rsidTr="00080406">
        <w:tc>
          <w:tcPr>
            <w:tcW w:w="2977" w:type="dxa"/>
            <w:shd w:val="clear" w:color="auto" w:fill="E5B8B7" w:themeFill="accent2" w:themeFillTint="66"/>
          </w:tcPr>
          <w:p w:rsidR="00080406" w:rsidRDefault="00080406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w:r>
              <w:rPr>
                <w:rFonts w:ascii="Century Schoolbook" w:hAnsi="Century Schoolbook"/>
                <w:i/>
                <w:iCs/>
                <w:sz w:val="24"/>
                <w:szCs w:val="24"/>
              </w:rPr>
              <w:t xml:space="preserve">GLBB dipercepat </w:t>
            </w:r>
          </w:p>
        </w:tc>
        <w:tc>
          <w:tcPr>
            <w:tcW w:w="3038" w:type="dxa"/>
            <w:shd w:val="clear" w:color="auto" w:fill="E5B8B7" w:themeFill="accent2" w:themeFillTint="66"/>
          </w:tcPr>
          <w:p w:rsidR="00080406" w:rsidRDefault="00080406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w:r>
              <w:rPr>
                <w:rFonts w:ascii="Century Schoolbook" w:hAnsi="Century Schoolbook"/>
                <w:i/>
                <w:iCs/>
                <w:sz w:val="24"/>
                <w:szCs w:val="24"/>
              </w:rPr>
              <w:t xml:space="preserve">GLBB diperlambat </w:t>
            </w:r>
          </w:p>
        </w:tc>
      </w:tr>
      <w:tr w:rsidR="00080406" w:rsidTr="00080406">
        <w:tc>
          <w:tcPr>
            <w:tcW w:w="2977" w:type="dxa"/>
          </w:tcPr>
          <w:p w:rsidR="00080406" w:rsidRDefault="00411A30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at</m:t>
                </m:r>
              </m:oMath>
            </m:oMathPara>
          </w:p>
          <w:p w:rsidR="00845D2E" w:rsidRPr="00080406" w:rsidRDefault="00845D2E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3038" w:type="dxa"/>
          </w:tcPr>
          <w:p w:rsidR="00080406" w:rsidRPr="00080406" w:rsidRDefault="00411A30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at</m:t>
                </m:r>
              </m:oMath>
            </m:oMathPara>
          </w:p>
        </w:tc>
      </w:tr>
      <w:tr w:rsidR="00080406" w:rsidTr="00080406">
        <w:tc>
          <w:tcPr>
            <w:tcW w:w="2977" w:type="dxa"/>
          </w:tcPr>
          <w:p w:rsidR="00080406" w:rsidRDefault="00411A30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+ 2as</m:t>
                </m:r>
              </m:oMath>
            </m:oMathPara>
          </w:p>
          <w:p w:rsidR="00845D2E" w:rsidRPr="00080406" w:rsidRDefault="00845D2E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3038" w:type="dxa"/>
          </w:tcPr>
          <w:p w:rsidR="00080406" w:rsidRDefault="00411A30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- 2as</m:t>
                </m:r>
              </m:oMath>
            </m:oMathPara>
          </w:p>
        </w:tc>
      </w:tr>
      <w:tr w:rsidR="00080406" w:rsidTr="00080406">
        <w:tc>
          <w:tcPr>
            <w:tcW w:w="2977" w:type="dxa"/>
          </w:tcPr>
          <w:p w:rsidR="00080406" w:rsidRDefault="00080406" w:rsidP="00845D2E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s=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45D2E" w:rsidRDefault="00845D2E" w:rsidP="00845D2E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</w:p>
        </w:tc>
        <w:tc>
          <w:tcPr>
            <w:tcW w:w="3038" w:type="dxa"/>
          </w:tcPr>
          <w:p w:rsidR="00080406" w:rsidRPr="00845D2E" w:rsidRDefault="00845D2E" w:rsidP="00080406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s=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Dengan: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a = percepatan (m/s</w:t>
      </w:r>
      <w:r>
        <w:rPr>
          <w:rFonts w:ascii="Century Schoolbook" w:eastAsiaTheme="minorEastAsia" w:hAnsi="Century Schoolbook"/>
          <w:sz w:val="24"/>
          <w:szCs w:val="24"/>
          <w:vertAlign w:val="superscript"/>
        </w:rPr>
        <w:t>2</w:t>
      </w:r>
      <w:r>
        <w:rPr>
          <w:rFonts w:ascii="Century Schoolbook" w:eastAsiaTheme="minorEastAsia" w:hAnsi="Century Schoolbook"/>
          <w:sz w:val="24"/>
          <w:szCs w:val="24"/>
        </w:rPr>
        <w:t>)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v</w:t>
      </w:r>
      <w:r>
        <w:rPr>
          <w:rFonts w:ascii="Century Schoolbook" w:eastAsiaTheme="minorEastAsia" w:hAnsi="Century Schoolbook"/>
          <w:sz w:val="24"/>
          <w:szCs w:val="24"/>
          <w:vertAlign w:val="subscript"/>
        </w:rPr>
        <w:t>t</w:t>
      </w:r>
      <w:r>
        <w:rPr>
          <w:rFonts w:ascii="Century Schoolbook" w:eastAsiaTheme="minorEastAsia" w:hAnsi="Century Schoolbook"/>
          <w:sz w:val="24"/>
          <w:szCs w:val="24"/>
        </w:rPr>
        <w:t xml:space="preserve"> = kecepatan akhir (m/s)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v</w:t>
      </w:r>
      <w:r>
        <w:rPr>
          <w:rFonts w:ascii="Century Schoolbook" w:eastAsiaTheme="minorEastAsia" w:hAnsi="Century Schoolbook"/>
          <w:sz w:val="24"/>
          <w:szCs w:val="24"/>
          <w:vertAlign w:val="subscript"/>
        </w:rPr>
        <w:t xml:space="preserve">0 </w:t>
      </w:r>
      <w:r>
        <w:rPr>
          <w:rFonts w:ascii="Century Schoolbook" w:eastAsiaTheme="minorEastAsia" w:hAnsi="Century Schoolbook"/>
          <w:sz w:val="24"/>
          <w:szCs w:val="24"/>
        </w:rPr>
        <w:t>= kecepatan awal (m/s)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t = selang waktu (s)</w:t>
      </w:r>
    </w:p>
    <w:p w:rsidR="00080406" w:rsidRP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s = jarak (m)</w:t>
      </w:r>
    </w:p>
    <w:p w:rsidR="004A087B" w:rsidRPr="004A087B" w:rsidRDefault="004A087B" w:rsidP="004A087B">
      <w:pPr>
        <w:pStyle w:val="ListParagraph"/>
        <w:tabs>
          <w:tab w:val="left" w:pos="7172"/>
        </w:tabs>
        <w:ind w:left="1440"/>
        <w:rPr>
          <w:rFonts w:ascii="Century Schoolbook" w:hAnsi="Century Schoolbook"/>
          <w:sz w:val="24"/>
          <w:szCs w:val="24"/>
        </w:rPr>
      </w:pPr>
    </w:p>
    <w:p w:rsidR="00DB68A5" w:rsidRDefault="00DB68A5" w:rsidP="00845D2E">
      <w:pPr>
        <w:pStyle w:val="ListParagraph"/>
        <w:numPr>
          <w:ilvl w:val="0"/>
          <w:numId w:val="7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GLBB Vertikal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hAnsi="Century Schoolbook"/>
          <w:sz w:val="24"/>
          <w:szCs w:val="24"/>
        </w:rPr>
      </w:pPr>
      <w:r w:rsidRPr="00845D2E">
        <w:rPr>
          <w:rFonts w:ascii="Century Schoolbook" w:hAnsi="Century Schoolbook"/>
          <w:sz w:val="24"/>
          <w:szCs w:val="24"/>
        </w:rPr>
        <w:t>Gerak vertikal adalah gerak benda yang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845D2E">
        <w:rPr>
          <w:rFonts w:ascii="Century Schoolbook" w:hAnsi="Century Schoolbook"/>
          <w:sz w:val="24"/>
          <w:szCs w:val="24"/>
        </w:rPr>
        <w:t>terjadi secara vertikal, baik dari atas ke bawah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845D2E">
        <w:rPr>
          <w:rFonts w:ascii="Century Schoolbook" w:hAnsi="Century Schoolbook"/>
          <w:sz w:val="24"/>
          <w:szCs w:val="24"/>
        </w:rPr>
        <w:t>atau sebaliknya</w:t>
      </w:r>
      <w:r>
        <w:rPr>
          <w:rFonts w:ascii="Century Schoolbook" w:hAnsi="Century Schoolbook"/>
          <w:sz w:val="24"/>
          <w:szCs w:val="24"/>
        </w:rPr>
        <w:t>.</w:t>
      </w: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hAnsi="Century Schoolbook"/>
          <w:sz w:val="24"/>
          <w:szCs w:val="24"/>
        </w:rPr>
      </w:pPr>
      <w:r w:rsidRPr="00845D2E">
        <w:rPr>
          <w:rFonts w:ascii="Century Schoolbook" w:hAnsi="Century Schoolbook"/>
          <w:sz w:val="24"/>
          <w:szCs w:val="24"/>
        </w:rPr>
        <w:t>Besaran-besaran gerak lurus pada GLBB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845D2E">
        <w:rPr>
          <w:rFonts w:ascii="Century Schoolbook" w:hAnsi="Century Schoolbook"/>
          <w:sz w:val="24"/>
          <w:szCs w:val="24"/>
        </w:rPr>
        <w:t>vertikal dengan anggapan bahwa:</w:t>
      </w:r>
    </w:p>
    <w:p w:rsidR="00845D2E" w:rsidRDefault="00845D2E" w:rsidP="00845D2E">
      <w:pPr>
        <w:pStyle w:val="ListParagraph"/>
        <w:numPr>
          <w:ilvl w:val="0"/>
          <w:numId w:val="9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 w:rsidRPr="00845D2E">
        <w:rPr>
          <w:rFonts w:ascii="Century Schoolbook" w:hAnsi="Century Schoolbook"/>
          <w:sz w:val="24"/>
          <w:szCs w:val="24"/>
        </w:rPr>
        <w:t>Percepatan yang terjadi adalah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845D2E">
        <w:rPr>
          <w:rFonts w:ascii="Century Schoolbook" w:hAnsi="Century Schoolbook"/>
          <w:sz w:val="24"/>
          <w:szCs w:val="24"/>
        </w:rPr>
        <w:t xml:space="preserve">percepatan gravitasi </w:t>
      </w:r>
      <w:r w:rsidRPr="00845D2E">
        <w:rPr>
          <w:rFonts w:ascii="Century Schoolbook" w:hAnsi="Century Schoolbook"/>
          <w:i/>
          <w:iCs/>
          <w:sz w:val="24"/>
          <w:szCs w:val="24"/>
        </w:rPr>
        <w:t>(a = g),</w:t>
      </w:r>
    </w:p>
    <w:p w:rsidR="00845D2E" w:rsidRPr="00845D2E" w:rsidRDefault="00845D2E" w:rsidP="00845D2E">
      <w:pPr>
        <w:pStyle w:val="ListParagraph"/>
        <w:numPr>
          <w:ilvl w:val="0"/>
          <w:numId w:val="9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 w:rsidRPr="00845D2E">
        <w:rPr>
          <w:rFonts w:ascii="Century Schoolbook" w:hAnsi="Century Schoolbook"/>
          <w:sz w:val="24"/>
          <w:szCs w:val="24"/>
        </w:rPr>
        <w:t xml:space="preserve">Jarak adalah ketinggian </w:t>
      </w:r>
      <w:r w:rsidRPr="00845D2E">
        <w:rPr>
          <w:rFonts w:ascii="Century Schoolbook" w:hAnsi="Century Schoolbook"/>
          <w:i/>
          <w:iCs/>
          <w:sz w:val="24"/>
          <w:szCs w:val="24"/>
        </w:rPr>
        <w:t>(s = h),</w:t>
      </w:r>
    </w:p>
    <w:p w:rsidR="00845D2E" w:rsidRDefault="00845D2E" w:rsidP="00185AF9">
      <w:pPr>
        <w:pStyle w:val="ListParagraph"/>
        <w:numPr>
          <w:ilvl w:val="0"/>
          <w:numId w:val="9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 w:rsidRPr="00845D2E">
        <w:rPr>
          <w:rFonts w:ascii="Century Schoolbook" w:hAnsi="Century Schoolbook"/>
          <w:sz w:val="24"/>
          <w:szCs w:val="24"/>
        </w:rPr>
        <w:t>Pada GLBB vertikal arah ke pusat bumi dinamakan GLBB dipercepat sedangkan jika menjauhi pusat bumi disebut GLBB diperlambat</w:t>
      </w:r>
    </w:p>
    <w:p w:rsidR="007E02BD" w:rsidRPr="00845D2E" w:rsidRDefault="007E02BD" w:rsidP="007E02BD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977"/>
        <w:gridCol w:w="3038"/>
      </w:tblGrid>
      <w:tr w:rsidR="00845D2E" w:rsidTr="009A0862">
        <w:tc>
          <w:tcPr>
            <w:tcW w:w="2977" w:type="dxa"/>
            <w:shd w:val="clear" w:color="auto" w:fill="E5B8B7" w:themeFill="accent2" w:themeFillTint="66"/>
          </w:tcPr>
          <w:p w:rsidR="00845D2E" w:rsidRDefault="00845D2E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w:r>
              <w:rPr>
                <w:rFonts w:ascii="Century Schoolbook" w:hAnsi="Century Schoolbook"/>
                <w:i/>
                <w:iCs/>
                <w:sz w:val="24"/>
                <w:szCs w:val="24"/>
              </w:rPr>
              <w:lastRenderedPageBreak/>
              <w:t xml:space="preserve">GLBB dipercepat </w:t>
            </w:r>
          </w:p>
        </w:tc>
        <w:tc>
          <w:tcPr>
            <w:tcW w:w="3038" w:type="dxa"/>
            <w:shd w:val="clear" w:color="auto" w:fill="E5B8B7" w:themeFill="accent2" w:themeFillTint="66"/>
          </w:tcPr>
          <w:p w:rsidR="00845D2E" w:rsidRDefault="00845D2E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w:r>
              <w:rPr>
                <w:rFonts w:ascii="Century Schoolbook" w:hAnsi="Century Schoolbook"/>
                <w:i/>
                <w:iCs/>
                <w:sz w:val="24"/>
                <w:szCs w:val="24"/>
              </w:rPr>
              <w:t xml:space="preserve">GLBB diperlambat </w:t>
            </w:r>
          </w:p>
        </w:tc>
      </w:tr>
      <w:tr w:rsidR="00845D2E" w:rsidRPr="00080406" w:rsidTr="009A0862">
        <w:tc>
          <w:tcPr>
            <w:tcW w:w="2977" w:type="dxa"/>
          </w:tcPr>
          <w:p w:rsidR="00845D2E" w:rsidRDefault="00411A30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gt</m:t>
                </m:r>
              </m:oMath>
            </m:oMathPara>
          </w:p>
          <w:p w:rsidR="00845D2E" w:rsidRPr="00080406" w:rsidRDefault="00845D2E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3038" w:type="dxa"/>
          </w:tcPr>
          <w:p w:rsidR="00845D2E" w:rsidRPr="00080406" w:rsidRDefault="00411A30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gt</m:t>
                </m:r>
              </m:oMath>
            </m:oMathPara>
          </w:p>
        </w:tc>
      </w:tr>
      <w:tr w:rsidR="00845D2E" w:rsidTr="009A0862">
        <w:tc>
          <w:tcPr>
            <w:tcW w:w="2977" w:type="dxa"/>
          </w:tcPr>
          <w:p w:rsidR="00845D2E" w:rsidRDefault="00411A30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+ 2gh</m:t>
                </m:r>
              </m:oMath>
            </m:oMathPara>
          </w:p>
          <w:p w:rsidR="00845D2E" w:rsidRPr="00080406" w:rsidRDefault="00845D2E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3038" w:type="dxa"/>
          </w:tcPr>
          <w:p w:rsidR="00845D2E" w:rsidRDefault="00411A30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- 2gh</m:t>
                </m:r>
              </m:oMath>
            </m:oMathPara>
          </w:p>
        </w:tc>
      </w:tr>
      <w:tr w:rsidR="00845D2E" w:rsidRPr="00845D2E" w:rsidTr="009A0862">
        <w:tc>
          <w:tcPr>
            <w:tcW w:w="2977" w:type="dxa"/>
          </w:tcPr>
          <w:p w:rsidR="00845D2E" w:rsidRDefault="00185AF9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h=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45D2E" w:rsidRDefault="00845D2E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</w:p>
        </w:tc>
        <w:tc>
          <w:tcPr>
            <w:tcW w:w="3038" w:type="dxa"/>
          </w:tcPr>
          <w:p w:rsidR="00845D2E" w:rsidRPr="00845D2E" w:rsidRDefault="00185AF9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h=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845D2E" w:rsidRPr="00845D2E" w:rsidRDefault="00845D2E" w:rsidP="00845D2E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</w:p>
    <w:p w:rsidR="00845D2E" w:rsidRDefault="00845D2E" w:rsidP="00845D2E">
      <w:pPr>
        <w:pStyle w:val="ListParagraph"/>
        <w:tabs>
          <w:tab w:val="left" w:pos="7172"/>
        </w:tabs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GLBB vertikal terbagi menjadi :</w:t>
      </w:r>
    </w:p>
    <w:p w:rsidR="00845D2E" w:rsidRDefault="00185AF9" w:rsidP="00845D2E">
      <w:pPr>
        <w:pStyle w:val="ListParagraph"/>
        <w:numPr>
          <w:ilvl w:val="0"/>
          <w:numId w:val="10"/>
        </w:numPr>
        <w:tabs>
          <w:tab w:val="left" w:pos="7172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Gerak jatuh bebas</w:t>
      </w:r>
    </w:p>
    <w:p w:rsidR="00185AF9" w:rsidRDefault="007E02BD" w:rsidP="007E02BD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  <w:r w:rsidRPr="007E02BD">
        <w:rPr>
          <w:rFonts w:ascii="Century Schoolbook" w:hAnsi="Century Schoolbook"/>
          <w:sz w:val="24"/>
          <w:szCs w:val="24"/>
        </w:rPr>
        <w:t>Gerak jatuh bebas adalah gerak vertikal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E02BD">
        <w:rPr>
          <w:rFonts w:ascii="Century Schoolbook" w:hAnsi="Century Schoolbook"/>
          <w:sz w:val="24"/>
          <w:szCs w:val="24"/>
        </w:rPr>
        <w:t>ke bawah yang tidak memiliki kecepatan</w:t>
      </w:r>
      <w:r>
        <w:rPr>
          <w:rFonts w:ascii="Century Schoolbook" w:hAnsi="Century Schoolbook"/>
          <w:sz w:val="24"/>
          <w:szCs w:val="24"/>
        </w:rPr>
        <w:t xml:space="preserve"> awal, dan percepatannya adalah </w:t>
      </w:r>
      <w:r w:rsidRPr="007E02BD">
        <w:rPr>
          <w:rFonts w:ascii="Century Schoolbook" w:hAnsi="Century Schoolbook"/>
          <w:sz w:val="24"/>
          <w:szCs w:val="24"/>
        </w:rPr>
        <w:t>gravitasi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E02BD">
        <w:rPr>
          <w:rFonts w:ascii="Century Schoolbook" w:hAnsi="Century Schoolbook"/>
          <w:sz w:val="24"/>
          <w:szCs w:val="24"/>
        </w:rPr>
        <w:t>bumi</w:t>
      </w:r>
      <w:r>
        <w:rPr>
          <w:rFonts w:ascii="Century Schoolbook" w:hAnsi="Century Schoolbook"/>
          <w:sz w:val="24"/>
          <w:szCs w:val="24"/>
        </w:rPr>
        <w:t>.</w:t>
      </w:r>
    </w:p>
    <w:tbl>
      <w:tblPr>
        <w:tblStyle w:val="TableGrid"/>
        <w:tblW w:w="0" w:type="auto"/>
        <w:tblInd w:w="2160" w:type="dxa"/>
        <w:tblLook w:val="04A0"/>
      </w:tblPr>
      <w:tblGrid>
        <w:gridCol w:w="5178"/>
      </w:tblGrid>
      <w:tr w:rsidR="007E02BD" w:rsidTr="002659CF">
        <w:tc>
          <w:tcPr>
            <w:tcW w:w="5178" w:type="dxa"/>
            <w:shd w:val="clear" w:color="auto" w:fill="D99594" w:themeFill="accent2" w:themeFillTint="99"/>
          </w:tcPr>
          <w:p w:rsidR="007E02BD" w:rsidRDefault="007E02BD" w:rsidP="002659CF">
            <w:pPr>
              <w:tabs>
                <w:tab w:val="left" w:pos="7172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2659CF">
              <w:rPr>
                <w:rFonts w:ascii="Century Schoolbook" w:hAnsi="Century Schoolbook"/>
                <w:sz w:val="24"/>
                <w:szCs w:val="24"/>
              </w:rPr>
              <w:t>Persamaan persamaan gerak jatuh bebas</w:t>
            </w:r>
          </w:p>
          <w:p w:rsidR="002659CF" w:rsidRDefault="002659CF" w:rsidP="002659CF">
            <w:pPr>
              <w:tabs>
                <w:tab w:val="left" w:pos="7172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7E02BD" w:rsidTr="002659CF">
        <w:tc>
          <w:tcPr>
            <w:tcW w:w="5178" w:type="dxa"/>
          </w:tcPr>
          <w:p w:rsidR="002659CF" w:rsidRPr="007E02BD" w:rsidRDefault="00411A30" w:rsidP="002659CF">
            <w:pPr>
              <w:tabs>
                <w:tab w:val="left" w:pos="7172"/>
              </w:tabs>
              <w:rPr>
                <w:rFonts w:ascii="Century Schoolbook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=gt</m:t>
                </m:r>
              </m:oMath>
            </m:oMathPara>
          </w:p>
          <w:p w:rsidR="007E02BD" w:rsidRDefault="007E02BD" w:rsidP="007E02BD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7E02BD" w:rsidTr="002659CF">
        <w:tc>
          <w:tcPr>
            <w:tcW w:w="5178" w:type="dxa"/>
          </w:tcPr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h=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7E02BD" w:rsidRDefault="007E02BD" w:rsidP="007E02BD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7E02BD" w:rsidTr="002659CF">
        <w:tc>
          <w:tcPr>
            <w:tcW w:w="5178" w:type="dxa"/>
          </w:tcPr>
          <w:p w:rsidR="002659CF" w:rsidRDefault="002659CF" w:rsidP="002659CF">
            <w:pPr>
              <w:pStyle w:val="ListParagraph"/>
              <w:tabs>
                <w:tab w:val="left" w:pos="7172"/>
              </w:tabs>
              <w:ind w:left="216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  <w:p w:rsidR="002659CF" w:rsidRPr="007E02BD" w:rsidRDefault="00411A30" w:rsidP="002659CF">
            <w:pPr>
              <w:tabs>
                <w:tab w:val="left" w:pos="7172"/>
              </w:tabs>
              <w:rPr>
                <w:rFonts w:ascii="Century Schoolbook" w:eastAsiaTheme="minorEastAsia" w:hAnsi="Century Schoolbook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2gh</m:t>
                    </m:r>
                  </m:e>
                </m:rad>
              </m:oMath>
            </m:oMathPara>
          </w:p>
          <w:p w:rsidR="007E02BD" w:rsidRDefault="007E02BD" w:rsidP="007E02BD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7E02BD" w:rsidRDefault="007E02BD" w:rsidP="007E02BD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</w:p>
    <w:p w:rsidR="007E02BD" w:rsidRDefault="007E02BD" w:rsidP="007E02BD">
      <w:pPr>
        <w:pStyle w:val="ListParagraph"/>
        <w:numPr>
          <w:ilvl w:val="0"/>
          <w:numId w:val="10"/>
        </w:numPr>
        <w:tabs>
          <w:tab w:val="left" w:pos="7172"/>
        </w:tabs>
        <w:rPr>
          <w:rFonts w:ascii="Century Schoolbook" w:eastAsiaTheme="minorEastAsia" w:hAnsi="Century Schoolbook"/>
          <w:i/>
          <w:sz w:val="24"/>
          <w:szCs w:val="24"/>
        </w:rPr>
      </w:pPr>
      <w:r>
        <w:rPr>
          <w:rFonts w:ascii="Century Schoolbook" w:eastAsiaTheme="minorEastAsia" w:hAnsi="Century Schoolbook"/>
          <w:iCs/>
          <w:sz w:val="24"/>
          <w:szCs w:val="24"/>
        </w:rPr>
        <w:t>Gerak Vertikal ke Bawah</w:t>
      </w:r>
    </w:p>
    <w:p w:rsidR="007E02BD" w:rsidRDefault="007E02BD" w:rsidP="007E02BD">
      <w:pPr>
        <w:pStyle w:val="ListParagraph"/>
        <w:tabs>
          <w:tab w:val="left" w:pos="7172"/>
        </w:tabs>
        <w:ind w:left="2160"/>
        <w:rPr>
          <w:rFonts w:ascii="Century Schoolbook" w:eastAsiaTheme="minorEastAsia" w:hAnsi="Century Schoolbook"/>
          <w:iCs/>
          <w:sz w:val="24"/>
          <w:szCs w:val="24"/>
        </w:rPr>
      </w:pPr>
      <w:r w:rsidRPr="007E02BD">
        <w:rPr>
          <w:rFonts w:ascii="Century Schoolbook" w:eastAsiaTheme="minorEastAsia" w:hAnsi="Century Schoolbook"/>
          <w:iCs/>
          <w:sz w:val="24"/>
          <w:szCs w:val="24"/>
        </w:rPr>
        <w:t>Gerak vertikal ke bawah adalah gerak</w:t>
      </w:r>
      <w:r>
        <w:rPr>
          <w:rFonts w:ascii="Century Schoolbook" w:eastAsiaTheme="minorEastAsia" w:hAnsi="Century Schoolbook"/>
          <w:iCs/>
          <w:sz w:val="24"/>
          <w:szCs w:val="24"/>
        </w:rPr>
        <w:t xml:space="preserve"> </w:t>
      </w:r>
      <w:r w:rsidRPr="007E02BD">
        <w:rPr>
          <w:rFonts w:ascii="Century Schoolbook" w:eastAsiaTheme="minorEastAsia" w:hAnsi="Century Schoolbook"/>
          <w:iCs/>
          <w:sz w:val="24"/>
          <w:szCs w:val="24"/>
        </w:rPr>
        <w:t>vertikal menuju pusat bumi yang memiliki</w:t>
      </w:r>
      <w:r>
        <w:rPr>
          <w:rFonts w:ascii="Century Schoolbook" w:eastAsiaTheme="minorEastAsia" w:hAnsi="Century Schoolbook"/>
          <w:iCs/>
          <w:sz w:val="24"/>
          <w:szCs w:val="24"/>
        </w:rPr>
        <w:t xml:space="preserve"> </w:t>
      </w:r>
      <w:r w:rsidRPr="007E02BD">
        <w:rPr>
          <w:rFonts w:ascii="Century Schoolbook" w:eastAsiaTheme="minorEastAsia" w:hAnsi="Century Schoolbook"/>
          <w:iCs/>
          <w:sz w:val="24"/>
          <w:szCs w:val="24"/>
        </w:rPr>
        <w:t>kecepatan awal, dan percepatannya</w:t>
      </w:r>
      <w:r>
        <w:rPr>
          <w:rFonts w:ascii="Century Schoolbook" w:eastAsiaTheme="minorEastAsia" w:hAnsi="Century Schoolbook"/>
          <w:iCs/>
          <w:sz w:val="24"/>
          <w:szCs w:val="24"/>
        </w:rPr>
        <w:t xml:space="preserve"> </w:t>
      </w:r>
      <w:r w:rsidRPr="007E02BD">
        <w:rPr>
          <w:rFonts w:ascii="Century Schoolbook" w:eastAsiaTheme="minorEastAsia" w:hAnsi="Century Schoolbook"/>
          <w:iCs/>
          <w:sz w:val="24"/>
          <w:szCs w:val="24"/>
        </w:rPr>
        <w:t>adalah gravitasi bumi.</w:t>
      </w:r>
      <w:r w:rsidR="002659CF">
        <w:rPr>
          <w:rFonts w:ascii="Century Schoolbook" w:eastAsiaTheme="minorEastAsia" w:hAnsi="Century Schoolbook"/>
          <w:iCs/>
          <w:sz w:val="24"/>
          <w:szCs w:val="24"/>
        </w:rPr>
        <w:t xml:space="preserve"> Contoh : bola yang diayunkan kemudian dilempar.</w:t>
      </w:r>
    </w:p>
    <w:p w:rsidR="002659CF" w:rsidRPr="007E02BD" w:rsidRDefault="002659CF" w:rsidP="007E02BD">
      <w:pPr>
        <w:pStyle w:val="ListParagraph"/>
        <w:tabs>
          <w:tab w:val="left" w:pos="7172"/>
        </w:tabs>
        <w:ind w:left="2160"/>
        <w:rPr>
          <w:rFonts w:ascii="Century Schoolbook" w:eastAsiaTheme="minorEastAsia" w:hAnsi="Century Schoolbook"/>
          <w:iCs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/>
      </w:tblPr>
      <w:tblGrid>
        <w:gridCol w:w="5178"/>
      </w:tblGrid>
      <w:tr w:rsidR="002659CF" w:rsidTr="002659CF">
        <w:tc>
          <w:tcPr>
            <w:tcW w:w="5178" w:type="dxa"/>
            <w:shd w:val="clear" w:color="auto" w:fill="D99594" w:themeFill="accent2" w:themeFillTint="99"/>
          </w:tcPr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w:r>
              <w:rPr>
                <w:rFonts w:ascii="Century Schoolbook" w:eastAsiaTheme="minorEastAsia" w:hAnsi="Century Schoolbook"/>
                <w:sz w:val="24"/>
                <w:szCs w:val="24"/>
              </w:rPr>
              <w:t>Persamaan Gerak Vertikal ke Bawah</w:t>
            </w:r>
          </w:p>
          <w:p w:rsidR="002659CF" w:rsidRDefault="002659CF" w:rsidP="007E02BD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2659CF">
        <w:tc>
          <w:tcPr>
            <w:tcW w:w="5178" w:type="dxa"/>
          </w:tcPr>
          <w:p w:rsidR="002659CF" w:rsidRDefault="00411A30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gt</m:t>
                </m:r>
              </m:oMath>
            </m:oMathPara>
          </w:p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2659CF">
        <w:tc>
          <w:tcPr>
            <w:tcW w:w="5178" w:type="dxa"/>
          </w:tcPr>
          <w:p w:rsidR="002659CF" w:rsidRDefault="00411A30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+ 2gh</m:t>
                </m:r>
              </m:oMath>
            </m:oMathPara>
          </w:p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2659CF">
        <w:tc>
          <w:tcPr>
            <w:tcW w:w="5178" w:type="dxa"/>
          </w:tcPr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h=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</w:tbl>
    <w:p w:rsidR="007E02BD" w:rsidRDefault="007E02BD" w:rsidP="007E02BD">
      <w:pPr>
        <w:pStyle w:val="ListParagraph"/>
        <w:tabs>
          <w:tab w:val="left" w:pos="7172"/>
        </w:tabs>
        <w:ind w:left="2160"/>
        <w:rPr>
          <w:rFonts w:ascii="Century Schoolbook" w:eastAsiaTheme="minorEastAsia" w:hAnsi="Century Schoolbook"/>
          <w:sz w:val="24"/>
          <w:szCs w:val="24"/>
        </w:rPr>
      </w:pPr>
    </w:p>
    <w:p w:rsidR="002659CF" w:rsidRDefault="002659CF" w:rsidP="002659CF">
      <w:pPr>
        <w:pStyle w:val="ListParagraph"/>
        <w:numPr>
          <w:ilvl w:val="0"/>
          <w:numId w:val="10"/>
        </w:numPr>
        <w:tabs>
          <w:tab w:val="left" w:pos="7172"/>
        </w:tabs>
        <w:rPr>
          <w:rFonts w:ascii="Century Schoolbook" w:eastAsiaTheme="minorEastAsia" w:hAnsi="Century Schoolbook"/>
          <w:sz w:val="24"/>
          <w:szCs w:val="24"/>
        </w:rPr>
      </w:pPr>
      <w:r>
        <w:rPr>
          <w:rFonts w:ascii="Century Schoolbook" w:eastAsiaTheme="minorEastAsia" w:hAnsi="Century Schoolbook"/>
          <w:sz w:val="24"/>
          <w:szCs w:val="24"/>
        </w:rPr>
        <w:t>Gerak Vertikal ke Atas</w:t>
      </w:r>
    </w:p>
    <w:p w:rsidR="002659CF" w:rsidRDefault="002659CF" w:rsidP="002659CF">
      <w:pPr>
        <w:pStyle w:val="ListParagraph"/>
        <w:tabs>
          <w:tab w:val="left" w:pos="7172"/>
        </w:tabs>
        <w:ind w:left="2160"/>
        <w:rPr>
          <w:rFonts w:ascii="Century Schoolbook" w:eastAsiaTheme="minorEastAsia" w:hAnsi="Century Schoolbook"/>
          <w:sz w:val="24"/>
          <w:szCs w:val="24"/>
        </w:rPr>
      </w:pPr>
      <w:r w:rsidRPr="002659CF">
        <w:rPr>
          <w:rFonts w:ascii="Century Schoolbook" w:eastAsiaTheme="minorEastAsia" w:hAnsi="Century Schoolbook"/>
          <w:sz w:val="24"/>
          <w:szCs w:val="24"/>
        </w:rPr>
        <w:lastRenderedPageBreak/>
        <w:t>Gerak vertikal ke atas adalah gerak</w:t>
      </w:r>
      <w:r>
        <w:rPr>
          <w:rFonts w:ascii="Century Schoolbook" w:eastAsiaTheme="minorEastAsia" w:hAnsi="Century Schoolbook"/>
          <w:sz w:val="24"/>
          <w:szCs w:val="24"/>
        </w:rPr>
        <w:t xml:space="preserve"> </w:t>
      </w:r>
      <w:r w:rsidRPr="002659CF">
        <w:rPr>
          <w:rFonts w:ascii="Century Schoolbook" w:eastAsiaTheme="minorEastAsia" w:hAnsi="Century Schoolbook"/>
          <w:sz w:val="24"/>
          <w:szCs w:val="24"/>
        </w:rPr>
        <w:t>vertikal menjauhi pusat bumi yang</w:t>
      </w:r>
      <w:r>
        <w:rPr>
          <w:rFonts w:ascii="Century Schoolbook" w:eastAsiaTheme="minorEastAsia" w:hAnsi="Century Schoolbook"/>
          <w:sz w:val="24"/>
          <w:szCs w:val="24"/>
        </w:rPr>
        <w:t xml:space="preserve"> </w:t>
      </w:r>
      <w:r w:rsidRPr="002659CF">
        <w:rPr>
          <w:rFonts w:ascii="Century Schoolbook" w:eastAsiaTheme="minorEastAsia" w:hAnsi="Century Schoolbook"/>
          <w:sz w:val="24"/>
          <w:szCs w:val="24"/>
        </w:rPr>
        <w:t>memiliki kecepatan awal, dan gravitasi</w:t>
      </w:r>
      <w:r>
        <w:rPr>
          <w:rFonts w:ascii="Century Schoolbook" w:eastAsiaTheme="minorEastAsia" w:hAnsi="Century Schoolbook"/>
          <w:sz w:val="24"/>
          <w:szCs w:val="24"/>
        </w:rPr>
        <w:t xml:space="preserve"> </w:t>
      </w:r>
      <w:r w:rsidRPr="002659CF">
        <w:rPr>
          <w:rFonts w:ascii="Century Schoolbook" w:eastAsiaTheme="minorEastAsia" w:hAnsi="Century Schoolbook"/>
          <w:sz w:val="24"/>
          <w:szCs w:val="24"/>
        </w:rPr>
        <w:t>bumi adalah perlambatannya.</w:t>
      </w:r>
    </w:p>
    <w:p w:rsidR="002659CF" w:rsidRPr="002659CF" w:rsidRDefault="002659CF" w:rsidP="002659CF">
      <w:pPr>
        <w:pStyle w:val="ListParagraph"/>
        <w:tabs>
          <w:tab w:val="left" w:pos="7172"/>
        </w:tabs>
        <w:ind w:left="2160"/>
        <w:rPr>
          <w:rFonts w:ascii="Century Schoolbook" w:eastAsiaTheme="minorEastAsia" w:hAnsi="Century Schoolbook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/>
      </w:tblPr>
      <w:tblGrid>
        <w:gridCol w:w="5178"/>
      </w:tblGrid>
      <w:tr w:rsidR="002659CF" w:rsidTr="009A0862">
        <w:tc>
          <w:tcPr>
            <w:tcW w:w="5178" w:type="dxa"/>
            <w:shd w:val="clear" w:color="auto" w:fill="D99594" w:themeFill="accent2" w:themeFillTint="99"/>
          </w:tcPr>
          <w:p w:rsidR="002659CF" w:rsidRDefault="002659CF" w:rsidP="002659CF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w:r>
              <w:rPr>
                <w:rFonts w:ascii="Century Schoolbook" w:eastAsiaTheme="minorEastAsia" w:hAnsi="Century Schoolbook"/>
                <w:sz w:val="24"/>
                <w:szCs w:val="24"/>
              </w:rPr>
              <w:t>Persamaan Gerak Vertikal ke Atas</w:t>
            </w:r>
          </w:p>
          <w:p w:rsidR="002659CF" w:rsidRDefault="002659CF" w:rsidP="009A0862">
            <w:pPr>
              <w:pStyle w:val="ListParagraph"/>
              <w:tabs>
                <w:tab w:val="left" w:pos="7172"/>
              </w:tabs>
              <w:ind w:left="0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9A0862">
        <w:tc>
          <w:tcPr>
            <w:tcW w:w="5178" w:type="dxa"/>
          </w:tcPr>
          <w:p w:rsidR="002659CF" w:rsidRDefault="00411A30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 gt</m:t>
                </m:r>
              </m:oMath>
            </m:oMathPara>
          </w:p>
          <w:p w:rsidR="002659CF" w:rsidRDefault="002659CF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9A0862">
        <w:tc>
          <w:tcPr>
            <w:tcW w:w="5178" w:type="dxa"/>
          </w:tcPr>
          <w:p w:rsidR="002659CF" w:rsidRDefault="00411A30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- 2gh</m:t>
                </m:r>
              </m:oMath>
            </m:oMathPara>
          </w:p>
          <w:p w:rsidR="002659CF" w:rsidRDefault="002659CF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2659CF" w:rsidTr="009A0862">
        <w:tc>
          <w:tcPr>
            <w:tcW w:w="5178" w:type="dxa"/>
          </w:tcPr>
          <w:p w:rsidR="002659CF" w:rsidRDefault="002659CF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h=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2659CF" w:rsidRDefault="002659CF" w:rsidP="009A0862">
            <w:pPr>
              <w:pStyle w:val="ListParagraph"/>
              <w:tabs>
                <w:tab w:val="left" w:pos="7172"/>
              </w:tabs>
              <w:ind w:left="0"/>
              <w:jc w:val="center"/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</w:tbl>
    <w:p w:rsidR="002659CF" w:rsidRDefault="002659CF" w:rsidP="002659CF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</w:p>
    <w:p w:rsidR="007E02BD" w:rsidRDefault="002659CF" w:rsidP="002659CF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  <w:r w:rsidRPr="002659CF">
        <w:rPr>
          <w:rFonts w:ascii="Century Schoolbook" w:hAnsi="Century Schoolbook"/>
          <w:sz w:val="24"/>
          <w:szCs w:val="24"/>
        </w:rPr>
        <w:t>Pada gerak ini, terdapat titik maksimum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2659CF">
        <w:rPr>
          <w:rFonts w:ascii="Century Schoolbook" w:hAnsi="Century Schoolbook"/>
          <w:sz w:val="24"/>
          <w:szCs w:val="24"/>
        </w:rPr>
        <w:t>suatu benda bertahan udara sebelum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2659CF">
        <w:rPr>
          <w:rFonts w:ascii="Century Schoolbook" w:hAnsi="Century Schoolbook"/>
          <w:sz w:val="24"/>
          <w:szCs w:val="24"/>
        </w:rPr>
        <w:t>ditarik kembali oleh gravitasi bumi, yang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2659CF">
        <w:rPr>
          <w:rFonts w:ascii="Century Schoolbook" w:hAnsi="Century Schoolbook"/>
          <w:sz w:val="24"/>
          <w:szCs w:val="24"/>
        </w:rPr>
        <w:t>memiliki kecepatan sama dengan nol.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2659CF">
        <w:rPr>
          <w:rFonts w:ascii="Century Schoolbook" w:hAnsi="Century Schoolbook"/>
          <w:sz w:val="24"/>
          <w:szCs w:val="24"/>
        </w:rPr>
        <w:t>Waktu untuk mencapai titik maksimum:</w:t>
      </w:r>
    </w:p>
    <w:p w:rsidR="002659CF" w:rsidRPr="002659CF" w:rsidRDefault="00411A30" w:rsidP="002659CF">
      <w:pPr>
        <w:pStyle w:val="ListParagraph"/>
        <w:tabs>
          <w:tab w:val="left" w:pos="7172"/>
        </w:tabs>
        <w:ind w:left="2160"/>
        <w:rPr>
          <w:rFonts w:ascii="Century Schoolbook" w:hAnsi="Century Schoolbook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hmaks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</m:oMath>
      </m:oMathPara>
    </w:p>
    <w:sectPr w:rsidR="002659CF" w:rsidRPr="002659CF" w:rsidSect="00794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26" w:rsidRDefault="004438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CA1326" w:rsidRDefault="004438F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872"/>
    <w:multiLevelType w:val="hybridMultilevel"/>
    <w:tmpl w:val="DB5870D2"/>
    <w:lvl w:ilvl="0" w:tplc="B686C4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82317E"/>
    <w:multiLevelType w:val="hybridMultilevel"/>
    <w:tmpl w:val="6A0E2D7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757E"/>
    <w:multiLevelType w:val="hybridMultilevel"/>
    <w:tmpl w:val="76924340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271D4A"/>
    <w:multiLevelType w:val="hybridMultilevel"/>
    <w:tmpl w:val="BBCCFFA0"/>
    <w:lvl w:ilvl="0" w:tplc="182823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BBF67C1"/>
    <w:multiLevelType w:val="hybridMultilevel"/>
    <w:tmpl w:val="868638D8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312459"/>
    <w:multiLevelType w:val="hybridMultilevel"/>
    <w:tmpl w:val="069E34D0"/>
    <w:lvl w:ilvl="0" w:tplc="E3FCB9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DF52220"/>
    <w:multiLevelType w:val="hybridMultilevel"/>
    <w:tmpl w:val="AA866A76"/>
    <w:lvl w:ilvl="0" w:tplc="21AC37D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792436F"/>
    <w:multiLevelType w:val="hybridMultilevel"/>
    <w:tmpl w:val="B37AE97E"/>
    <w:lvl w:ilvl="0" w:tplc="FFF4D31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DD61533"/>
    <w:multiLevelType w:val="hybridMultilevel"/>
    <w:tmpl w:val="8AF2036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F0620F"/>
    <w:multiLevelType w:val="hybridMultilevel"/>
    <w:tmpl w:val="052CD114"/>
    <w:lvl w:ilvl="0" w:tplc="05FE59A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9624D7"/>
    <w:rsid w:val="000173F0"/>
    <w:rsid w:val="0007779B"/>
    <w:rsid w:val="00080406"/>
    <w:rsid w:val="00183B8B"/>
    <w:rsid w:val="00185AF9"/>
    <w:rsid w:val="002659CF"/>
    <w:rsid w:val="002E42A5"/>
    <w:rsid w:val="0032244A"/>
    <w:rsid w:val="00411A30"/>
    <w:rsid w:val="00424965"/>
    <w:rsid w:val="004438FB"/>
    <w:rsid w:val="004A087B"/>
    <w:rsid w:val="007074EB"/>
    <w:rsid w:val="0075674B"/>
    <w:rsid w:val="00794490"/>
    <w:rsid w:val="007E02BD"/>
    <w:rsid w:val="00845D2E"/>
    <w:rsid w:val="0084713E"/>
    <w:rsid w:val="009624D7"/>
    <w:rsid w:val="00C820FC"/>
    <w:rsid w:val="00D160B3"/>
    <w:rsid w:val="00DB68A5"/>
    <w:rsid w:val="00FA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68A5"/>
    <w:rPr>
      <w:color w:val="808080"/>
    </w:rPr>
  </w:style>
  <w:style w:type="table" w:styleId="TableGrid">
    <w:name w:val="Table Grid"/>
    <w:basedOn w:val="TableNormal"/>
    <w:uiPriority w:val="59"/>
    <w:rsid w:val="00080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160B3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 w:cs="Arial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D160B3"/>
    <w:rPr>
      <w:rFonts w:ascii="Calibri" w:eastAsia="Calibri" w:hAnsi="Calibri" w:cs="Arial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2021-12-23T10:04:00Z</dcterms:created>
  <dcterms:modified xsi:type="dcterms:W3CDTF">2021-12-24T03:34:00Z</dcterms:modified>
</cp:coreProperties>
</file>