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50" w:rsidRPr="00074150" w:rsidRDefault="00074150" w:rsidP="000741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150">
        <w:rPr>
          <w:rFonts w:ascii="Times New Roman" w:hAnsi="Times New Roman" w:cs="Times New Roman"/>
          <w:b/>
          <w:sz w:val="24"/>
          <w:szCs w:val="24"/>
        </w:rPr>
        <w:t>Nama</w:t>
      </w:r>
      <w:r w:rsidRPr="00074150">
        <w:rPr>
          <w:rFonts w:ascii="Times New Roman" w:hAnsi="Times New Roman" w:cs="Times New Roman"/>
          <w:b/>
          <w:sz w:val="24"/>
          <w:szCs w:val="24"/>
        </w:rPr>
        <w:tab/>
      </w:r>
      <w:r w:rsidRPr="00074150">
        <w:rPr>
          <w:rFonts w:ascii="Times New Roman" w:hAnsi="Times New Roman" w:cs="Times New Roman"/>
          <w:b/>
          <w:sz w:val="24"/>
          <w:szCs w:val="24"/>
        </w:rPr>
        <w:tab/>
        <w:t xml:space="preserve">: Kevin </w:t>
      </w:r>
      <w:proofErr w:type="spellStart"/>
      <w:r w:rsidRPr="00074150">
        <w:rPr>
          <w:rFonts w:ascii="Times New Roman" w:hAnsi="Times New Roman" w:cs="Times New Roman"/>
          <w:b/>
          <w:sz w:val="24"/>
          <w:szCs w:val="24"/>
        </w:rPr>
        <w:t>Bagaskara</w:t>
      </w:r>
      <w:proofErr w:type="spellEnd"/>
    </w:p>
    <w:p w:rsidR="00074150" w:rsidRPr="00074150" w:rsidRDefault="00074150" w:rsidP="0007415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4150">
        <w:rPr>
          <w:rFonts w:ascii="Times New Roman" w:hAnsi="Times New Roman" w:cs="Times New Roman"/>
          <w:b/>
          <w:sz w:val="24"/>
          <w:szCs w:val="24"/>
        </w:rPr>
        <w:t>Npm</w:t>
      </w:r>
      <w:proofErr w:type="spellEnd"/>
      <w:r w:rsidRPr="00074150">
        <w:rPr>
          <w:rFonts w:ascii="Times New Roman" w:hAnsi="Times New Roman" w:cs="Times New Roman"/>
          <w:b/>
          <w:sz w:val="24"/>
          <w:szCs w:val="24"/>
        </w:rPr>
        <w:tab/>
      </w:r>
      <w:r w:rsidRPr="00074150">
        <w:rPr>
          <w:rFonts w:ascii="Times New Roman" w:hAnsi="Times New Roman" w:cs="Times New Roman"/>
          <w:b/>
          <w:sz w:val="24"/>
          <w:szCs w:val="24"/>
        </w:rPr>
        <w:tab/>
        <w:t>: 1652011218</w:t>
      </w:r>
    </w:p>
    <w:p w:rsidR="00074150" w:rsidRPr="00074150" w:rsidRDefault="00074150" w:rsidP="0007415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Matkul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07415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74150"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  <w:r w:rsidRPr="000741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0741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b/>
          <w:sz w:val="24"/>
          <w:szCs w:val="24"/>
        </w:rPr>
        <w:t>Sengketa</w:t>
      </w:r>
      <w:proofErr w:type="spellEnd"/>
      <w:r w:rsidRPr="000741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b/>
          <w:sz w:val="24"/>
          <w:szCs w:val="24"/>
        </w:rPr>
        <w:t>Internasional</w:t>
      </w:r>
      <w:proofErr w:type="spellEnd"/>
    </w:p>
    <w:p w:rsidR="00074150" w:rsidRPr="00074150" w:rsidRDefault="00074150" w:rsidP="0007415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4150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074150">
        <w:rPr>
          <w:rFonts w:ascii="Times New Roman" w:hAnsi="Times New Roman" w:cs="Times New Roman"/>
          <w:b/>
          <w:sz w:val="24"/>
          <w:szCs w:val="24"/>
        </w:rPr>
        <w:tab/>
      </w:r>
      <w:r w:rsidRPr="00074150">
        <w:rPr>
          <w:rFonts w:ascii="Times New Roman" w:hAnsi="Times New Roman" w:cs="Times New Roman"/>
          <w:b/>
          <w:sz w:val="24"/>
          <w:szCs w:val="24"/>
        </w:rPr>
        <w:tab/>
        <w:t xml:space="preserve">: 1. </w:t>
      </w:r>
      <w:proofErr w:type="spellStart"/>
      <w:r w:rsidRPr="00074150">
        <w:rPr>
          <w:rFonts w:ascii="Times New Roman" w:hAnsi="Times New Roman" w:cs="Times New Roman"/>
          <w:b/>
          <w:sz w:val="24"/>
          <w:szCs w:val="24"/>
        </w:rPr>
        <w:t>Bayu</w:t>
      </w:r>
      <w:proofErr w:type="spellEnd"/>
      <w:r w:rsidRPr="000741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b/>
          <w:sz w:val="24"/>
          <w:szCs w:val="24"/>
        </w:rPr>
        <w:t>Sijadmiko</w:t>
      </w:r>
      <w:proofErr w:type="spellEnd"/>
      <w:r w:rsidRPr="0007415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074150">
        <w:rPr>
          <w:rFonts w:ascii="Times New Roman" w:hAnsi="Times New Roman" w:cs="Times New Roman"/>
          <w:b/>
          <w:sz w:val="24"/>
          <w:szCs w:val="24"/>
        </w:rPr>
        <w:t>S,H.</w:t>
      </w:r>
      <w:proofErr w:type="gramEnd"/>
      <w:r w:rsidRPr="00074150">
        <w:rPr>
          <w:rFonts w:ascii="Times New Roman" w:hAnsi="Times New Roman" w:cs="Times New Roman"/>
          <w:b/>
          <w:sz w:val="24"/>
          <w:szCs w:val="24"/>
        </w:rPr>
        <w:t>, M.H., Ph.D.</w:t>
      </w:r>
    </w:p>
    <w:p w:rsidR="00074150" w:rsidRPr="00074150" w:rsidRDefault="00074150" w:rsidP="000741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150">
        <w:rPr>
          <w:rFonts w:ascii="Times New Roman" w:hAnsi="Times New Roman" w:cs="Times New Roman"/>
          <w:b/>
          <w:sz w:val="24"/>
          <w:szCs w:val="24"/>
        </w:rPr>
        <w:tab/>
      </w:r>
      <w:r w:rsidRPr="00074150">
        <w:rPr>
          <w:rFonts w:ascii="Times New Roman" w:hAnsi="Times New Roman" w:cs="Times New Roman"/>
          <w:b/>
          <w:sz w:val="24"/>
          <w:szCs w:val="24"/>
        </w:rPr>
        <w:tab/>
        <w:t xml:space="preserve">  2. </w:t>
      </w:r>
      <w:proofErr w:type="spellStart"/>
      <w:r w:rsidRPr="00074150">
        <w:rPr>
          <w:rFonts w:ascii="Times New Roman" w:hAnsi="Times New Roman" w:cs="Times New Roman"/>
          <w:b/>
          <w:sz w:val="24"/>
          <w:szCs w:val="24"/>
        </w:rPr>
        <w:t>Widya</w:t>
      </w:r>
      <w:proofErr w:type="spellEnd"/>
      <w:r w:rsidRPr="000741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b/>
          <w:sz w:val="24"/>
          <w:szCs w:val="24"/>
        </w:rPr>
        <w:t>Krulinasari</w:t>
      </w:r>
      <w:proofErr w:type="spellEnd"/>
      <w:r w:rsidRPr="00074150">
        <w:rPr>
          <w:rFonts w:ascii="Times New Roman" w:hAnsi="Times New Roman" w:cs="Times New Roman"/>
          <w:b/>
          <w:sz w:val="24"/>
          <w:szCs w:val="24"/>
        </w:rPr>
        <w:t>, S.H., M.H.</w:t>
      </w:r>
    </w:p>
    <w:p w:rsidR="00074150" w:rsidRPr="00074150" w:rsidRDefault="00074150" w:rsidP="00074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150" w:rsidRPr="00074150" w:rsidRDefault="00074150" w:rsidP="00074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150" w:rsidRPr="00074150" w:rsidRDefault="00074150" w:rsidP="0007415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150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j</w:t>
      </w:r>
      <w:r w:rsidRPr="00074150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diplomatik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>?</w:t>
      </w:r>
    </w:p>
    <w:p w:rsidR="00074150" w:rsidRPr="00074150" w:rsidRDefault="00074150" w:rsidP="000741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415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150" w:rsidRPr="00074150" w:rsidRDefault="00074150" w:rsidP="0007415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150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4150">
        <w:rPr>
          <w:rFonts w:ascii="Times New Roman" w:hAnsi="Times New Roman" w:cs="Times New Roman"/>
          <w:sz w:val="24"/>
          <w:szCs w:val="24"/>
        </w:rPr>
        <w:t>diplomatik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diplomatik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konsiliasi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dimungkinkan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. Cara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bersengketa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>. Cara-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>.</w:t>
      </w:r>
    </w:p>
    <w:p w:rsidR="00074150" w:rsidRPr="00074150" w:rsidRDefault="00074150" w:rsidP="0007415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415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arbitrase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>.</w:t>
      </w:r>
    </w:p>
    <w:p w:rsidR="00074150" w:rsidRPr="00074150" w:rsidRDefault="00074150" w:rsidP="00074150">
      <w:pPr>
        <w:jc w:val="both"/>
        <w:rPr>
          <w:rFonts w:ascii="Times New Roman" w:hAnsi="Times New Roman" w:cs="Times New Roman"/>
          <w:sz w:val="24"/>
          <w:szCs w:val="24"/>
        </w:rPr>
      </w:pPr>
      <w:r w:rsidRPr="0007415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Piagam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PBB,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badan-badan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badan-badan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regional.</w:t>
      </w:r>
    </w:p>
    <w:p w:rsidR="00074150" w:rsidRPr="00074150" w:rsidRDefault="00074150" w:rsidP="00074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150" w:rsidRPr="00074150" w:rsidRDefault="00074150" w:rsidP="0007415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150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bernegoisasi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>?</w:t>
      </w:r>
    </w:p>
    <w:p w:rsidR="00074150" w:rsidRPr="00074150" w:rsidRDefault="00074150" w:rsidP="000741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415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150" w:rsidRPr="00074150" w:rsidRDefault="00074150" w:rsidP="0007415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4150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74150" w:rsidRPr="00074150" w:rsidRDefault="00074150" w:rsidP="0007415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150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seimbang</w:t>
      </w:r>
      <w:proofErr w:type="spellEnd"/>
    </w:p>
    <w:p w:rsidR="00074150" w:rsidRPr="00074150" w:rsidRDefault="00074150" w:rsidP="0007415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150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berlangsungnya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acapkali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lama</w:t>
      </w:r>
      <w:proofErr w:type="spellEnd"/>
    </w:p>
    <w:p w:rsidR="00074150" w:rsidRPr="00074150" w:rsidRDefault="00074150" w:rsidP="0007415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pendiriannya</w:t>
      </w:r>
      <w:proofErr w:type="spellEnd"/>
    </w:p>
    <w:p w:rsidR="00074150" w:rsidRPr="00074150" w:rsidRDefault="00074150" w:rsidP="000741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4150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74150" w:rsidRPr="00074150" w:rsidRDefault="00074150" w:rsidP="000741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150">
        <w:rPr>
          <w:rFonts w:ascii="Times New Roman" w:hAnsi="Times New Roman" w:cs="Times New Roman"/>
          <w:sz w:val="24"/>
          <w:szCs w:val="24"/>
        </w:rPr>
        <w:t>P</w:t>
      </w:r>
      <w:r w:rsidRPr="00074150">
        <w:rPr>
          <w:rFonts w:ascii="Times New Roman" w:hAnsi="Times New Roman" w:cs="Times New Roman"/>
          <w:sz w:val="24"/>
          <w:szCs w:val="24"/>
        </w:rPr>
        <w:t xml:space="preserve">ara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sengketanya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penyelesaiannya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>.</w:t>
      </w:r>
    </w:p>
    <w:p w:rsidR="00074150" w:rsidRPr="00074150" w:rsidRDefault="00074150" w:rsidP="00074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150" w:rsidRPr="00074150" w:rsidRDefault="00074150" w:rsidP="0007415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arbitrase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>?</w:t>
      </w:r>
    </w:p>
    <w:p w:rsidR="00074150" w:rsidRPr="00074150" w:rsidRDefault="00074150" w:rsidP="000741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4150">
        <w:rPr>
          <w:rFonts w:ascii="Times New Roman" w:hAnsi="Times New Roman" w:cs="Times New Roman"/>
          <w:sz w:val="24"/>
          <w:szCs w:val="24"/>
        </w:rPr>
        <w:lastRenderedPageBreak/>
        <w:t>Jawab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74150" w:rsidRPr="00074150" w:rsidRDefault="00074150" w:rsidP="000741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Arbitrase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>.</w:t>
      </w:r>
    </w:p>
    <w:p w:rsidR="00074150" w:rsidRPr="00074150" w:rsidRDefault="00074150" w:rsidP="00074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150" w:rsidRPr="00074150" w:rsidRDefault="00074150" w:rsidP="0007415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ICJ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PCA? </w:t>
      </w:r>
    </w:p>
    <w:p w:rsidR="00074150" w:rsidRPr="00074150" w:rsidRDefault="00074150" w:rsidP="000741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415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74150" w:rsidRPr="00074150" w:rsidRDefault="00074150" w:rsidP="000741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150">
        <w:rPr>
          <w:rFonts w:ascii="Times New Roman" w:hAnsi="Times New Roman" w:cs="Times New Roman"/>
          <w:sz w:val="24"/>
          <w:szCs w:val="24"/>
        </w:rPr>
        <w:t xml:space="preserve">ICJ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kehakiman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Perserikatan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Bangsa-Bangsa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mengadili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antarnegara-negara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pendapat-pendapat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organ-o</w:t>
      </w:r>
      <w:r w:rsidRPr="00074150">
        <w:rPr>
          <w:rFonts w:ascii="Times New Roman" w:hAnsi="Times New Roman" w:cs="Times New Roman"/>
          <w:sz w:val="24"/>
          <w:szCs w:val="24"/>
        </w:rPr>
        <w:t xml:space="preserve">rgan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PBB.</w:t>
      </w:r>
    </w:p>
    <w:p w:rsidR="00074150" w:rsidRPr="00074150" w:rsidRDefault="00074150" w:rsidP="0007415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34D3E" w:rsidRPr="00074150" w:rsidRDefault="00074150" w:rsidP="000741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150">
        <w:rPr>
          <w:rFonts w:ascii="Times New Roman" w:hAnsi="Times New Roman" w:cs="Times New Roman"/>
          <w:sz w:val="24"/>
          <w:szCs w:val="24"/>
        </w:rPr>
        <w:t xml:space="preserve">PCA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Arbitrase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Antarbangsa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sebuag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. PCA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arbitrase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15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74150">
        <w:rPr>
          <w:rFonts w:ascii="Times New Roman" w:hAnsi="Times New Roman" w:cs="Times New Roman"/>
          <w:sz w:val="24"/>
          <w:szCs w:val="24"/>
        </w:rPr>
        <w:t>.</w:t>
      </w:r>
    </w:p>
    <w:sectPr w:rsidR="00434D3E" w:rsidRPr="000741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6664"/>
    <w:multiLevelType w:val="hybridMultilevel"/>
    <w:tmpl w:val="AB26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E7C7C"/>
    <w:multiLevelType w:val="hybridMultilevel"/>
    <w:tmpl w:val="E8F0C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01EB3"/>
    <w:multiLevelType w:val="hybridMultilevel"/>
    <w:tmpl w:val="E2F0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A1705"/>
    <w:multiLevelType w:val="hybridMultilevel"/>
    <w:tmpl w:val="A338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249B1"/>
    <w:multiLevelType w:val="hybridMultilevel"/>
    <w:tmpl w:val="F0F0C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50"/>
    <w:rsid w:val="00074150"/>
    <w:rsid w:val="00091C92"/>
    <w:rsid w:val="0043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EB8D"/>
  <w15:chartTrackingRefBased/>
  <w15:docId w15:val="{AAEC88B7-0343-4703-B566-8228FBAD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91C92"/>
    <w:rPr>
      <w:rFonts w:ascii="Times New Roman" w:hAnsi="Times New Roman"/>
      <w:i/>
      <w:iCs/>
      <w:color w:val="auto"/>
      <w:sz w:val="24"/>
    </w:rPr>
  </w:style>
  <w:style w:type="paragraph" w:styleId="ListParagraph">
    <w:name w:val="List Paragraph"/>
    <w:basedOn w:val="Normal"/>
    <w:uiPriority w:val="34"/>
    <w:qFormat/>
    <w:rsid w:val="0007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2021-10-28T08:53:00Z</dcterms:created>
  <dcterms:modified xsi:type="dcterms:W3CDTF">2021-10-28T09:02:00Z</dcterms:modified>
</cp:coreProperties>
</file>