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B77" w:rsidRPr="00AD5759" w:rsidRDefault="00AD5759" w:rsidP="006978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575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Evoria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Azahra</w:t>
      </w:r>
      <w:proofErr w:type="spellEnd"/>
    </w:p>
    <w:p w:rsidR="00AD5759" w:rsidRPr="00AD5759" w:rsidRDefault="00AD5759" w:rsidP="006978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5759">
        <w:rPr>
          <w:rFonts w:ascii="Times New Roman" w:hAnsi="Times New Roman" w:cs="Times New Roman"/>
          <w:sz w:val="24"/>
          <w:szCs w:val="24"/>
        </w:rPr>
        <w:t>Npm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ab/>
        <w:t>: 1813034013</w:t>
      </w:r>
    </w:p>
    <w:p w:rsidR="00AD5759" w:rsidRPr="00AD5759" w:rsidRDefault="00AD5759" w:rsidP="006978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5759">
        <w:rPr>
          <w:rFonts w:ascii="Times New Roman" w:hAnsi="Times New Roman" w:cs="Times New Roman"/>
          <w:sz w:val="24"/>
          <w:szCs w:val="24"/>
        </w:rPr>
        <w:t>Prodi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Geografi</w:t>
      </w:r>
      <w:proofErr w:type="spellEnd"/>
    </w:p>
    <w:p w:rsidR="00AD5759" w:rsidRDefault="00AD5759" w:rsidP="0069788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Matkul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75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AD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 xml:space="preserve"> Citra</w:t>
      </w:r>
    </w:p>
    <w:p w:rsidR="00AD5759" w:rsidRPr="00FD22DE" w:rsidRDefault="00AD5759" w:rsidP="0069788F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D5759" w:rsidRPr="00801EC9" w:rsidRDefault="00AD5759" w:rsidP="0069788F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Soal</w:t>
      </w:r>
      <w:proofErr w:type="spellEnd"/>
    </w:p>
    <w:p w:rsidR="00AD5759" w:rsidRPr="00801EC9" w:rsidRDefault="00AD5759" w:rsidP="0069788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709"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AD5759" w:rsidRPr="00801EC9" w:rsidRDefault="00AD5759" w:rsidP="0069788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709"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interpretasi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AD5759" w:rsidRPr="00801EC9" w:rsidRDefault="00AD5759" w:rsidP="0069788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709"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berapa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macam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AD5759" w:rsidRDefault="00AD5759" w:rsidP="0069788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709"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manual/analog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digital?</w:t>
      </w:r>
    </w:p>
    <w:p w:rsidR="00AD5759" w:rsidRDefault="00AD5759" w:rsidP="0069788F">
      <w:pPr>
        <w:shd w:val="clear" w:color="auto" w:fill="FFFFFF"/>
        <w:tabs>
          <w:tab w:val="num" w:pos="284"/>
        </w:tabs>
        <w:spacing w:before="100" w:beforeAutospacing="1" w:after="100" w:afterAutospacing="1"/>
        <w:ind w:left="15" w:hanging="1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AD57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Jawab</w:t>
      </w:r>
      <w:proofErr w:type="spellEnd"/>
    </w:p>
    <w:p w:rsidR="0069788F" w:rsidRPr="0069788F" w:rsidRDefault="00AD5759" w:rsidP="0069788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menganalisis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menghasi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menetapkan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keputusan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788F" w:rsidRPr="0069788F" w:rsidRDefault="00AD5759" w:rsidP="0069788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ubungan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interpretasi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saling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keterkaitan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lain.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menginterpretasi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menginterpretasikan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rona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tekstur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bayangan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situs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59"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 w:rsidRPr="00AD5759">
        <w:rPr>
          <w:rFonts w:ascii="Times New Roman" w:hAnsi="Times New Roman" w:cs="Times New Roman"/>
          <w:sz w:val="24"/>
          <w:szCs w:val="24"/>
        </w:rPr>
        <w:t>.</w:t>
      </w:r>
      <w:r w:rsidR="006978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88F" w:rsidRPr="0069788F" w:rsidRDefault="0069788F" w:rsidP="0069788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macam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788F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697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manual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/analog</w:t>
      </w:r>
      <w:r w:rsidRPr="00697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9788F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97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788F" w:rsidRPr="0069788F" w:rsidRDefault="0069788F" w:rsidP="0069788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manual/analog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manual/ analog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lama,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manual/analog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88F">
        <w:rPr>
          <w:rFonts w:ascii="Times New Roman" w:hAnsi="Times New Roman" w:cs="Times New Roman"/>
          <w:sz w:val="24"/>
          <w:szCs w:val="24"/>
        </w:rPr>
        <w:t xml:space="preserve">local knowledge </w:t>
      </w:r>
      <w:proofErr w:type="spellStart"/>
      <w:r w:rsidRPr="0069788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97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88F">
        <w:rPr>
          <w:rFonts w:ascii="Times New Roman" w:hAnsi="Times New Roman" w:cs="Times New Roman"/>
          <w:sz w:val="24"/>
          <w:szCs w:val="24"/>
        </w:rPr>
        <w:t>kemampua</w:t>
      </w:r>
      <w:proofErr w:type="spellEnd"/>
      <w:r w:rsidRPr="00697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88F">
        <w:rPr>
          <w:rFonts w:ascii="Times New Roman" w:hAnsi="Times New Roman" w:cs="Times New Roman"/>
          <w:sz w:val="24"/>
          <w:szCs w:val="24"/>
        </w:rPr>
        <w:t>npengenalan</w:t>
      </w:r>
      <w:proofErr w:type="spellEnd"/>
      <w:r w:rsidRPr="00697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88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97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88F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6978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9788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97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88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97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88F"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69788F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88F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69788F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relative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</w:p>
    <w:p w:rsidR="00AD5759" w:rsidRPr="00AD5759" w:rsidRDefault="00AD5759" w:rsidP="0069788F">
      <w:pPr>
        <w:rPr>
          <w:rFonts w:ascii="Times New Roman" w:hAnsi="Times New Roman" w:cs="Times New Roman"/>
          <w:sz w:val="24"/>
          <w:szCs w:val="24"/>
        </w:rPr>
      </w:pPr>
    </w:p>
    <w:sectPr w:rsidR="00AD5759" w:rsidRPr="00AD5759" w:rsidSect="00AD5759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4404C"/>
    <w:multiLevelType w:val="hybridMultilevel"/>
    <w:tmpl w:val="2CA4ECD6"/>
    <w:lvl w:ilvl="0" w:tplc="DB1C421A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3612A87"/>
    <w:multiLevelType w:val="hybridMultilevel"/>
    <w:tmpl w:val="2312C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C259E"/>
    <w:multiLevelType w:val="multilevel"/>
    <w:tmpl w:val="A0686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93537A"/>
    <w:multiLevelType w:val="hybridMultilevel"/>
    <w:tmpl w:val="667E59F4"/>
    <w:lvl w:ilvl="0" w:tplc="9B9AF6E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>
    <w:nsid w:val="65484A1E"/>
    <w:multiLevelType w:val="hybridMultilevel"/>
    <w:tmpl w:val="E0C45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D5759"/>
    <w:rsid w:val="00015D70"/>
    <w:rsid w:val="001B2F6B"/>
    <w:rsid w:val="001B78D9"/>
    <w:rsid w:val="00232EEB"/>
    <w:rsid w:val="00512B77"/>
    <w:rsid w:val="0069788F"/>
    <w:rsid w:val="00767C01"/>
    <w:rsid w:val="00820B86"/>
    <w:rsid w:val="008E685E"/>
    <w:rsid w:val="00900FA2"/>
    <w:rsid w:val="00A52353"/>
    <w:rsid w:val="00AD5759"/>
    <w:rsid w:val="00AE5A58"/>
    <w:rsid w:val="00F3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7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2020-03-25T05:51:00Z</dcterms:created>
  <dcterms:modified xsi:type="dcterms:W3CDTF">2020-03-25T06:22:00Z</dcterms:modified>
</cp:coreProperties>
</file>