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F17" w:rsidRDefault="00BF3F17" w:rsidP="00BF3F17">
      <w:pPr>
        <w:pStyle w:val="NormalWeb"/>
      </w:pPr>
      <w:bookmarkStart w:id="0" w:name="_GoBack"/>
      <w:r>
        <w:rPr>
          <w:rStyle w:val="Strong"/>
        </w:rPr>
        <w:t>NAMA                        : Nindita Naflah Rizka Santoso</w:t>
      </w:r>
    </w:p>
    <w:p w:rsidR="00BF3F17" w:rsidRDefault="00BF3F17" w:rsidP="00BF3F17">
      <w:pPr>
        <w:pStyle w:val="NormalWeb"/>
      </w:pPr>
      <w:r>
        <w:rPr>
          <w:rStyle w:val="Strong"/>
        </w:rPr>
        <w:t>NPM                           : 1853034001</w:t>
      </w:r>
    </w:p>
    <w:bookmarkEnd w:id="0"/>
    <w:p w:rsidR="00BF3F17" w:rsidRDefault="00BF3F17" w:rsidP="00BF3F17">
      <w:pPr>
        <w:pStyle w:val="NormalWeb"/>
      </w:pPr>
      <w:r>
        <w:rPr>
          <w:rStyle w:val="Strong"/>
        </w:rPr>
        <w:t>PRODI                       : Pendidikan Geografi</w:t>
      </w:r>
    </w:p>
    <w:p w:rsidR="00BF3F17" w:rsidRDefault="00BF3F17" w:rsidP="00BF3F17">
      <w:pPr>
        <w:pStyle w:val="NormalWeb"/>
      </w:pPr>
      <w:r>
        <w:rPr>
          <w:rStyle w:val="Strong"/>
        </w:rPr>
        <w:t>MATKUL                  : Penginderaan Jauh dan Interpretasi Peta</w:t>
      </w:r>
    </w:p>
    <w:p w:rsidR="00BF3F17" w:rsidRDefault="00BF3F17" w:rsidP="00BF3F17">
      <w:pPr>
        <w:pStyle w:val="NormalWeb"/>
        <w:rPr>
          <w:rStyle w:val="Strong"/>
        </w:rPr>
      </w:pPr>
      <w:r>
        <w:rPr>
          <w:rStyle w:val="Strong"/>
        </w:rPr>
        <w:t>KELAS</w:t>
      </w:r>
      <w:r>
        <w:rPr>
          <w:rStyle w:val="Strong"/>
        </w:rPr>
        <w:tab/>
      </w:r>
      <w:r>
        <w:rPr>
          <w:rStyle w:val="Strong"/>
        </w:rPr>
        <w:tab/>
        <w:t>: Ganjil/A</w:t>
      </w:r>
    </w:p>
    <w:p w:rsidR="00BF3F17" w:rsidRDefault="00BF3F17" w:rsidP="00BF3F17">
      <w:pPr>
        <w:spacing w:before="100" w:beforeAutospacing="1" w:after="100" w:afterAutospacing="1" w:line="240" w:lineRule="auto"/>
        <w:rPr>
          <w:rFonts w:ascii="Times New Roman" w:eastAsia="Times New Roman" w:hAnsi="Times New Roman" w:cs="Times New Roman"/>
          <w:sz w:val="24"/>
          <w:szCs w:val="24"/>
          <w:lang w:eastAsia="id-ID"/>
        </w:rPr>
      </w:pPr>
    </w:p>
    <w:p w:rsidR="00BF3F17" w:rsidRPr="00BF3F17" w:rsidRDefault="00BF3F17" w:rsidP="00BF3F17">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BF3F17">
        <w:rPr>
          <w:rFonts w:ascii="Times New Roman" w:eastAsia="Times New Roman" w:hAnsi="Times New Roman" w:cs="Times New Roman"/>
          <w:sz w:val="24"/>
          <w:szCs w:val="24"/>
          <w:lang w:eastAsia="id-ID"/>
        </w:rPr>
        <w:t>Apa yang dimaksud dengan resolusi dalam penginderaan jauh?</w:t>
      </w:r>
    </w:p>
    <w:p w:rsidR="00BF3F17" w:rsidRPr="00BF3F17" w:rsidRDefault="00BF3F17" w:rsidP="00BF3F17">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BF3F17">
        <w:rPr>
          <w:rFonts w:ascii="Times New Roman" w:eastAsia="Times New Roman" w:hAnsi="Times New Roman" w:cs="Times New Roman"/>
          <w:sz w:val="24"/>
          <w:szCs w:val="24"/>
          <w:lang w:eastAsia="id-ID"/>
        </w:rPr>
        <w:t>Ada berapa jenis resolusi dalam penginderaan jauh? Sebutkan masing-masing resolusi tersebut!</w:t>
      </w:r>
    </w:p>
    <w:p w:rsidR="00BF3F17" w:rsidRPr="00BF3F17" w:rsidRDefault="00BF3F17" w:rsidP="00BF3F17">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BF3F17">
        <w:rPr>
          <w:rFonts w:ascii="Times New Roman" w:eastAsia="Times New Roman" w:hAnsi="Times New Roman" w:cs="Times New Roman"/>
          <w:sz w:val="24"/>
          <w:szCs w:val="24"/>
          <w:lang w:eastAsia="id-ID"/>
        </w:rPr>
        <w:t>Jelaskan hubungan antara masing-masing resolusi dengan kualitas citra yang ditampilkan!</w:t>
      </w:r>
    </w:p>
    <w:p w:rsidR="00BF3F17" w:rsidRPr="00BF3F17" w:rsidRDefault="00BF3F17" w:rsidP="00BF3F17">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BF3F17">
        <w:rPr>
          <w:rFonts w:ascii="Times New Roman" w:eastAsia="Times New Roman" w:hAnsi="Times New Roman" w:cs="Times New Roman"/>
          <w:sz w:val="24"/>
          <w:szCs w:val="24"/>
          <w:lang w:eastAsia="id-ID"/>
        </w:rPr>
        <w:t>Jika kita ingin memetakan suatu wilayah perkotaan dengan skala output peta/informasi 1 : 5.000, citra dengan resolusi seperti apakah yang kita butuhkan?</w:t>
      </w:r>
    </w:p>
    <w:p w:rsidR="00BF3F17" w:rsidRDefault="00BF3F17" w:rsidP="00BF3F17">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BF3F17">
        <w:rPr>
          <w:rFonts w:ascii="Times New Roman" w:eastAsia="Times New Roman" w:hAnsi="Times New Roman" w:cs="Times New Roman"/>
          <w:sz w:val="24"/>
          <w:szCs w:val="24"/>
          <w:lang w:eastAsia="id-ID"/>
        </w:rPr>
        <w:t>JIka kita ingin melakukan pemantauan suatu kawasan yang luas, misalkan untuk pemantauan kebakaran hutan dan lahan di Provinsi Lampung, citra dengan resolusi seperti apakah yang kita butuhkan?</w:t>
      </w:r>
    </w:p>
    <w:p w:rsidR="00BF3F17" w:rsidRDefault="00BF3F17" w:rsidP="00BF3F17">
      <w:pPr>
        <w:spacing w:before="100" w:beforeAutospacing="1" w:after="100" w:afterAutospacing="1" w:line="240" w:lineRule="auto"/>
        <w:ind w:left="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Jawab :</w:t>
      </w:r>
    </w:p>
    <w:p w:rsidR="00B46936" w:rsidRPr="00B46936" w:rsidRDefault="00B46936" w:rsidP="00B46936">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B46936">
        <w:rPr>
          <w:rFonts w:ascii="Times New Roman" w:eastAsia="Times New Roman" w:hAnsi="Times New Roman" w:cs="Times New Roman"/>
          <w:sz w:val="24"/>
          <w:szCs w:val="24"/>
          <w:lang w:eastAsia="id-ID"/>
        </w:rPr>
        <w:t xml:space="preserve">Resolusi dalam penginderaan jauh </w:t>
      </w:r>
      <w:r>
        <w:rPr>
          <w:rFonts w:ascii="Times New Roman" w:eastAsia="Times New Roman" w:hAnsi="Times New Roman" w:cs="Times New Roman"/>
          <w:sz w:val="24"/>
          <w:szCs w:val="24"/>
          <w:lang w:eastAsia="id-ID"/>
        </w:rPr>
        <w:t>ialah</w:t>
      </w:r>
      <w:r w:rsidRPr="00B46936">
        <w:rPr>
          <w:rFonts w:ascii="Times New Roman" w:eastAsia="Times New Roman" w:hAnsi="Times New Roman" w:cs="Times New Roman"/>
          <w:sz w:val="24"/>
          <w:szCs w:val="24"/>
          <w:lang w:eastAsia="id-ID"/>
        </w:rPr>
        <w:t xml:space="preserve"> kemampuan sisitem optic-elektronik (sensor) dalam membedakan informasi secara spasial (ruang/wilayah) berdekatan ataupun secara spectral (warna) mempunyai kemiripan. Resolusi yang tinggi akan memberikan data yang lebih banyak, tetapi bukan berarti hasil data atau citra yang diperoleh semakin bagus. Pemilihan resolusi perlu disesuaikan dengan objek atau fenomena masalah yang dihadapi serta biaya yang tersedia.</w:t>
      </w:r>
    </w:p>
    <w:p w:rsidR="00B46936" w:rsidRPr="00B46936" w:rsidRDefault="00B46936" w:rsidP="00B46936">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w:t>
      </w:r>
      <w:r w:rsidRPr="00B46936">
        <w:rPr>
          <w:rFonts w:ascii="Times New Roman" w:eastAsia="Times New Roman" w:hAnsi="Times New Roman" w:cs="Times New Roman"/>
          <w:sz w:val="24"/>
          <w:szCs w:val="24"/>
          <w:lang w:eastAsia="id-ID"/>
        </w:rPr>
        <w:t>da 5 jenis</w:t>
      </w:r>
      <w:r>
        <w:rPr>
          <w:rFonts w:ascii="Times New Roman" w:eastAsia="Times New Roman" w:hAnsi="Times New Roman" w:cs="Times New Roman"/>
          <w:sz w:val="24"/>
          <w:szCs w:val="24"/>
          <w:lang w:eastAsia="id-ID"/>
        </w:rPr>
        <w:t xml:space="preserve"> resolusi dalam penginderaan jauh</w:t>
      </w:r>
      <w:r w:rsidR="000D6496">
        <w:rPr>
          <w:rFonts w:ascii="Times New Roman" w:eastAsia="Times New Roman" w:hAnsi="Times New Roman" w:cs="Times New Roman"/>
          <w:sz w:val="24"/>
          <w:szCs w:val="24"/>
          <w:lang w:eastAsia="id-ID"/>
        </w:rPr>
        <w:t xml:space="preserve"> </w:t>
      </w:r>
      <w:r w:rsidRPr="00B46936">
        <w:rPr>
          <w:rFonts w:ascii="Times New Roman" w:eastAsia="Times New Roman" w:hAnsi="Times New Roman" w:cs="Times New Roman"/>
          <w:sz w:val="24"/>
          <w:szCs w:val="24"/>
          <w:lang w:eastAsia="id-ID"/>
        </w:rPr>
        <w:t xml:space="preserve">: </w:t>
      </w:r>
    </w:p>
    <w:p w:rsidR="00B46936" w:rsidRDefault="00B46936" w:rsidP="00B46936">
      <w:pPr>
        <w:pStyle w:val="ListParagraph"/>
        <w:numPr>
          <w:ilvl w:val="2"/>
          <w:numId w:val="2"/>
        </w:numPr>
        <w:spacing w:before="100" w:beforeAutospacing="1" w:after="100" w:afterAutospacing="1" w:line="240" w:lineRule="auto"/>
        <w:ind w:left="1418" w:hanging="284"/>
        <w:rPr>
          <w:rFonts w:ascii="Times New Roman" w:eastAsia="Times New Roman" w:hAnsi="Times New Roman" w:cs="Times New Roman"/>
          <w:sz w:val="24"/>
          <w:szCs w:val="24"/>
          <w:lang w:eastAsia="id-ID"/>
        </w:rPr>
      </w:pPr>
      <w:r w:rsidRPr="00B46936">
        <w:rPr>
          <w:rFonts w:ascii="Times New Roman" w:eastAsia="Times New Roman" w:hAnsi="Times New Roman" w:cs="Times New Roman"/>
          <w:sz w:val="24"/>
          <w:szCs w:val="24"/>
          <w:lang w:eastAsia="id-ID"/>
        </w:rPr>
        <w:t>Resolusi spasial</w:t>
      </w:r>
    </w:p>
    <w:p w:rsidR="00B46936" w:rsidRDefault="00B46936" w:rsidP="00B46936">
      <w:pPr>
        <w:pStyle w:val="ListParagraph"/>
        <w:numPr>
          <w:ilvl w:val="2"/>
          <w:numId w:val="2"/>
        </w:numPr>
        <w:spacing w:before="100" w:beforeAutospacing="1" w:after="100" w:afterAutospacing="1" w:line="240" w:lineRule="auto"/>
        <w:ind w:left="1418" w:hanging="284"/>
        <w:rPr>
          <w:rFonts w:ascii="Times New Roman" w:eastAsia="Times New Roman" w:hAnsi="Times New Roman" w:cs="Times New Roman"/>
          <w:sz w:val="24"/>
          <w:szCs w:val="24"/>
          <w:lang w:eastAsia="id-ID"/>
        </w:rPr>
      </w:pPr>
      <w:r w:rsidRPr="00B46936">
        <w:rPr>
          <w:rFonts w:ascii="Times New Roman" w:eastAsia="Times New Roman" w:hAnsi="Times New Roman" w:cs="Times New Roman"/>
          <w:sz w:val="24"/>
          <w:szCs w:val="24"/>
          <w:lang w:eastAsia="id-ID"/>
        </w:rPr>
        <w:t>Resolusi spectral</w:t>
      </w:r>
    </w:p>
    <w:p w:rsidR="00B46936" w:rsidRDefault="00B46936" w:rsidP="00B46936">
      <w:pPr>
        <w:pStyle w:val="ListParagraph"/>
        <w:numPr>
          <w:ilvl w:val="2"/>
          <w:numId w:val="2"/>
        </w:numPr>
        <w:spacing w:before="100" w:beforeAutospacing="1" w:after="100" w:afterAutospacing="1" w:line="240" w:lineRule="auto"/>
        <w:ind w:left="1418" w:hanging="284"/>
        <w:rPr>
          <w:rFonts w:ascii="Times New Roman" w:eastAsia="Times New Roman" w:hAnsi="Times New Roman" w:cs="Times New Roman"/>
          <w:sz w:val="24"/>
          <w:szCs w:val="24"/>
          <w:lang w:eastAsia="id-ID"/>
        </w:rPr>
      </w:pPr>
      <w:r w:rsidRPr="00B46936">
        <w:rPr>
          <w:rFonts w:ascii="Times New Roman" w:eastAsia="Times New Roman" w:hAnsi="Times New Roman" w:cs="Times New Roman"/>
          <w:sz w:val="24"/>
          <w:szCs w:val="24"/>
          <w:lang w:eastAsia="id-ID"/>
        </w:rPr>
        <w:t>Resolusi radiometrik</w:t>
      </w:r>
    </w:p>
    <w:p w:rsidR="00B46936" w:rsidRDefault="00B46936" w:rsidP="00B46936">
      <w:pPr>
        <w:pStyle w:val="ListParagraph"/>
        <w:numPr>
          <w:ilvl w:val="2"/>
          <w:numId w:val="2"/>
        </w:numPr>
        <w:spacing w:before="100" w:beforeAutospacing="1" w:after="100" w:afterAutospacing="1" w:line="240" w:lineRule="auto"/>
        <w:ind w:left="1418" w:hanging="284"/>
        <w:rPr>
          <w:rFonts w:ascii="Times New Roman" w:eastAsia="Times New Roman" w:hAnsi="Times New Roman" w:cs="Times New Roman"/>
          <w:sz w:val="24"/>
          <w:szCs w:val="24"/>
          <w:lang w:eastAsia="id-ID"/>
        </w:rPr>
      </w:pPr>
      <w:r w:rsidRPr="00B46936">
        <w:rPr>
          <w:rFonts w:ascii="Times New Roman" w:eastAsia="Times New Roman" w:hAnsi="Times New Roman" w:cs="Times New Roman"/>
          <w:sz w:val="24"/>
          <w:szCs w:val="24"/>
          <w:lang w:eastAsia="id-ID"/>
        </w:rPr>
        <w:t>Resolusi temporal</w:t>
      </w:r>
    </w:p>
    <w:p w:rsidR="00B46936" w:rsidRPr="00B46936" w:rsidRDefault="00B46936" w:rsidP="00B46936">
      <w:pPr>
        <w:pStyle w:val="ListParagraph"/>
        <w:numPr>
          <w:ilvl w:val="2"/>
          <w:numId w:val="2"/>
        </w:numPr>
        <w:spacing w:before="100" w:beforeAutospacing="1" w:after="100" w:afterAutospacing="1" w:line="240" w:lineRule="auto"/>
        <w:ind w:left="1418" w:hanging="284"/>
        <w:rPr>
          <w:rFonts w:ascii="Times New Roman" w:eastAsia="Times New Roman" w:hAnsi="Times New Roman" w:cs="Times New Roman"/>
          <w:sz w:val="24"/>
          <w:szCs w:val="24"/>
          <w:lang w:eastAsia="id-ID"/>
        </w:rPr>
      </w:pPr>
      <w:r w:rsidRPr="00B46936">
        <w:rPr>
          <w:rFonts w:ascii="Times New Roman" w:eastAsia="Times New Roman" w:hAnsi="Times New Roman" w:cs="Times New Roman"/>
          <w:sz w:val="24"/>
          <w:szCs w:val="24"/>
          <w:lang w:eastAsia="id-ID"/>
        </w:rPr>
        <w:t>Resolusi layar</w:t>
      </w:r>
    </w:p>
    <w:p w:rsidR="00B46936" w:rsidRPr="00B46936" w:rsidRDefault="00B46936" w:rsidP="00B46936">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B46936">
        <w:rPr>
          <w:rFonts w:ascii="Times New Roman" w:eastAsia="Times New Roman" w:hAnsi="Times New Roman" w:cs="Times New Roman"/>
          <w:sz w:val="24"/>
          <w:szCs w:val="24"/>
          <w:lang w:eastAsia="id-ID"/>
        </w:rPr>
        <w:t xml:space="preserve">Hubungan resolusi dengan citra yang dihasilkan yaitu: </w:t>
      </w:r>
    </w:p>
    <w:p w:rsidR="000D6496" w:rsidRDefault="00B46936" w:rsidP="000D6496">
      <w:pPr>
        <w:pStyle w:val="ListParagraph"/>
        <w:numPr>
          <w:ilvl w:val="2"/>
          <w:numId w:val="2"/>
        </w:numPr>
        <w:spacing w:before="100" w:beforeAutospacing="1" w:after="100" w:afterAutospacing="1" w:line="240" w:lineRule="auto"/>
        <w:ind w:left="1418" w:hanging="284"/>
        <w:rPr>
          <w:rFonts w:ascii="Times New Roman" w:eastAsia="Times New Roman" w:hAnsi="Times New Roman" w:cs="Times New Roman"/>
          <w:sz w:val="24"/>
          <w:szCs w:val="24"/>
          <w:lang w:eastAsia="id-ID"/>
        </w:rPr>
      </w:pPr>
      <w:r w:rsidRPr="000D6496">
        <w:rPr>
          <w:rFonts w:ascii="Times New Roman" w:eastAsia="Times New Roman" w:hAnsi="Times New Roman" w:cs="Times New Roman"/>
          <w:sz w:val="24"/>
          <w:szCs w:val="24"/>
          <w:lang w:eastAsia="id-ID"/>
        </w:rPr>
        <w:t>Semakin kecil ukuruan terkecil yang dapat direkam suatu sensor maka semakin tinggi resolusi spasialnya hasilnya pun semakin detail.</w:t>
      </w:r>
    </w:p>
    <w:p w:rsidR="000D6496" w:rsidRDefault="00B46936" w:rsidP="000D6496">
      <w:pPr>
        <w:pStyle w:val="ListParagraph"/>
        <w:numPr>
          <w:ilvl w:val="2"/>
          <w:numId w:val="2"/>
        </w:numPr>
        <w:spacing w:before="100" w:beforeAutospacing="1" w:after="100" w:afterAutospacing="1" w:line="240" w:lineRule="auto"/>
        <w:ind w:left="1418" w:hanging="284"/>
        <w:rPr>
          <w:rFonts w:ascii="Times New Roman" w:eastAsia="Times New Roman" w:hAnsi="Times New Roman" w:cs="Times New Roman"/>
          <w:sz w:val="24"/>
          <w:szCs w:val="24"/>
          <w:lang w:eastAsia="id-ID"/>
        </w:rPr>
      </w:pPr>
      <w:r w:rsidRPr="000D6496">
        <w:rPr>
          <w:rFonts w:ascii="Times New Roman" w:eastAsia="Times New Roman" w:hAnsi="Times New Roman" w:cs="Times New Roman"/>
          <w:sz w:val="24"/>
          <w:szCs w:val="24"/>
          <w:lang w:eastAsia="id-ID"/>
        </w:rPr>
        <w:t>Semakin peka terhadap warna atau  semakin banyak warna yang ditangkap suatu sensor maka resolusi spektralnya semakin tinggi.</w:t>
      </w:r>
    </w:p>
    <w:p w:rsidR="000D6496" w:rsidRDefault="00B46936" w:rsidP="000D6496">
      <w:pPr>
        <w:pStyle w:val="ListParagraph"/>
        <w:numPr>
          <w:ilvl w:val="2"/>
          <w:numId w:val="2"/>
        </w:numPr>
        <w:spacing w:before="100" w:beforeAutospacing="1" w:after="100" w:afterAutospacing="1" w:line="240" w:lineRule="auto"/>
        <w:ind w:left="1418" w:hanging="284"/>
        <w:rPr>
          <w:rFonts w:ascii="Times New Roman" w:eastAsia="Times New Roman" w:hAnsi="Times New Roman" w:cs="Times New Roman"/>
          <w:sz w:val="24"/>
          <w:szCs w:val="24"/>
          <w:lang w:eastAsia="id-ID"/>
        </w:rPr>
      </w:pPr>
      <w:r w:rsidRPr="000D6496">
        <w:rPr>
          <w:rFonts w:ascii="Times New Roman" w:eastAsia="Times New Roman" w:hAnsi="Times New Roman" w:cs="Times New Roman"/>
          <w:sz w:val="24"/>
          <w:szCs w:val="24"/>
          <w:lang w:eastAsia="id-ID"/>
        </w:rPr>
        <w:t>Semakin banyak jumlah hari yang diperlukan untuk mengindra suatu wilayah atau daerah yang sama maka semakin rendah resolusi temporalnya.</w:t>
      </w:r>
    </w:p>
    <w:p w:rsidR="000D6496" w:rsidRDefault="00B46936" w:rsidP="000D6496">
      <w:pPr>
        <w:pStyle w:val="ListParagraph"/>
        <w:numPr>
          <w:ilvl w:val="2"/>
          <w:numId w:val="2"/>
        </w:numPr>
        <w:spacing w:before="100" w:beforeAutospacing="1" w:after="100" w:afterAutospacing="1" w:line="240" w:lineRule="auto"/>
        <w:ind w:left="1418" w:hanging="284"/>
        <w:rPr>
          <w:rFonts w:ascii="Times New Roman" w:eastAsia="Times New Roman" w:hAnsi="Times New Roman" w:cs="Times New Roman"/>
          <w:sz w:val="24"/>
          <w:szCs w:val="24"/>
          <w:lang w:eastAsia="id-ID"/>
        </w:rPr>
      </w:pPr>
      <w:r w:rsidRPr="000D6496">
        <w:rPr>
          <w:rFonts w:ascii="Times New Roman" w:eastAsia="Times New Roman" w:hAnsi="Times New Roman" w:cs="Times New Roman"/>
          <w:sz w:val="24"/>
          <w:szCs w:val="24"/>
          <w:lang w:eastAsia="id-ID"/>
        </w:rPr>
        <w:lastRenderedPageBreak/>
        <w:t>Semakin besar bit yang dimiliki suatu sensor maka semakin tinggi resolusi radiometriknya.</w:t>
      </w:r>
    </w:p>
    <w:p w:rsidR="00B46936" w:rsidRPr="000D6496" w:rsidRDefault="00B46936" w:rsidP="000D6496">
      <w:pPr>
        <w:pStyle w:val="ListParagraph"/>
        <w:numPr>
          <w:ilvl w:val="2"/>
          <w:numId w:val="2"/>
        </w:numPr>
        <w:spacing w:before="100" w:beforeAutospacing="1" w:after="100" w:afterAutospacing="1" w:line="240" w:lineRule="auto"/>
        <w:ind w:left="1418" w:hanging="284"/>
        <w:rPr>
          <w:rFonts w:ascii="Times New Roman" w:eastAsia="Times New Roman" w:hAnsi="Times New Roman" w:cs="Times New Roman"/>
          <w:sz w:val="24"/>
          <w:szCs w:val="24"/>
          <w:lang w:eastAsia="id-ID"/>
        </w:rPr>
      </w:pPr>
      <w:r w:rsidRPr="000D6496">
        <w:rPr>
          <w:rFonts w:ascii="Times New Roman" w:eastAsia="Times New Roman" w:hAnsi="Times New Roman" w:cs="Times New Roman"/>
          <w:sz w:val="24"/>
          <w:szCs w:val="24"/>
          <w:lang w:eastAsia="id-ID"/>
        </w:rPr>
        <w:t>Semakin tinggi resolusi layar maka semakin jelas dan tajam hasil citra yang di tampilkan.</w:t>
      </w:r>
    </w:p>
    <w:p w:rsidR="00B46936" w:rsidRPr="00B46936" w:rsidRDefault="00B46936" w:rsidP="00B46936">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B46936">
        <w:rPr>
          <w:rFonts w:ascii="Times New Roman" w:eastAsia="Times New Roman" w:hAnsi="Times New Roman" w:cs="Times New Roman"/>
          <w:sz w:val="24"/>
          <w:szCs w:val="24"/>
          <w:lang w:eastAsia="id-ID"/>
        </w:rPr>
        <w:t xml:space="preserve">Jika kita ingin memetakan suatu wilayah perkotaan dengan skala output peta/informasi 1 : 5.000, </w:t>
      </w:r>
      <w:r w:rsidR="000D6496">
        <w:rPr>
          <w:rFonts w:ascii="Times New Roman" w:eastAsia="Times New Roman" w:hAnsi="Times New Roman" w:cs="Times New Roman"/>
          <w:sz w:val="24"/>
          <w:szCs w:val="24"/>
          <w:lang w:eastAsia="id-ID"/>
        </w:rPr>
        <w:t xml:space="preserve">maka </w:t>
      </w:r>
      <w:r w:rsidRPr="00B46936">
        <w:rPr>
          <w:rFonts w:ascii="Times New Roman" w:eastAsia="Times New Roman" w:hAnsi="Times New Roman" w:cs="Times New Roman"/>
          <w:sz w:val="24"/>
          <w:szCs w:val="24"/>
          <w:lang w:eastAsia="id-ID"/>
        </w:rPr>
        <w:t xml:space="preserve">kita memerlukan citra </w:t>
      </w:r>
      <w:r w:rsidR="000D6496">
        <w:rPr>
          <w:rFonts w:ascii="Times New Roman" w:eastAsia="Times New Roman" w:hAnsi="Times New Roman" w:cs="Times New Roman"/>
          <w:sz w:val="24"/>
          <w:szCs w:val="24"/>
          <w:lang w:eastAsia="id-ID"/>
        </w:rPr>
        <w:t>dengan resolusi spasial rendah. Hal ini terjadi karena cakupan wilayahnya luas.</w:t>
      </w:r>
    </w:p>
    <w:p w:rsidR="00BF3F17" w:rsidRPr="00BF3F17" w:rsidRDefault="000D6496" w:rsidP="00BF3F17">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0D6496">
        <w:rPr>
          <w:rFonts w:ascii="Times New Roman" w:hAnsi="Times New Roman" w:cs="Times New Roman"/>
          <w:sz w:val="24"/>
          <w:szCs w:val="24"/>
        </w:rPr>
        <w:t xml:space="preserve">Citra dan resolusi yang </w:t>
      </w:r>
      <w:r w:rsidRPr="000D6496">
        <w:rPr>
          <w:rFonts w:ascii="Times New Roman" w:hAnsi="Times New Roman" w:cs="Times New Roman"/>
          <w:sz w:val="24"/>
          <w:szCs w:val="24"/>
        </w:rPr>
        <w:t>di</w:t>
      </w:r>
      <w:r w:rsidRPr="000D6496">
        <w:rPr>
          <w:rFonts w:ascii="Times New Roman" w:hAnsi="Times New Roman" w:cs="Times New Roman"/>
          <w:sz w:val="24"/>
          <w:szCs w:val="24"/>
        </w:rPr>
        <w:t>butuhkan untuk pemantauan kebakaran hutan dan lahan pada daerah yang luas adalah citra satelit dengan resolusi yang tinggi, karena akses terhadap citra satelit resolusi-tinggi ini memberikan kita informasi langka mengenai titik api. Dalam resolusi yang lebih rendah (sebagian besar citra satelit yang tersedia secara gratis beresolusi paling tajam 30 meter), sulit untuk mengetahui di mana telah terjadi kebakaran, bagaimana kebakaran tersebut bisa terjadi, atau bahkan tipe vegetasi apa yang terkena kebakaran. Citra DigitalGlobe di</w:t>
      </w:r>
      <w:r w:rsidRPr="000D6496">
        <w:rPr>
          <w:rFonts w:ascii="Times New Roman" w:hAnsi="Times New Roman" w:cs="Times New Roman"/>
          <w:sz w:val="24"/>
          <w:szCs w:val="24"/>
        </w:rPr>
        <w:t>proses sebagai warna-inframerah</w:t>
      </w:r>
      <w:r w:rsidRPr="000D6496">
        <w:rPr>
          <w:rFonts w:ascii="Times New Roman" w:hAnsi="Times New Roman" w:cs="Times New Roman"/>
          <w:sz w:val="24"/>
          <w:szCs w:val="24"/>
        </w:rPr>
        <w:t xml:space="preserve"> yang memungkinkan WRI untuk menentukan secara cepat vegetasi yang sehat dan yang sudah mati, menentukan batas wilayah yang terkena kebakaran, dan mendeteksi bekas kebakaran sehingga dapat menentuka</w:t>
      </w:r>
      <w:r>
        <w:rPr>
          <w:rFonts w:ascii="Times New Roman" w:hAnsi="Times New Roman" w:cs="Times New Roman"/>
          <w:sz w:val="24"/>
          <w:szCs w:val="24"/>
        </w:rPr>
        <w:t>n siapa yang bertanggung jawab.</w:t>
      </w:r>
    </w:p>
    <w:p w:rsidR="001E5A3D" w:rsidRDefault="001E5A3D"/>
    <w:sectPr w:rsidR="001E5A3D" w:rsidSect="00BF3F17">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30095"/>
    <w:multiLevelType w:val="multilevel"/>
    <w:tmpl w:val="EB4C4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31102C"/>
    <w:multiLevelType w:val="multilevel"/>
    <w:tmpl w:val="1EBE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F17"/>
    <w:rsid w:val="000D6496"/>
    <w:rsid w:val="001E5A3D"/>
    <w:rsid w:val="00B46936"/>
    <w:rsid w:val="00BF3F17"/>
    <w:rsid w:val="00D747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3F1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F3F17"/>
    <w:rPr>
      <w:b/>
      <w:bCs/>
    </w:rPr>
  </w:style>
  <w:style w:type="paragraph" w:styleId="ListParagraph">
    <w:name w:val="List Paragraph"/>
    <w:basedOn w:val="Normal"/>
    <w:uiPriority w:val="34"/>
    <w:qFormat/>
    <w:rsid w:val="00B469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3F1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BF3F17"/>
    <w:rPr>
      <w:b/>
      <w:bCs/>
    </w:rPr>
  </w:style>
  <w:style w:type="paragraph" w:styleId="ListParagraph">
    <w:name w:val="List Paragraph"/>
    <w:basedOn w:val="Normal"/>
    <w:uiPriority w:val="34"/>
    <w:qFormat/>
    <w:rsid w:val="00B4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074872">
      <w:bodyDiv w:val="1"/>
      <w:marLeft w:val="0"/>
      <w:marRight w:val="0"/>
      <w:marTop w:val="0"/>
      <w:marBottom w:val="0"/>
      <w:divBdr>
        <w:top w:val="none" w:sz="0" w:space="0" w:color="auto"/>
        <w:left w:val="none" w:sz="0" w:space="0" w:color="auto"/>
        <w:bottom w:val="none" w:sz="0" w:space="0" w:color="auto"/>
        <w:right w:val="none" w:sz="0" w:space="0" w:color="auto"/>
      </w:divBdr>
    </w:div>
    <w:div w:id="8516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2020-03-25T06:51:00Z</dcterms:created>
  <dcterms:modified xsi:type="dcterms:W3CDTF">2020-03-25T14:26:00Z</dcterms:modified>
</cp:coreProperties>
</file>