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rPr>
      </w:pPr>
      <w:bookmarkStart w:id="0" w:name="_GoBack"/>
      <w:bookmarkEnd w:id="0"/>
      <w:r>
        <w:rPr>
          <w:b/>
          <w:bCs/>
          <w:lang w:val="en-US"/>
        </w:rPr>
        <w:t>NOTULENSI</w:t>
      </w:r>
    </w:p>
    <w:p>
      <w:pPr>
        <w:pStyle w:val="style0"/>
        <w:jc w:val="center"/>
        <w:rPr>
          <w:b/>
          <w:bCs/>
        </w:rPr>
      </w:pPr>
    </w:p>
    <w:p>
      <w:pPr>
        <w:pStyle w:val="style0"/>
        <w:jc w:val="center"/>
        <w:rPr>
          <w:b/>
          <w:bCs/>
        </w:rPr>
      </w:pPr>
    </w:p>
    <w:p>
      <w:pPr>
        <w:pStyle w:val="style0"/>
        <w:rPr/>
      </w:pPr>
      <w:r>
        <w:rPr>
          <w:lang w:val="en-US"/>
        </w:rPr>
        <w:t>SOAL :</w:t>
      </w:r>
    </w:p>
    <w:p>
      <w:pPr>
        <w:pStyle w:val="style0"/>
        <w:rPr/>
      </w:pPr>
      <w:r>
        <w:rPr>
          <w:lang w:val="en-US"/>
        </w:rPr>
        <w:t>1. Islam secara istilah adalah tunduk, taat, dan patuh kepada Allah. Bagaimana makna tersebut dapat diaplikasikan dalam kehidupan sehari hari? Asifa Nur Komariah (2517011049)</w:t>
      </w:r>
    </w:p>
    <w:p>
      <w:pPr>
        <w:pStyle w:val="style0"/>
        <w:rPr/>
      </w:pPr>
      <w:r>
        <w:rPr>
          <w:lang w:val="en-US"/>
        </w:rPr>
        <w:t>Jawab : Islam bukan hanya ibadah ritual, tetapi juga pengamalan dalam hubungan sosial. Contoh: menghormati tetangga, menepati janji, berlaku adil, menolong orang lain tanpa membedakan agama, ras, atau suku.</w:t>
      </w:r>
    </w:p>
    <w:p>
      <w:pPr>
        <w:pStyle w:val="style0"/>
        <w:rPr/>
      </w:pPr>
    </w:p>
    <w:p>
      <w:pPr>
        <w:pStyle w:val="style0"/>
        <w:rPr/>
      </w:pPr>
      <w:r>
        <w:rPr>
          <w:lang w:val="en-US"/>
        </w:rPr>
        <w:t>2. Kapan seseorang dikatakan berbuat ihsan? Sherly Yustiana Sari (2517011003)</w:t>
      </w:r>
    </w:p>
    <w:p>
      <w:pPr>
        <w:pStyle w:val="style0"/>
        <w:rPr/>
      </w:pPr>
      <w:r>
        <w:rPr>
          <w:lang w:val="en-US"/>
        </w:rPr>
        <w:t>Jawab : Seseorang dikatakan berbuat ihsan ketika ia berusaha menaati perintah Allah, menjauhi larangan-Nya, bersikap amanah dan jujur, serta selalu menjaga ibadahnya.</w:t>
      </w:r>
    </w:p>
    <w:p>
      <w:pPr>
        <w:pStyle w:val="style0"/>
        <w:rPr/>
      </w:pPr>
    </w:p>
    <w:p>
      <w:pPr>
        <w:pStyle w:val="style0"/>
        <w:rPr/>
      </w:pPr>
      <w:r>
        <w:rPr>
          <w:lang w:val="en-US"/>
        </w:rPr>
        <w:t>3. Mengapa Allah memerintahkan umat Islam untuk berbuat ihsan? Ilham Yusri Fanhery (2517011088)</w:t>
      </w:r>
    </w:p>
    <w:p>
      <w:pPr>
        <w:pStyle w:val="style0"/>
        <w:rPr/>
      </w:pPr>
      <w:r>
        <w:rPr>
          <w:lang w:val="en-US"/>
        </w:rPr>
        <w:t>Jawab : Allah memerintahkan manusia berbuat ihsan untuk meraih kedekatan dan ridha-Nya, karena Ihsan adalah tingkatan kesempurnaan ibadah dan akhlak yang memberikan ketenangan batin, pahala berlipat ganda di dunia dan akhirat, serta memperkuat tali persaudaraan dan keadilan sosial.</w:t>
      </w:r>
    </w:p>
    <w:p>
      <w:pPr>
        <w:pStyle w:val="style0"/>
        <w:rPr/>
      </w:pPr>
    </w:p>
    <w:p>
      <w:pPr>
        <w:pStyle w:val="style0"/>
        <w:rPr/>
      </w:pPr>
      <w:r>
        <w:rPr>
          <w:lang w:val="en-US"/>
        </w:rPr>
        <w:t>4. Iman disebut sebagai pondasi utama dalam Islam, bagaimana jika pondasi ini rapuh dalam kehidupan seorang Muslim? Velia Vivian Natania Ersa (2517011112)</w:t>
      </w:r>
    </w:p>
    <w:p>
      <w:pPr>
        <w:pStyle w:val="style0"/>
        <w:rPr/>
      </w:pPr>
      <w:r>
        <w:rPr>
          <w:lang w:val="en-US"/>
        </w:rPr>
        <w:t>Jawab : Iman adalah dasar keyakinan kepada Allah dan ajaran-Nya. Tanpa iman yang kuat, ibadah dan amal saleh tidak memiliki arah dan tujuan.</w:t>
      </w:r>
    </w:p>
    <w:p>
      <w:pPr>
        <w:pStyle w:val="style0"/>
        <w:rPr/>
      </w:pPr>
      <w:r>
        <w:rPr>
          <w:lang w:val="en-US"/>
        </w:rPr>
        <w:t>Jika iman rapuh, seorang Muslim mudah terpengaruh oleh hawa nafsu, godaan dunia, atau ideologi yang menyesatkan. Sebaliknya, iman yang kokoh menjadikan seorang Muslim teguh dalam kebaikan meski menghadapi ujian hidup.</w:t>
      </w:r>
    </w:p>
    <w:p>
      <w:pPr>
        <w:pStyle w:val="style0"/>
        <w:rPr/>
      </w:pPr>
    </w:p>
    <w:p>
      <w:pPr>
        <w:pStyle w:val="style0"/>
        <w:rPr/>
      </w:pPr>
    </w:p>
    <w:p>
      <w:pPr>
        <w:pStyle w:val="style0"/>
        <w:rPr/>
      </w:pPr>
      <w:r>
        <w:rPr>
          <w:lang w:val="en-US"/>
        </w:rPr>
        <w:t>5. Ihsan sering diartikan sebagai "menyembah Allah seakan-akan melihat-Nya". Bagaimana penerapan konsep ini bisa menjadi solusi terhadap krisis moral yang banyak terjadi di masyarakat saat ini? Novalia Rizka Wahyu Ningsih (2517011067)</w:t>
      </w:r>
    </w:p>
    <w:p>
      <w:pPr>
        <w:pStyle w:val="style0"/>
        <w:rPr/>
      </w:pPr>
      <w:r>
        <w:rPr>
          <w:lang w:val="en-US"/>
        </w:rPr>
        <w:t>Jawab : Dalam konteks krisis moral di masyarakat, seperti maraknya korupsi dan pergaulan bebas, penerapan ihsan menjadi solusi karena dapat Membangun kesadaran spiritual pribadi. Orang yang berihsan sadar bahwa Allah Maha Melihat, sehingga ia akan mengendalikan diri dari perbuatan tercela meskipun tidak ada manusia yang melihatnya.</w:t>
      </w:r>
    </w:p>
    <w:p>
      <w:pPr>
        <w:pStyle w:val="style0"/>
        <w:rPr/>
      </w:pPr>
    </w:p>
    <w:p>
      <w:pPr>
        <w:pStyle w:val="style0"/>
        <w:rPr/>
      </w:pPr>
      <w:r>
        <w:rPr>
          <w:lang w:val="en-US"/>
        </w:rPr>
        <w:t>6. Apakah iman memiliki peran dalam nilai norma dan etika? Mutiara Dwi Ashifa (2517011073)</w:t>
      </w:r>
    </w:p>
    <w:p>
      <w:pPr>
        <w:pStyle w:val="style0"/>
        <w:rPr/>
      </w:pPr>
      <w:r>
        <w:rPr>
          <w:lang w:val="en-US"/>
        </w:rPr>
        <w:t xml:space="preserve">Jawab : peran iman terhadap nilai norma dan etika yaitu iman dapat membuat kita memiliki sikap toleransi, bersikap adil, berinteraksi dan bersosialiasi selama tidak melanggar syariat.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331</Words>
  <Characters>2050</Characters>
  <Application>WPS Office</Application>
  <Paragraphs>23</Paragraphs>
  <CharactersWithSpaces>2367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2025-12-24T09:28:16Z</dcterms:created>
  <dc:creator>Infinix X6851B</dc:creator>
  <lastModifiedBy>Infinix X6851B</lastModifiedBy>
  <dcterms:modified xsi:type="dcterms:W3CDTF">2025-12-24T09:35:23Z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f848b6b9c7c34cfcbf6645baa40f67f9</vt:lpwstr>
  </property>
</Properties>
</file>