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D" w:rsidRPr="000A44D2" w:rsidRDefault="00DE331F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MAKALAH KELOMPOK 3</w:t>
      </w: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TENTANG AL-QUR’AN, AS-SUNNAH / AL-HADIS, DAN IJTIHAD</w:t>
      </w:r>
    </w:p>
    <w:p w:rsidR="00C33DE1" w:rsidRPr="000A44D2" w:rsidRDefault="00C33DE1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DE1" w:rsidRPr="000A44D2" w:rsidRDefault="00C33DE1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4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7845" cy="2771859"/>
            <wp:effectExtent l="19050" t="0" r="0" b="0"/>
            <wp:docPr id="1" name="Picture 1" descr="Berkas:Logo UnivLampung.png - Wikipedia bahasa Indones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nivLampung.png - Wikipedia bahasa Indones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82" cy="277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4D2">
        <w:rPr>
          <w:rFonts w:ascii="Times New Roman" w:hAnsi="Times New Roman" w:cs="Times New Roman"/>
          <w:sz w:val="24"/>
          <w:szCs w:val="24"/>
        </w:rPr>
        <w:t xml:space="preserve">DISUSUN </w:t>
      </w:r>
      <w:proofErr w:type="gramStart"/>
      <w:r w:rsidRPr="000A44D2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:rsidR="00DE331F" w:rsidRDefault="00DE331F" w:rsidP="00DE331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A44D2">
        <w:rPr>
          <w:rFonts w:ascii="Times New Roman" w:hAnsi="Times New Roman" w:cs="Times New Roman"/>
          <w:sz w:val="24"/>
          <w:szCs w:val="24"/>
        </w:rPr>
        <w:t xml:space="preserve">ROSDIANA AYU ISTIQOMAH </w:t>
      </w:r>
      <w:r w:rsidR="008644B6">
        <w:rPr>
          <w:rFonts w:ascii="Times New Roman" w:hAnsi="Times New Roman" w:cs="Times New Roman"/>
          <w:sz w:val="24"/>
          <w:szCs w:val="24"/>
        </w:rPr>
        <w:t>:2553043003</w:t>
      </w:r>
    </w:p>
    <w:p w:rsidR="008644B6" w:rsidRDefault="008644B6" w:rsidP="00DE331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ANGGELIA ZONATA :2513043012</w:t>
      </w:r>
    </w:p>
    <w:p w:rsidR="008644B6" w:rsidRDefault="008644B6" w:rsidP="00DE331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AQILA NAFISA :2513042064</w:t>
      </w:r>
    </w:p>
    <w:p w:rsidR="008644B6" w:rsidRPr="000A44D2" w:rsidRDefault="008644B6" w:rsidP="008644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C33DE1">
      <w:pPr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JURUSAN PENDIDIKAN TARI</w:t>
      </w: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DE331F" w:rsidRPr="000A44D2" w:rsidRDefault="00DE331F" w:rsidP="00DE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UNIVERSITAS LAMPUNG 2025</w:t>
      </w:r>
    </w:p>
    <w:p w:rsidR="00F65343" w:rsidRDefault="00F65343" w:rsidP="00CB5489">
      <w:pPr>
        <w:pStyle w:val="NormalWeb"/>
        <w:shd w:val="clear" w:color="auto" w:fill="FFFFFF"/>
        <w:jc w:val="both"/>
        <w:textAlignment w:val="baseline"/>
        <w:rPr>
          <w:rStyle w:val="Strong"/>
          <w:color w:val="2C313A"/>
          <w:bdr w:val="none" w:sz="0" w:space="0" w:color="auto" w:frame="1"/>
        </w:rPr>
      </w:pPr>
    </w:p>
    <w:p w:rsidR="00CB5489" w:rsidRDefault="00CB5489" w:rsidP="00CB5489">
      <w:pPr>
        <w:pStyle w:val="NormalWeb"/>
        <w:shd w:val="clear" w:color="auto" w:fill="FFFFFF"/>
        <w:jc w:val="both"/>
        <w:textAlignment w:val="baseline"/>
        <w:rPr>
          <w:rStyle w:val="Strong"/>
          <w:color w:val="2C313A"/>
          <w:bdr w:val="none" w:sz="0" w:space="0" w:color="auto" w:frame="1"/>
        </w:rPr>
      </w:pPr>
    </w:p>
    <w:p w:rsidR="00CB5489" w:rsidRDefault="00CB5489" w:rsidP="00CB5489">
      <w:pPr>
        <w:pStyle w:val="NormalWeb"/>
        <w:shd w:val="clear" w:color="auto" w:fill="FFFFFF"/>
        <w:jc w:val="both"/>
        <w:textAlignment w:val="baseline"/>
        <w:rPr>
          <w:rStyle w:val="Strong"/>
          <w:color w:val="2C313A"/>
          <w:bdr w:val="none" w:sz="0" w:space="0" w:color="auto" w:frame="1"/>
        </w:rPr>
      </w:pPr>
    </w:p>
    <w:p w:rsidR="00CB5489" w:rsidRDefault="00CB5489" w:rsidP="00CB5489">
      <w:pPr>
        <w:pStyle w:val="NormalWeb"/>
        <w:shd w:val="clear" w:color="auto" w:fill="FFFFFF"/>
        <w:jc w:val="both"/>
        <w:textAlignment w:val="baseline"/>
        <w:rPr>
          <w:rStyle w:val="Strong"/>
          <w:color w:val="2C313A"/>
          <w:bdr w:val="none" w:sz="0" w:space="0" w:color="auto" w:frame="1"/>
        </w:rPr>
      </w:pPr>
    </w:p>
    <w:p w:rsidR="00CB5489" w:rsidRPr="000A44D2" w:rsidRDefault="00CB5489" w:rsidP="00CB5489">
      <w:pPr>
        <w:pStyle w:val="NormalWeb"/>
        <w:shd w:val="clear" w:color="auto" w:fill="FFFFFF"/>
        <w:jc w:val="both"/>
        <w:textAlignment w:val="baseline"/>
        <w:rPr>
          <w:rStyle w:val="Strong"/>
          <w:color w:val="2C313A"/>
          <w:bdr w:val="none" w:sz="0" w:space="0" w:color="auto" w:frame="1"/>
        </w:rPr>
      </w:pPr>
    </w:p>
    <w:p w:rsidR="00DE331F" w:rsidRPr="000A44D2" w:rsidRDefault="00DE331F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</w:rPr>
      </w:pPr>
      <w:proofErr w:type="spellStart"/>
      <w:r w:rsidRPr="000A44D2">
        <w:rPr>
          <w:rStyle w:val="Strong"/>
          <w:color w:val="2C313A"/>
          <w:bdr w:val="none" w:sz="0" w:space="0" w:color="auto" w:frame="1"/>
        </w:rPr>
        <w:t>Kata</w:t>
      </w:r>
      <w:proofErr w:type="spellEnd"/>
      <w:r w:rsidRPr="000A44D2">
        <w:rPr>
          <w:rStyle w:val="Strong"/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rStyle w:val="Strong"/>
          <w:color w:val="2C313A"/>
          <w:bdr w:val="none" w:sz="0" w:space="0" w:color="auto" w:frame="1"/>
        </w:rPr>
        <w:t>Pengantar</w:t>
      </w:r>
      <w:proofErr w:type="spellEnd"/>
    </w:p>
    <w:p w:rsidR="00F65343" w:rsidRPr="000A44D2" w:rsidRDefault="00F65343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  <w:bdr w:val="none" w:sz="0" w:space="0" w:color="auto" w:frame="1"/>
        </w:rPr>
      </w:pPr>
    </w:p>
    <w:p w:rsidR="00DE331F" w:rsidRPr="000A44D2" w:rsidRDefault="00DE331F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</w:rPr>
      </w:pPr>
      <w:proofErr w:type="spellStart"/>
      <w:proofErr w:type="gramStart"/>
      <w:r w:rsidRPr="000A44D2">
        <w:rPr>
          <w:color w:val="2C313A"/>
          <w:bdr w:val="none" w:sz="0" w:space="0" w:color="auto" w:frame="1"/>
        </w:rPr>
        <w:t>Segala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puji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syukur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penulis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ucapkan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kehadirat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Tuhan</w:t>
      </w:r>
      <w:proofErr w:type="spellEnd"/>
      <w:r w:rsidRPr="000A44D2">
        <w:rPr>
          <w:color w:val="2C313A"/>
          <w:bdr w:val="none" w:sz="0" w:space="0" w:color="auto" w:frame="1"/>
        </w:rPr>
        <w:t xml:space="preserve"> Yang </w:t>
      </w:r>
      <w:proofErr w:type="spellStart"/>
      <w:r w:rsidRPr="000A44D2">
        <w:rPr>
          <w:color w:val="2C313A"/>
          <w:bdr w:val="none" w:sz="0" w:space="0" w:color="auto" w:frame="1"/>
        </w:rPr>
        <w:t>Maha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Esa</w:t>
      </w:r>
      <w:proofErr w:type="spellEnd"/>
      <w:r w:rsidRPr="000A44D2">
        <w:rPr>
          <w:color w:val="2C313A"/>
          <w:bdr w:val="none" w:sz="0" w:space="0" w:color="auto" w:frame="1"/>
        </w:rPr>
        <w:t xml:space="preserve"> yang </w:t>
      </w:r>
      <w:proofErr w:type="spellStart"/>
      <w:r w:rsidRPr="000A44D2">
        <w:rPr>
          <w:color w:val="2C313A"/>
          <w:bdr w:val="none" w:sz="0" w:space="0" w:color="auto" w:frame="1"/>
        </w:rPr>
        <w:t>telah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memberi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petunjuk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Ridho-Nya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sehingga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penyusunan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makalah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ini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dapat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penulis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selesaikan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dengan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baik</w:t>
      </w:r>
      <w:proofErr w:type="spellEnd"/>
      <w:r w:rsidRPr="000A44D2">
        <w:rPr>
          <w:color w:val="2C313A"/>
          <w:bdr w:val="none" w:sz="0" w:space="0" w:color="auto" w:frame="1"/>
        </w:rPr>
        <w:t>.</w:t>
      </w:r>
      <w:proofErr w:type="gram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proofErr w:type="gramStart"/>
      <w:r w:rsidRPr="000A44D2">
        <w:rPr>
          <w:color w:val="2C313A"/>
          <w:bdr w:val="none" w:sz="0" w:space="0" w:color="auto" w:frame="1"/>
        </w:rPr>
        <w:t>Tak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lupa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penulis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menyampaikan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terima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kasih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kepada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semua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pihak</w:t>
      </w:r>
      <w:proofErr w:type="spellEnd"/>
      <w:r w:rsidRPr="000A44D2">
        <w:rPr>
          <w:color w:val="2C313A"/>
          <w:bdr w:val="none" w:sz="0" w:space="0" w:color="auto" w:frame="1"/>
        </w:rPr>
        <w:t xml:space="preserve"> yang </w:t>
      </w:r>
      <w:proofErr w:type="spellStart"/>
      <w:r w:rsidRPr="000A44D2">
        <w:rPr>
          <w:color w:val="2C313A"/>
          <w:bdr w:val="none" w:sz="0" w:space="0" w:color="auto" w:frame="1"/>
        </w:rPr>
        <w:t>telah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membantu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dalam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penulisan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makalah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ini</w:t>
      </w:r>
      <w:proofErr w:type="spellEnd"/>
      <w:r w:rsidRPr="000A44D2">
        <w:rPr>
          <w:color w:val="2C313A"/>
          <w:bdr w:val="none" w:sz="0" w:space="0" w:color="auto" w:frame="1"/>
        </w:rPr>
        <w:t>.</w:t>
      </w:r>
      <w:proofErr w:type="gramEnd"/>
      <w:r w:rsidRPr="000A44D2">
        <w:rPr>
          <w:color w:val="2C313A"/>
          <w:bdr w:val="none" w:sz="0" w:space="0" w:color="auto" w:frame="1"/>
        </w:rPr>
        <w:t> </w:t>
      </w:r>
    </w:p>
    <w:p w:rsidR="00DE331F" w:rsidRPr="000A44D2" w:rsidRDefault="00DE331F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  <w:bdr w:val="none" w:sz="0" w:space="0" w:color="auto" w:frame="1"/>
        </w:rPr>
      </w:pPr>
      <w:proofErr w:type="spellStart"/>
      <w:r w:rsidRPr="000A44D2">
        <w:rPr>
          <w:color w:val="2C313A"/>
          <w:bdr w:val="none" w:sz="0" w:space="0" w:color="auto" w:frame="1"/>
        </w:rPr>
        <w:t>Terlepas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itu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semua</w:t>
      </w:r>
      <w:proofErr w:type="spellEnd"/>
      <w:r w:rsidRPr="000A44D2">
        <w:rPr>
          <w:color w:val="2C313A"/>
          <w:bdr w:val="none" w:sz="0" w:space="0" w:color="auto" w:frame="1"/>
        </w:rPr>
        <w:t xml:space="preserve">, </w:t>
      </w:r>
      <w:proofErr w:type="spellStart"/>
      <w:r w:rsidRPr="000A44D2">
        <w:rPr>
          <w:color w:val="2C313A"/>
          <w:bdr w:val="none" w:sz="0" w:space="0" w:color="auto" w:frame="1"/>
        </w:rPr>
        <w:t>penulis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menyadari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sepenuhnya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bahwa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makalah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r w:rsidR="00F65343" w:rsidRPr="000A44D2">
        <w:rPr>
          <w:color w:val="2C313A"/>
          <w:bdr w:val="none" w:sz="0" w:space="0" w:color="auto" w:frame="1"/>
        </w:rPr>
        <w:t xml:space="preserve">Agama Islam </w:t>
      </w:r>
      <w:proofErr w:type="spellStart"/>
      <w:r w:rsidR="00F65343" w:rsidRPr="000A44D2">
        <w:rPr>
          <w:color w:val="2C313A"/>
          <w:bdr w:val="none" w:sz="0" w:space="0" w:color="auto" w:frame="1"/>
        </w:rPr>
        <w:t>Tentang</w:t>
      </w:r>
      <w:proofErr w:type="spellEnd"/>
      <w:r w:rsidR="00F65343"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="00F65343" w:rsidRPr="000A44D2">
        <w:rPr>
          <w:color w:val="2C313A"/>
          <w:bdr w:val="none" w:sz="0" w:space="0" w:color="auto" w:frame="1"/>
        </w:rPr>
        <w:t>Tentang</w:t>
      </w:r>
      <w:proofErr w:type="spellEnd"/>
      <w:r w:rsidR="00F65343" w:rsidRPr="000A44D2">
        <w:rPr>
          <w:color w:val="2C313A"/>
          <w:bdr w:val="none" w:sz="0" w:space="0" w:color="auto" w:frame="1"/>
        </w:rPr>
        <w:t xml:space="preserve"> Al-Qur’an, As-</w:t>
      </w:r>
      <w:proofErr w:type="spellStart"/>
      <w:r w:rsidR="00F65343" w:rsidRPr="000A44D2">
        <w:rPr>
          <w:color w:val="2C313A"/>
          <w:bdr w:val="none" w:sz="0" w:space="0" w:color="auto" w:frame="1"/>
        </w:rPr>
        <w:t>Sunnah</w:t>
      </w:r>
      <w:proofErr w:type="spellEnd"/>
      <w:r w:rsidR="00F65343" w:rsidRPr="000A44D2">
        <w:rPr>
          <w:color w:val="2C313A"/>
          <w:bdr w:val="none" w:sz="0" w:space="0" w:color="auto" w:frame="1"/>
        </w:rPr>
        <w:t xml:space="preserve"> / Al-</w:t>
      </w:r>
      <w:proofErr w:type="spellStart"/>
      <w:r w:rsidR="00F65343" w:rsidRPr="000A44D2">
        <w:rPr>
          <w:color w:val="2C313A"/>
          <w:bdr w:val="none" w:sz="0" w:space="0" w:color="auto" w:frame="1"/>
        </w:rPr>
        <w:t>Hadis</w:t>
      </w:r>
      <w:proofErr w:type="spellEnd"/>
      <w:r w:rsidR="00F65343" w:rsidRPr="000A44D2">
        <w:rPr>
          <w:color w:val="2C313A"/>
          <w:bdr w:val="none" w:sz="0" w:space="0" w:color="auto" w:frame="1"/>
        </w:rPr>
        <w:t xml:space="preserve">, Dan </w:t>
      </w:r>
      <w:proofErr w:type="spellStart"/>
      <w:r w:rsidR="00F65343" w:rsidRPr="000A44D2">
        <w:rPr>
          <w:color w:val="2C313A"/>
          <w:bdr w:val="none" w:sz="0" w:space="0" w:color="auto" w:frame="1"/>
        </w:rPr>
        <w:t>Ijtihad</w:t>
      </w:r>
      <w:proofErr w:type="spellEnd"/>
      <w:r w:rsidR="00F65343" w:rsidRPr="000A44D2">
        <w:rPr>
          <w:color w:val="2C313A"/>
          <w:bdr w:val="none" w:sz="0" w:space="0" w:color="auto" w:frame="1"/>
        </w:rPr>
        <w:t xml:space="preserve"> </w:t>
      </w:r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jauh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kata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sempurna</w:t>
      </w:r>
      <w:proofErr w:type="spellEnd"/>
      <w:r w:rsidRPr="000A44D2">
        <w:rPr>
          <w:color w:val="2C313A"/>
          <w:bdr w:val="none" w:sz="0" w:space="0" w:color="auto" w:frame="1"/>
        </w:rPr>
        <w:t xml:space="preserve">, </w:t>
      </w:r>
      <w:proofErr w:type="spellStart"/>
      <w:r w:rsidRPr="000A44D2">
        <w:rPr>
          <w:color w:val="2C313A"/>
          <w:bdr w:val="none" w:sz="0" w:space="0" w:color="auto" w:frame="1"/>
        </w:rPr>
        <w:t>baik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aspek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kualitas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maupun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aspek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kuantitas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materi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penelitian</w:t>
      </w:r>
      <w:proofErr w:type="spellEnd"/>
      <w:r w:rsidRPr="000A44D2">
        <w:rPr>
          <w:color w:val="2C313A"/>
          <w:bdr w:val="none" w:sz="0" w:space="0" w:color="auto" w:frame="1"/>
        </w:rPr>
        <w:t xml:space="preserve"> yang </w:t>
      </w:r>
      <w:proofErr w:type="spellStart"/>
      <w:r w:rsidRPr="000A44D2">
        <w:rPr>
          <w:color w:val="2C313A"/>
          <w:bdr w:val="none" w:sz="0" w:space="0" w:color="auto" w:frame="1"/>
        </w:rPr>
        <w:t>disajikan</w:t>
      </w:r>
      <w:proofErr w:type="spellEnd"/>
      <w:r w:rsidRPr="000A44D2">
        <w:rPr>
          <w:color w:val="2C313A"/>
          <w:bdr w:val="none" w:sz="0" w:space="0" w:color="auto" w:frame="1"/>
        </w:rPr>
        <w:t xml:space="preserve">. </w:t>
      </w:r>
      <w:proofErr w:type="spellStart"/>
      <w:proofErr w:type="gramStart"/>
      <w:r w:rsidRPr="000A44D2">
        <w:rPr>
          <w:color w:val="2C313A"/>
          <w:bdr w:val="none" w:sz="0" w:space="0" w:color="auto" w:frame="1"/>
        </w:rPr>
        <w:t>Oleh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karena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itu</w:t>
      </w:r>
      <w:proofErr w:type="spellEnd"/>
      <w:r w:rsidRPr="000A44D2">
        <w:rPr>
          <w:color w:val="2C313A"/>
          <w:bdr w:val="none" w:sz="0" w:space="0" w:color="auto" w:frame="1"/>
        </w:rPr>
        <w:t xml:space="preserve">, </w:t>
      </w:r>
      <w:proofErr w:type="spellStart"/>
      <w:r w:rsidRPr="000A44D2">
        <w:rPr>
          <w:color w:val="2C313A"/>
          <w:bdr w:val="none" w:sz="0" w:space="0" w:color="auto" w:frame="1"/>
        </w:rPr>
        <w:t>dengan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tangan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terbuka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penulis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menerima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segala</w:t>
      </w:r>
      <w:proofErr w:type="spellEnd"/>
      <w:r w:rsidRPr="000A44D2">
        <w:rPr>
          <w:color w:val="2C313A"/>
          <w:bdr w:val="none" w:sz="0" w:space="0" w:color="auto" w:frame="1"/>
        </w:rPr>
        <w:t xml:space="preserve"> saran </w:t>
      </w:r>
      <w:proofErr w:type="spellStart"/>
      <w:r w:rsidRPr="000A44D2">
        <w:rPr>
          <w:color w:val="2C313A"/>
          <w:bdr w:val="none" w:sz="0" w:space="0" w:color="auto" w:frame="1"/>
        </w:rPr>
        <w:t>dan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kritik</w:t>
      </w:r>
      <w:proofErr w:type="spellEnd"/>
      <w:r w:rsidRPr="000A44D2">
        <w:rPr>
          <w:color w:val="2C313A"/>
          <w:bdr w:val="none" w:sz="0" w:space="0" w:color="auto" w:frame="1"/>
        </w:rPr>
        <w:t xml:space="preserve"> yang </w:t>
      </w:r>
      <w:proofErr w:type="spellStart"/>
      <w:r w:rsidRPr="000A44D2">
        <w:rPr>
          <w:color w:val="2C313A"/>
          <w:bdr w:val="none" w:sz="0" w:space="0" w:color="auto" w:frame="1"/>
        </w:rPr>
        <w:t>bersifat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membangun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dari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berbagai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pihak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guna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memperbaiki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makalah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ini</w:t>
      </w:r>
      <w:proofErr w:type="spellEnd"/>
      <w:r w:rsidRPr="000A44D2">
        <w:rPr>
          <w:color w:val="2C313A"/>
          <w:bdr w:val="none" w:sz="0" w:space="0" w:color="auto" w:frame="1"/>
        </w:rPr>
        <w:t xml:space="preserve"> agar </w:t>
      </w:r>
      <w:proofErr w:type="spellStart"/>
      <w:r w:rsidRPr="000A44D2">
        <w:rPr>
          <w:color w:val="2C313A"/>
          <w:bdr w:val="none" w:sz="0" w:space="0" w:color="auto" w:frame="1"/>
        </w:rPr>
        <w:t>menjadi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lebih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baik</w:t>
      </w:r>
      <w:proofErr w:type="spellEnd"/>
      <w:r w:rsidRPr="000A44D2">
        <w:rPr>
          <w:color w:val="2C313A"/>
          <w:bdr w:val="none" w:sz="0" w:space="0" w:color="auto" w:frame="1"/>
        </w:rPr>
        <w:t xml:space="preserve"> </w:t>
      </w:r>
      <w:proofErr w:type="spellStart"/>
      <w:r w:rsidRPr="000A44D2">
        <w:rPr>
          <w:color w:val="2C313A"/>
          <w:bdr w:val="none" w:sz="0" w:space="0" w:color="auto" w:frame="1"/>
        </w:rPr>
        <w:t>kedepannya</w:t>
      </w:r>
      <w:proofErr w:type="spellEnd"/>
      <w:r w:rsidRPr="000A44D2">
        <w:rPr>
          <w:color w:val="2C313A"/>
          <w:bdr w:val="none" w:sz="0" w:space="0" w:color="auto" w:frame="1"/>
        </w:rPr>
        <w:t>.</w:t>
      </w:r>
      <w:proofErr w:type="gramEnd"/>
    </w:p>
    <w:p w:rsidR="00F65343" w:rsidRPr="000A44D2" w:rsidRDefault="00F65343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  <w:bdr w:val="none" w:sz="0" w:space="0" w:color="auto" w:frame="1"/>
        </w:rPr>
      </w:pPr>
    </w:p>
    <w:p w:rsidR="00F65343" w:rsidRPr="000A44D2" w:rsidRDefault="00F65343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</w:rPr>
      </w:pPr>
    </w:p>
    <w:p w:rsidR="00F65343" w:rsidRPr="000A44D2" w:rsidRDefault="00F65343" w:rsidP="00DE331F">
      <w:pPr>
        <w:pStyle w:val="NormalWeb"/>
        <w:shd w:val="clear" w:color="auto" w:fill="FFFFFF"/>
        <w:spacing w:before="0" w:after="0"/>
        <w:jc w:val="both"/>
        <w:textAlignment w:val="baseline"/>
        <w:rPr>
          <w:color w:val="2C313A"/>
        </w:rPr>
      </w:pPr>
    </w:p>
    <w:p w:rsidR="00DE331F" w:rsidRPr="000A44D2" w:rsidRDefault="00F65343" w:rsidP="00CB5489">
      <w:pPr>
        <w:pStyle w:val="NormalWeb"/>
        <w:shd w:val="clear" w:color="auto" w:fill="FFFFFF"/>
        <w:jc w:val="right"/>
        <w:textAlignment w:val="baseline"/>
        <w:rPr>
          <w:color w:val="2C313A"/>
        </w:rPr>
      </w:pPr>
      <w:r w:rsidRPr="000A44D2">
        <w:rPr>
          <w:color w:val="2C313A"/>
          <w:bdr w:val="none" w:sz="0" w:space="0" w:color="auto" w:frame="1"/>
        </w:rPr>
        <w:t xml:space="preserve">Bandar Lampung, </w:t>
      </w:r>
      <w:proofErr w:type="gramStart"/>
      <w:r w:rsidRPr="000A44D2">
        <w:rPr>
          <w:color w:val="2C313A"/>
          <w:bdr w:val="none" w:sz="0" w:space="0" w:color="auto" w:frame="1"/>
        </w:rPr>
        <w:t xml:space="preserve">7 </w:t>
      </w:r>
      <w:r w:rsidR="00DE331F" w:rsidRPr="000A44D2">
        <w:rPr>
          <w:color w:val="2C313A"/>
          <w:bdr w:val="none" w:sz="0" w:space="0" w:color="auto" w:frame="1"/>
        </w:rPr>
        <w:t xml:space="preserve"> September</w:t>
      </w:r>
      <w:proofErr w:type="gramEnd"/>
      <w:r w:rsidR="00DE331F" w:rsidRPr="000A44D2">
        <w:rPr>
          <w:color w:val="2C313A"/>
          <w:bdr w:val="none" w:sz="0" w:space="0" w:color="auto" w:frame="1"/>
        </w:rPr>
        <w:t xml:space="preserve"> 202</w:t>
      </w:r>
      <w:r w:rsidRPr="000A44D2">
        <w:rPr>
          <w:color w:val="2C313A"/>
          <w:bdr w:val="none" w:sz="0" w:space="0" w:color="auto" w:frame="1"/>
        </w:rPr>
        <w:t>5</w:t>
      </w:r>
    </w:p>
    <w:p w:rsidR="00DE331F" w:rsidRPr="000A44D2" w:rsidRDefault="00DE331F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31F" w:rsidRPr="000A44D2" w:rsidRDefault="00DE331F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Pr="000A44D2" w:rsidRDefault="00F65343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Default="00F65343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4D2" w:rsidRDefault="000A44D2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4D2" w:rsidRDefault="000A44D2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4D2" w:rsidRPr="000A44D2" w:rsidRDefault="000A44D2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Pr="000A44D2" w:rsidRDefault="00F65343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Default="00F65343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4D2" w:rsidRDefault="000A44D2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489" w:rsidRDefault="00CB5489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489" w:rsidRPr="000A44D2" w:rsidRDefault="00CB5489" w:rsidP="00DE33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Pr="000A44D2" w:rsidRDefault="00F65343" w:rsidP="00F6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BAB I</w:t>
      </w:r>
    </w:p>
    <w:p w:rsidR="00F65343" w:rsidRPr="000A44D2" w:rsidRDefault="00F65343" w:rsidP="00F6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F65343" w:rsidRPr="000A44D2" w:rsidRDefault="00F65343" w:rsidP="00F653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343" w:rsidRPr="000A44D2" w:rsidRDefault="00F65343" w:rsidP="00F65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 xml:space="preserve">1.1.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F65343" w:rsidRPr="000A44D2" w:rsidRDefault="00F65343" w:rsidP="00F653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Agama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5343" w:rsidRPr="000A44D2" w:rsidRDefault="00F65343" w:rsidP="00F65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Pr="000A44D2" w:rsidRDefault="00F65343" w:rsidP="00F653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Al-Qur’an,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F65343" w:rsidRPr="000A44D2" w:rsidRDefault="00F65343" w:rsidP="00F65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A8473F" w:rsidRPr="000A44D2" w:rsidRDefault="00F65343" w:rsidP="00A847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:</w:t>
      </w:r>
    </w:p>
    <w:p w:rsidR="00A8473F" w:rsidRPr="000A44D2" w:rsidRDefault="00A8473F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Al-Qur’an?</w:t>
      </w:r>
    </w:p>
    <w:p w:rsidR="00A8473F" w:rsidRPr="000A44D2" w:rsidRDefault="00C33DE1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Al-Qur’an?</w:t>
      </w:r>
    </w:p>
    <w:p w:rsidR="00C33DE1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 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73380B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 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73380B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A8473F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73380B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73380B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A8473F" w:rsidRPr="000A44D2" w:rsidRDefault="0073380B" w:rsidP="00A847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Al-Qur’an,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?</w:t>
      </w:r>
    </w:p>
    <w:p w:rsidR="00F65343" w:rsidRPr="000A44D2" w:rsidRDefault="00F65343" w:rsidP="00F65343">
      <w:pPr>
        <w:jc w:val="both"/>
        <w:rPr>
          <w:rFonts w:ascii="Times New Roman" w:hAnsi="Times New Roman" w:cs="Times New Roman"/>
          <w:sz w:val="24"/>
          <w:szCs w:val="24"/>
        </w:rPr>
      </w:pPr>
      <w:r w:rsidRPr="000A44D2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Penulisan</w:t>
      </w:r>
      <w:proofErr w:type="spellEnd"/>
    </w:p>
    <w:p w:rsidR="00F65343" w:rsidRPr="000A44D2" w:rsidRDefault="00F65343" w:rsidP="00F653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maka</w:t>
      </w:r>
      <w:r w:rsidR="00A8473F" w:rsidRPr="000A44D2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A8473F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3F" w:rsidRPr="000A44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8473F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3F"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8473F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3F"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8473F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3F" w:rsidRPr="000A44D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8473F" w:rsidRPr="000A44D2">
        <w:rPr>
          <w:rFonts w:ascii="Times New Roman" w:hAnsi="Times New Roman" w:cs="Times New Roman"/>
          <w:sz w:val="24"/>
          <w:szCs w:val="24"/>
        </w:rPr>
        <w:t>:</w:t>
      </w:r>
    </w:p>
    <w:p w:rsidR="00F65343" w:rsidRPr="000A44D2" w:rsidRDefault="00F65343" w:rsidP="00A847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 Al-Qur’an, As-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80B"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</w:p>
    <w:p w:rsidR="0073380B" w:rsidRPr="000A44D2" w:rsidRDefault="0073380B" w:rsidP="00F653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 Al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>-Qur’an,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F65343" w:rsidRPr="000A44D2" w:rsidRDefault="0073380B" w:rsidP="00F653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Al-Qur’an,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73380B" w:rsidRDefault="0073380B" w:rsidP="00A847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4D2" w:rsidRDefault="000A44D2" w:rsidP="00A847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489" w:rsidRDefault="00CB5489" w:rsidP="00A847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489" w:rsidRDefault="00CB5489" w:rsidP="00A847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489" w:rsidRPr="000A44D2" w:rsidRDefault="00CB5489" w:rsidP="00A847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43" w:rsidRPr="000A44D2" w:rsidRDefault="00F65343" w:rsidP="00F6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BAB II</w:t>
      </w:r>
    </w:p>
    <w:p w:rsidR="00F65343" w:rsidRPr="000A44D2" w:rsidRDefault="00F65343" w:rsidP="00F6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 xml:space="preserve">PEMBAHASAN </w:t>
      </w:r>
    </w:p>
    <w:p w:rsidR="00F65343" w:rsidRPr="000A44D2" w:rsidRDefault="00F65343" w:rsidP="00F65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DE1" w:rsidRPr="000A44D2" w:rsidRDefault="00C33DE1" w:rsidP="00C33DE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AL-QUR'AN</w:t>
      </w:r>
    </w:p>
    <w:p w:rsidR="00C37241" w:rsidRPr="000A44D2" w:rsidRDefault="00C37241" w:rsidP="00C33D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Muhammad SAW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  <w:proofErr w:type="gramEnd"/>
    </w:p>
    <w:p w:rsidR="0073380B" w:rsidRPr="000A44D2" w:rsidRDefault="0073380B" w:rsidP="00C33D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37241" w:rsidRPr="000A44D2" w:rsidRDefault="00C37241" w:rsidP="00C3724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Al-Qur’an:</w:t>
      </w:r>
    </w:p>
    <w:p w:rsidR="00C37241" w:rsidRPr="000A44D2" w:rsidRDefault="00C37241" w:rsidP="00C372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)</w:t>
      </w:r>
    </w:p>
    <w:p w:rsidR="00C37241" w:rsidRPr="000A44D2" w:rsidRDefault="00C37241" w:rsidP="00C372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C37241" w:rsidRPr="000A44D2" w:rsidRDefault="00C37241" w:rsidP="00C372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salah</w:t>
      </w:r>
      <w:proofErr w:type="spellEnd"/>
    </w:p>
    <w:p w:rsidR="00C37241" w:rsidRPr="000A44D2" w:rsidRDefault="00C37241" w:rsidP="00C372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hikmah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C37241" w:rsidRPr="000A44D2" w:rsidRDefault="00C37241" w:rsidP="00C372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pekerti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C37241" w:rsidRPr="000A44D2" w:rsidRDefault="00C37241" w:rsidP="00C372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42709" w:rsidRPr="000A44D2" w:rsidRDefault="000B5F61" w:rsidP="000B5F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Sifat</w:t>
      </w:r>
      <w:proofErr w:type="spellEnd"/>
      <w:r w:rsidR="00C37241" w:rsidRPr="000A44D2">
        <w:rPr>
          <w:rFonts w:ascii="Times New Roman" w:hAnsi="Times New Roman" w:cs="Times New Roman"/>
          <w:b/>
          <w:sz w:val="24"/>
          <w:szCs w:val="24"/>
        </w:rPr>
        <w:t xml:space="preserve"> Al-Qur’an</w:t>
      </w:r>
      <w:r w:rsidRPr="000A44D2">
        <w:rPr>
          <w:rFonts w:ascii="Times New Roman" w:hAnsi="Times New Roman" w:cs="Times New Roman"/>
          <w:b/>
          <w:sz w:val="24"/>
          <w:szCs w:val="24"/>
        </w:rPr>
        <w:t>:</w:t>
      </w:r>
    </w:p>
    <w:p w:rsidR="00C37241" w:rsidRPr="000A44D2" w:rsidRDefault="000B5F61" w:rsidP="00542709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qath'i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lafal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2709" w:rsidRPr="000A44D2" w:rsidRDefault="00542709" w:rsidP="00542709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DE1" w:rsidRPr="000A44D2" w:rsidRDefault="00C33DE1" w:rsidP="005427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AS-SUNNAH/AL-HADIS</w:t>
      </w:r>
    </w:p>
    <w:p w:rsidR="0047139D" w:rsidRPr="000A44D2" w:rsidRDefault="0047139D" w:rsidP="00C33D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4D2">
        <w:rPr>
          <w:rFonts w:ascii="Times New Roman" w:hAnsi="Times New Roman" w:cs="Times New Roman"/>
          <w:sz w:val="24"/>
          <w:szCs w:val="24"/>
        </w:rPr>
        <w:t>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Muhammad SAW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Al-Qur’an.</w:t>
      </w:r>
      <w:proofErr w:type="gramEnd"/>
    </w:p>
    <w:p w:rsidR="0047139D" w:rsidRPr="000A44D2" w:rsidRDefault="0047139D" w:rsidP="0047139D">
      <w:pPr>
        <w:pStyle w:val="ListParagraph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39D" w:rsidRPr="000A44D2" w:rsidRDefault="0047139D" w:rsidP="004713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80B" w:rsidRPr="000A44D2">
        <w:rPr>
          <w:rFonts w:ascii="Times New Roman" w:hAnsi="Times New Roman" w:cs="Times New Roman"/>
          <w:b/>
          <w:sz w:val="24"/>
          <w:szCs w:val="24"/>
        </w:rPr>
        <w:t>A</w:t>
      </w:r>
      <w:r w:rsidRPr="000A44D2">
        <w:rPr>
          <w:rFonts w:ascii="Times New Roman" w:hAnsi="Times New Roman" w:cs="Times New Roman"/>
          <w:b/>
          <w:sz w:val="24"/>
          <w:szCs w:val="24"/>
        </w:rPr>
        <w:t>s-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Sunnah</w:t>
      </w:r>
      <w:proofErr w:type="spellEnd"/>
      <w:r w:rsidR="0073380B" w:rsidRPr="000A44D2">
        <w:rPr>
          <w:rFonts w:ascii="Times New Roman" w:hAnsi="Times New Roman" w:cs="Times New Roman"/>
          <w:b/>
          <w:sz w:val="24"/>
          <w:szCs w:val="24"/>
        </w:rPr>
        <w:t>/Al-</w:t>
      </w:r>
      <w:proofErr w:type="spellStart"/>
      <w:r w:rsidR="0073380B" w:rsidRPr="000A44D2">
        <w:rPr>
          <w:rFonts w:ascii="Times New Roman" w:hAnsi="Times New Roman" w:cs="Times New Roman"/>
          <w:b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0B5F61" w:rsidRPr="000A44D2" w:rsidRDefault="000B5F61" w:rsidP="004713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penjelas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Al-Qur’an).</w:t>
      </w:r>
    </w:p>
    <w:p w:rsidR="0047139D" w:rsidRPr="000A44D2" w:rsidRDefault="0047139D" w:rsidP="004713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memperinci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global,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22203D" w:rsidRPr="000A44D2" w:rsidRDefault="0022203D" w:rsidP="004713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qur’an</w:t>
      </w:r>
      <w:proofErr w:type="spellEnd"/>
    </w:p>
    <w:p w:rsidR="00C33DE1" w:rsidRPr="000A44D2" w:rsidRDefault="00C33DE1" w:rsidP="00C33DE1">
      <w:pPr>
        <w:pStyle w:val="ListParagraph"/>
        <w:ind w:left="12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DE1" w:rsidRPr="000A44D2" w:rsidRDefault="00C33DE1" w:rsidP="00C3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C33DE1" w:rsidRPr="000A44D2" w:rsidRDefault="00C33DE1" w:rsidP="00C33DE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380B" w:rsidRPr="000A44D2">
        <w:rPr>
          <w:rFonts w:ascii="Times New Roman" w:hAnsi="Times New Roman" w:cs="Times New Roman"/>
          <w:sz w:val="24"/>
          <w:szCs w:val="24"/>
        </w:rPr>
        <w:t>Shahih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sanad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matannya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C33DE1" w:rsidRPr="000A44D2" w:rsidRDefault="00C33DE1" w:rsidP="00C33DE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380B" w:rsidRPr="000A44D2">
        <w:rPr>
          <w:rFonts w:ascii="Times New Roman" w:hAnsi="Times New Roman" w:cs="Times New Roman"/>
          <w:sz w:val="24"/>
          <w:szCs w:val="24"/>
        </w:rPr>
        <w:t>Hasan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 </w:t>
      </w:r>
      <w:r w:rsidRPr="000A44D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sanadnya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sekuat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shahih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C33DE1" w:rsidRPr="000A44D2" w:rsidRDefault="00C33DE1" w:rsidP="00C33DE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380B" w:rsidRPr="000A44D2">
        <w:rPr>
          <w:rFonts w:ascii="Times New Roman" w:hAnsi="Times New Roman" w:cs="Times New Roman"/>
          <w:sz w:val="24"/>
          <w:szCs w:val="24"/>
        </w:rPr>
        <w:t>Dhaif</w:t>
      </w:r>
      <w:proofErr w:type="spellEnd"/>
      <w:r w:rsidR="0073380B" w:rsidRPr="000A44D2">
        <w:rPr>
          <w:rFonts w:ascii="Times New Roman" w:hAnsi="Times New Roman" w:cs="Times New Roman"/>
          <w:sz w:val="24"/>
          <w:szCs w:val="24"/>
        </w:rPr>
        <w:t xml:space="preserve"> </w:t>
      </w:r>
      <w:r w:rsidRPr="000A44D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sanadnya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709" w:rsidRPr="000A44D2" w:rsidRDefault="00542709" w:rsidP="00542709">
      <w:pPr>
        <w:pStyle w:val="ListParagraph"/>
        <w:ind w:left="1273"/>
        <w:jc w:val="both"/>
        <w:rPr>
          <w:rFonts w:ascii="Times New Roman" w:hAnsi="Times New Roman" w:cs="Times New Roman"/>
          <w:sz w:val="24"/>
          <w:szCs w:val="24"/>
        </w:rPr>
      </w:pPr>
    </w:p>
    <w:p w:rsidR="00542709" w:rsidRPr="000A44D2" w:rsidRDefault="00C33DE1" w:rsidP="000B5F6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 xml:space="preserve">IJTIHAD </w:t>
      </w:r>
    </w:p>
    <w:p w:rsidR="0073380B" w:rsidRPr="000A44D2" w:rsidRDefault="0022203D" w:rsidP="00C33D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0A44D2">
        <w:rPr>
          <w:rFonts w:ascii="Times New Roman" w:hAnsi="Times New Roman" w:cs="Times New Roman"/>
          <w:i/>
          <w:sz w:val="24"/>
          <w:szCs w:val="24"/>
        </w:rPr>
        <w:t>ijtahada</w:t>
      </w:r>
      <w:proofErr w:type="spellEnd"/>
      <w:r w:rsidRPr="000A44D2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0A44D2">
        <w:rPr>
          <w:rFonts w:ascii="Times New Roman" w:hAnsi="Times New Roman" w:cs="Times New Roman"/>
          <w:i/>
          <w:sz w:val="24"/>
          <w:szCs w:val="24"/>
        </w:rPr>
        <w:t>yajtahidu</w:t>
      </w:r>
      <w:proofErr w:type="spellEnd"/>
      <w:r w:rsidRPr="000A44D2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Pr="000A44D2">
        <w:rPr>
          <w:rFonts w:ascii="Times New Roman" w:hAnsi="Times New Roman" w:cs="Times New Roman"/>
          <w:i/>
          <w:sz w:val="24"/>
          <w:szCs w:val="24"/>
        </w:rPr>
        <w:t>ijtihadan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mengerahkan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bersungguh-sungguh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mencurahkan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optimal.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mencurahkan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mujtahid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203D" w:rsidRPr="000A44D2" w:rsidRDefault="0022203D" w:rsidP="00C33DE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709" w:rsidRPr="000A44D2" w:rsidRDefault="00542709" w:rsidP="0054270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="0073380B" w:rsidRPr="000A44D2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22203D" w:rsidRPr="000A44D2" w:rsidRDefault="0022203D" w:rsidP="0022203D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709" w:rsidRPr="000A44D2" w:rsidRDefault="00542709" w:rsidP="005427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</w:p>
    <w:p w:rsidR="00542709" w:rsidRPr="000A44D2" w:rsidRDefault="00542709" w:rsidP="00542709">
      <w:pPr>
        <w:pStyle w:val="ListParagraph"/>
        <w:ind w:left="12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709" w:rsidRPr="000A44D2" w:rsidRDefault="00542709" w:rsidP="0054270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Ijtihad</w:t>
      </w:r>
      <w:proofErr w:type="spellEnd"/>
      <w:r w:rsidR="0073380B" w:rsidRPr="000A44D2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542709" w:rsidRPr="000A44D2" w:rsidRDefault="00542709" w:rsidP="005427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Arab</w:t>
      </w:r>
    </w:p>
    <w:p w:rsidR="00542709" w:rsidRPr="000A44D2" w:rsidRDefault="00542709" w:rsidP="005427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mendalam</w:t>
      </w:r>
      <w:proofErr w:type="spellEnd"/>
    </w:p>
    <w:p w:rsidR="00542709" w:rsidRPr="000A44D2" w:rsidRDefault="00542709" w:rsidP="005427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ushul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Islam)</w:t>
      </w:r>
    </w:p>
    <w:p w:rsidR="00542709" w:rsidRPr="000A44D2" w:rsidRDefault="00542709" w:rsidP="005427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542709" w:rsidRPr="000A44D2" w:rsidRDefault="00542709" w:rsidP="005427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2709" w:rsidRPr="000A44D2" w:rsidRDefault="00542709" w:rsidP="00542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03D" w:rsidRPr="000A44D2" w:rsidRDefault="0022203D" w:rsidP="000B5F6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Al-Qur’an, As-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>/Al-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0A44D2" w:rsidRPr="000A44D2" w:rsidRDefault="000A44D2" w:rsidP="000A44D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4D2" w:rsidRPr="000A44D2" w:rsidRDefault="0022203D" w:rsidP="000A44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Al-Qur’an</w:t>
      </w:r>
      <w:r w:rsidR="000A44D2" w:rsidRPr="000A44D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A44D2" w:rsidRPr="000A44D2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="000A44D2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44D2" w:rsidRPr="000A44D2">
        <w:rPr>
          <w:rFonts w:ascii="Times New Roman" w:hAnsi="Times New Roman" w:cs="Times New Roman"/>
          <w:b/>
          <w:sz w:val="24"/>
          <w:szCs w:val="24"/>
        </w:rPr>
        <w:t>solat</w:t>
      </w:r>
      <w:proofErr w:type="spellEnd"/>
    </w:p>
    <w:p w:rsidR="000A44D2" w:rsidRPr="000A44D2" w:rsidRDefault="000A44D2" w:rsidP="000A44D2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D</w:t>
      </w:r>
      <w:r w:rsidR="0022203D" w:rsidRPr="000A44D2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Al-Qur’an, Allah SWT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Baqarah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3D" w:rsidRPr="000A44D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22203D" w:rsidRPr="000A44D2">
        <w:rPr>
          <w:rFonts w:ascii="Times New Roman" w:hAnsi="Times New Roman" w:cs="Times New Roman"/>
          <w:sz w:val="24"/>
          <w:szCs w:val="24"/>
        </w:rPr>
        <w:t xml:space="preserve"> 43</w:t>
      </w: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و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>َاَقِيْمُوا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الصَّلٰوةَ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وَاٰتُوا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الزَّكٰوةَ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وَارْكَعُوْا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مَعَ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الرّٰكِعِيْنَ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۝٤٣</w:t>
      </w:r>
      <w:r w:rsidR="0022203D" w:rsidRPr="000A4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F61" w:rsidRPr="000A44D2" w:rsidRDefault="0022203D" w:rsidP="000A44D2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4D2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"Dan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dirikanlah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tunaikanlah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zakat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ruku'lah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ruku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'." (QS. Al-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Baqarah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: 43</w:t>
      </w:r>
      <w:proofErr w:type="gramStart"/>
      <w:r w:rsidRPr="000A44D2">
        <w:rPr>
          <w:rFonts w:ascii="Times New Roman" w:hAnsi="Times New Roman" w:cs="Times New Roman"/>
          <w:sz w:val="24"/>
          <w:szCs w:val="24"/>
        </w:rPr>
        <w:t xml:space="preserve">) </w:t>
      </w:r>
      <w:r w:rsidR="000A44D2"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Ayat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0A44D2" w:rsidRPr="000A44D2" w:rsidRDefault="000A44D2" w:rsidP="000A44D2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F61" w:rsidRPr="000A44D2" w:rsidRDefault="000A44D2" w:rsidP="000A44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D2">
        <w:rPr>
          <w:rFonts w:ascii="Times New Roman" w:hAnsi="Times New Roman" w:cs="Times New Roman"/>
          <w:b/>
          <w:sz w:val="24"/>
          <w:szCs w:val="24"/>
        </w:rPr>
        <w:t>As-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>/Al-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Hadis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tata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cara</w:t>
      </w:r>
      <w:proofErr w:type="spellEnd"/>
      <w:proofErr w:type="gram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shalat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F61" w:rsidRPr="000A44D2">
        <w:rPr>
          <w:rFonts w:ascii="Times New Roman" w:hAnsi="Times New Roman" w:cs="Times New Roman"/>
          <w:b/>
          <w:sz w:val="24"/>
          <w:szCs w:val="24"/>
        </w:rPr>
        <w:t>Nabi</w:t>
      </w:r>
      <w:proofErr w:type="spellEnd"/>
      <w:r w:rsidR="000B5F61" w:rsidRPr="000A44D2">
        <w:rPr>
          <w:rFonts w:ascii="Times New Roman" w:hAnsi="Times New Roman" w:cs="Times New Roman"/>
          <w:b/>
          <w:sz w:val="24"/>
          <w:szCs w:val="24"/>
        </w:rPr>
        <w:t>).</w:t>
      </w:r>
    </w:p>
    <w:p w:rsidR="000B5F61" w:rsidRPr="000A44D2" w:rsidRDefault="000A44D2" w:rsidP="000A44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Al-Qur’an.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Muhammad SAW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diriwayatkan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Bukhari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Muslim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Al-Qur’an.</w:t>
      </w:r>
    </w:p>
    <w:p w:rsidR="000A44D2" w:rsidRPr="000A44D2" w:rsidRDefault="000B5F61" w:rsidP="000A44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kontemporer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zakat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profesi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, fatwa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A44D2">
        <w:rPr>
          <w:rFonts w:ascii="Times New Roman" w:hAnsi="Times New Roman" w:cs="Times New Roman"/>
          <w:b/>
          <w:sz w:val="24"/>
          <w:szCs w:val="24"/>
        </w:rPr>
        <w:t>dll</w:t>
      </w:r>
      <w:proofErr w:type="spellEnd"/>
      <w:r w:rsidRPr="000A44D2">
        <w:rPr>
          <w:rFonts w:ascii="Times New Roman" w:hAnsi="Times New Roman" w:cs="Times New Roman"/>
          <w:b/>
          <w:sz w:val="24"/>
          <w:szCs w:val="24"/>
        </w:rPr>
        <w:t>.</w:t>
      </w:r>
    </w:p>
    <w:p w:rsidR="000A44D2" w:rsidRPr="000A44D2" w:rsidRDefault="000A44D2" w:rsidP="000A44D2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Islam.</w:t>
      </w:r>
      <w:proofErr w:type="gramEnd"/>
    </w:p>
    <w:p w:rsidR="000B5F61" w:rsidRPr="000A44D2" w:rsidRDefault="000B5F61" w:rsidP="000B5F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4D2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mujtahid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(Al-Qur’an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4D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44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5F61" w:rsidRPr="000A44D2" w:rsidRDefault="000B5F61" w:rsidP="000B5F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5F61" w:rsidRPr="000A44D2" w:rsidSect="00CB54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3E"/>
    <w:multiLevelType w:val="hybridMultilevel"/>
    <w:tmpl w:val="B4D6F73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B885D78"/>
    <w:multiLevelType w:val="hybridMultilevel"/>
    <w:tmpl w:val="8C24BED8"/>
    <w:lvl w:ilvl="0" w:tplc="D1EAA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7031"/>
    <w:multiLevelType w:val="hybridMultilevel"/>
    <w:tmpl w:val="4574CB2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1FE53AB5"/>
    <w:multiLevelType w:val="hybridMultilevel"/>
    <w:tmpl w:val="7C3EE16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2701D"/>
    <w:multiLevelType w:val="multilevel"/>
    <w:tmpl w:val="9DF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526C53"/>
    <w:multiLevelType w:val="hybridMultilevel"/>
    <w:tmpl w:val="D61C8B3A"/>
    <w:lvl w:ilvl="0" w:tplc="D1EAA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03F7F"/>
    <w:multiLevelType w:val="hybridMultilevel"/>
    <w:tmpl w:val="34B0A87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44A07386"/>
    <w:multiLevelType w:val="hybridMultilevel"/>
    <w:tmpl w:val="3416BD1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507270C5"/>
    <w:multiLevelType w:val="hybridMultilevel"/>
    <w:tmpl w:val="3DD0E3A2"/>
    <w:lvl w:ilvl="0" w:tplc="5EA2E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409E0"/>
    <w:multiLevelType w:val="hybridMultilevel"/>
    <w:tmpl w:val="F94A379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21F44D3"/>
    <w:multiLevelType w:val="hybridMultilevel"/>
    <w:tmpl w:val="BB6A63C2"/>
    <w:lvl w:ilvl="0" w:tplc="D1EAAA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3534C21"/>
    <w:multiLevelType w:val="hybridMultilevel"/>
    <w:tmpl w:val="E392DD5C"/>
    <w:lvl w:ilvl="0" w:tplc="5EA2EC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9E325C"/>
    <w:multiLevelType w:val="hybridMultilevel"/>
    <w:tmpl w:val="17EE8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E331F"/>
    <w:rsid w:val="000A44D2"/>
    <w:rsid w:val="000B5F61"/>
    <w:rsid w:val="000D373D"/>
    <w:rsid w:val="0022203D"/>
    <w:rsid w:val="0047139D"/>
    <w:rsid w:val="00542709"/>
    <w:rsid w:val="00646DF0"/>
    <w:rsid w:val="0073380B"/>
    <w:rsid w:val="008644B6"/>
    <w:rsid w:val="00A8473F"/>
    <w:rsid w:val="00C33DE1"/>
    <w:rsid w:val="00C37241"/>
    <w:rsid w:val="00CB5489"/>
    <w:rsid w:val="00DE331F"/>
    <w:rsid w:val="00F6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3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31F"/>
    <w:rPr>
      <w:b/>
      <w:bCs/>
    </w:rPr>
  </w:style>
  <w:style w:type="character" w:styleId="Emphasis">
    <w:name w:val="Emphasis"/>
    <w:basedOn w:val="DefaultParagraphFont"/>
    <w:uiPriority w:val="20"/>
    <w:qFormat/>
    <w:rsid w:val="00DE331F"/>
    <w:rPr>
      <w:i/>
      <w:iCs/>
    </w:rPr>
  </w:style>
  <w:style w:type="paragraph" w:customStyle="1" w:styleId="mb-2">
    <w:name w:val="mb-2"/>
    <w:basedOn w:val="Normal"/>
    <w:rsid w:val="00C3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Adilya Dinda</dc:creator>
  <cp:lastModifiedBy>Adilya Dinda</cp:lastModifiedBy>
  <cp:revision>2</cp:revision>
  <dcterms:created xsi:type="dcterms:W3CDTF">2025-09-07T14:24:00Z</dcterms:created>
  <dcterms:modified xsi:type="dcterms:W3CDTF">2025-09-07T14:24:00Z</dcterms:modified>
</cp:coreProperties>
</file>