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4A8A" w14:textId="31ACC7B2" w:rsidR="005C293E" w:rsidRPr="00672ABA" w:rsidRDefault="00672ABA" w:rsidP="005C293E">
      <w:pPr>
        <w:rPr>
          <w:b/>
          <w:bCs/>
        </w:rPr>
      </w:pPr>
      <w:r w:rsidRPr="00672ABA">
        <w:rPr>
          <w:b/>
          <w:bCs/>
        </w:rPr>
        <w:t>Hasil Notulensi Presentasi Agama Isla</w:t>
      </w:r>
      <w:r w:rsidR="00293A27">
        <w:rPr>
          <w:b/>
          <w:bCs/>
        </w:rPr>
        <w:t>m</w:t>
      </w:r>
      <w:r w:rsidRPr="00672ABA">
        <w:rPr>
          <w:b/>
          <w:bCs/>
        </w:rPr>
        <w:t xml:space="preserve"> Kelompok 10 kelas B</w:t>
      </w:r>
    </w:p>
    <w:p w14:paraId="55079368" w14:textId="77777777" w:rsidR="005C293E" w:rsidRDefault="005C293E" w:rsidP="005C293E"/>
    <w:p w14:paraId="076982BC" w14:textId="102889BB" w:rsidR="00293A27" w:rsidRDefault="005C293E" w:rsidP="00293A27">
      <w:pPr>
        <w:pStyle w:val="DaftarParagraf"/>
        <w:numPr>
          <w:ilvl w:val="0"/>
          <w:numId w:val="1"/>
        </w:numPr>
      </w:pPr>
      <w:r>
        <w:t>Bagaimana masjid dapat menjadi simbol identitas dan kebanggan masyarakat? (</w:t>
      </w:r>
      <w:r w:rsidR="009C7D0F">
        <w:t>Rasiyah Diyanah)</w:t>
      </w:r>
    </w:p>
    <w:p w14:paraId="5972E703" w14:textId="7FA4D494" w:rsidR="00293A27" w:rsidRDefault="00293A27" w:rsidP="00293A27">
      <w:pPr>
        <w:ind w:left="360"/>
      </w:pPr>
      <w:r>
        <w:t>Jawaban:</w:t>
      </w:r>
    </w:p>
    <w:p w14:paraId="6E311597" w14:textId="77777777" w:rsidR="005C293E" w:rsidRDefault="005C293E" w:rsidP="005C293E">
      <w:r>
        <w:t>Masjid dapat menjadi simbol identitas dan kebanggan masyarakat karena masjid merupakan tempat ibadah dan kegiatan sosial yang sangat penting bagi umat Islam. Masjid juga merupakan simbol keagamaan dan kebudayaan yang dapat mempengaruhi identitas dan kebanggan masyarakat. Selain itu, masjid juga dapat menjadi landmark dan ikon kota yang dapat membuat masyarakat merasa bangga dan memiliki rasa kepemilikan terhadap masjid tersebut.</w:t>
      </w:r>
    </w:p>
    <w:p w14:paraId="6C163D09" w14:textId="77777777" w:rsidR="005C293E" w:rsidRDefault="005C293E" w:rsidP="005C293E"/>
    <w:p w14:paraId="59D6C70D" w14:textId="65146434" w:rsidR="005C293E" w:rsidRDefault="005C293E" w:rsidP="00293A27">
      <w:pPr>
        <w:pStyle w:val="DaftarParagraf"/>
        <w:numPr>
          <w:ilvl w:val="0"/>
          <w:numId w:val="1"/>
        </w:numPr>
      </w:pPr>
      <w:r>
        <w:t>Apa peran masjid dalam mempromosikan toleransi dan kerukunan antar umat beragama?</w:t>
      </w:r>
      <w:r w:rsidR="009C7D0F">
        <w:t>(</w:t>
      </w:r>
      <w:r w:rsidR="000F740B">
        <w:t>Desvita Adelia)</w:t>
      </w:r>
    </w:p>
    <w:p w14:paraId="425F823E" w14:textId="4D778112" w:rsidR="00293A27" w:rsidRDefault="00293A27" w:rsidP="00293A27">
      <w:pPr>
        <w:ind w:left="360"/>
      </w:pPr>
      <w:r>
        <w:t>Jawaban:</w:t>
      </w:r>
    </w:p>
    <w:p w14:paraId="1F9F202E" w14:textId="77777777" w:rsidR="005C293E" w:rsidRDefault="005C293E" w:rsidP="005C293E">
      <w:r>
        <w:t>Masjid dapat memainkan peran penting dalam mempromosikan toleransi dan kerukunan antar umat beragama dengan menjadi tempat dialog dan kerja sama antar umat beragama. Masjid juga dapat menjadi tempat untuk mempromosikan nilai-nilai toleransi dan kerukunan, serta memfasilitasi kegiatan sosial dan keagamaan yang dapat mempererat hubungan antar umat beragama.</w:t>
      </w:r>
    </w:p>
    <w:p w14:paraId="36A2521D" w14:textId="77777777" w:rsidR="005C293E" w:rsidRDefault="005C293E" w:rsidP="005C293E"/>
    <w:p w14:paraId="65A938BB" w14:textId="4E06F743" w:rsidR="005C293E" w:rsidRDefault="005C293E" w:rsidP="00293A27">
      <w:pPr>
        <w:pStyle w:val="DaftarParagraf"/>
        <w:numPr>
          <w:ilvl w:val="0"/>
          <w:numId w:val="1"/>
        </w:numPr>
      </w:pPr>
      <w:r>
        <w:t>Apa saja kegiatan yang biasanya dilakukan di masjid sebagai pusat peradaban dan pemberdayaan?</w:t>
      </w:r>
      <w:r w:rsidR="000F740B">
        <w:t>(Neli</w:t>
      </w:r>
      <w:r w:rsidR="00E33D62">
        <w:t xml:space="preserve"> Susanti)</w:t>
      </w:r>
    </w:p>
    <w:p w14:paraId="0D749F11" w14:textId="50975859" w:rsidR="00293A27" w:rsidRDefault="00293A27" w:rsidP="00293A27">
      <w:pPr>
        <w:ind w:left="360"/>
      </w:pPr>
      <w:r>
        <w:t>J</w:t>
      </w:r>
      <w:r w:rsidR="0036462C">
        <w:t>a</w:t>
      </w:r>
      <w:r>
        <w:t>waban:</w:t>
      </w:r>
    </w:p>
    <w:p w14:paraId="12C29390" w14:textId="42C0F08B" w:rsidR="005C293E" w:rsidRDefault="005C293E" w:rsidP="005C293E">
      <w:r>
        <w:t>Kegiatan yang biasanya dilakukan di masjid sebagai pusat peradaban dan pemberdayaan antara lain:</w:t>
      </w:r>
    </w:p>
    <w:p w14:paraId="4DA3A712" w14:textId="77777777" w:rsidR="005C293E" w:rsidRDefault="005C293E" w:rsidP="005C293E">
      <w:r>
        <w:t>- Pengajian dan ceramah keagamaan</w:t>
      </w:r>
    </w:p>
    <w:p w14:paraId="1A4D3A61" w14:textId="77777777" w:rsidR="005C293E" w:rsidRDefault="005C293E" w:rsidP="005C293E">
      <w:r>
        <w:t>- Kegiatan sosial seperti zakat, infaq, dan sedekah</w:t>
      </w:r>
    </w:p>
    <w:p w14:paraId="1FC550BD" w14:textId="77777777" w:rsidR="005C293E" w:rsidRDefault="005C293E" w:rsidP="005C293E">
      <w:r>
        <w:t>- Kegiatan pendidikan seperti kursus bahasa Arab dan ilmu keagamaan</w:t>
      </w:r>
    </w:p>
    <w:p w14:paraId="6FB730A8" w14:textId="77777777" w:rsidR="005C293E" w:rsidRDefault="005C293E" w:rsidP="005C293E">
      <w:r>
        <w:t>- Kegiatan keagamaan seperti shalat berjamaah dan tarawih</w:t>
      </w:r>
    </w:p>
    <w:p w14:paraId="61D2A09B" w14:textId="77777777" w:rsidR="005C293E" w:rsidRDefault="005C293E" w:rsidP="005C293E">
      <w:r>
        <w:t>- Kegiatan budaya seperti perayaan hari besar Islam dan pameran seni keagamaan</w:t>
      </w:r>
    </w:p>
    <w:p w14:paraId="686832A6" w14:textId="77777777" w:rsidR="005C293E" w:rsidRDefault="005C293E" w:rsidP="005C293E">
      <w:r>
        <w:t>- Kegiatan ekonomi seperti pasar dan koperasi</w:t>
      </w:r>
    </w:p>
    <w:p w14:paraId="46FF46E5" w14:textId="57AF637B" w:rsidR="005C293E" w:rsidRDefault="005C293E" w:rsidP="005C293E">
      <w:r>
        <w:t>- Kegiatan kesehatan seperti klinik dan layanan kesehatan masyarakat</w:t>
      </w:r>
    </w:p>
    <w:p w14:paraId="1564960D" w14:textId="4A4FAC4A" w:rsidR="005C293E" w:rsidRDefault="005C293E">
      <w:r>
        <w:t>Dengan demikian, masjid dapat menjadi pusat peradaban dan pemberdayaan yang dapat mempengaruhi kehidupan masyarakat secara luas.</w:t>
      </w:r>
    </w:p>
    <w:sectPr w:rsidR="005C2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71F4C"/>
    <w:multiLevelType w:val="hybridMultilevel"/>
    <w:tmpl w:val="87A66B4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3690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3E"/>
    <w:rsid w:val="000F740B"/>
    <w:rsid w:val="0011043A"/>
    <w:rsid w:val="00293A27"/>
    <w:rsid w:val="0036462C"/>
    <w:rsid w:val="005C293E"/>
    <w:rsid w:val="005F235A"/>
    <w:rsid w:val="006371FE"/>
    <w:rsid w:val="00672ABA"/>
    <w:rsid w:val="009C7D0F"/>
    <w:rsid w:val="00E33D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A7FC499"/>
  <w15:chartTrackingRefBased/>
  <w15:docId w15:val="{D515AE2E-0E58-DE42-A439-B897F699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C2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5C2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5C293E"/>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5C293E"/>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5C293E"/>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5C293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C293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C293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C293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C293E"/>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5C293E"/>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5C293E"/>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5C293E"/>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5C293E"/>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5C293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C293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C293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C293E"/>
    <w:rPr>
      <w:rFonts w:eastAsiaTheme="majorEastAsia" w:cstheme="majorBidi"/>
      <w:color w:val="272727" w:themeColor="text1" w:themeTint="D8"/>
    </w:rPr>
  </w:style>
  <w:style w:type="paragraph" w:styleId="Judul">
    <w:name w:val="Title"/>
    <w:basedOn w:val="Normal"/>
    <w:next w:val="Normal"/>
    <w:link w:val="JudulKAR"/>
    <w:uiPriority w:val="10"/>
    <w:qFormat/>
    <w:rsid w:val="005C2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C293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C293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C293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5C293E"/>
    <w:pPr>
      <w:spacing w:before="160"/>
      <w:jc w:val="center"/>
    </w:pPr>
    <w:rPr>
      <w:i/>
      <w:iCs/>
      <w:color w:val="404040" w:themeColor="text1" w:themeTint="BF"/>
    </w:rPr>
  </w:style>
  <w:style w:type="character" w:customStyle="1" w:styleId="KutipanKAR">
    <w:name w:val="Kutipan KAR"/>
    <w:basedOn w:val="FontParagrafDefault"/>
    <w:link w:val="Kutipan"/>
    <w:uiPriority w:val="29"/>
    <w:rsid w:val="005C293E"/>
    <w:rPr>
      <w:i/>
      <w:iCs/>
      <w:color w:val="404040" w:themeColor="text1" w:themeTint="BF"/>
    </w:rPr>
  </w:style>
  <w:style w:type="paragraph" w:styleId="DaftarParagraf">
    <w:name w:val="List Paragraph"/>
    <w:basedOn w:val="Normal"/>
    <w:uiPriority w:val="34"/>
    <w:qFormat/>
    <w:rsid w:val="005C293E"/>
    <w:pPr>
      <w:ind w:left="720"/>
      <w:contextualSpacing/>
    </w:pPr>
  </w:style>
  <w:style w:type="character" w:styleId="PenekananKeras">
    <w:name w:val="Intense Emphasis"/>
    <w:basedOn w:val="FontParagrafDefault"/>
    <w:uiPriority w:val="21"/>
    <w:qFormat/>
    <w:rsid w:val="005C293E"/>
    <w:rPr>
      <w:i/>
      <w:iCs/>
      <w:color w:val="0F4761" w:themeColor="accent1" w:themeShade="BF"/>
    </w:rPr>
  </w:style>
  <w:style w:type="paragraph" w:styleId="KutipanyangSering">
    <w:name w:val="Intense Quote"/>
    <w:basedOn w:val="Normal"/>
    <w:next w:val="Normal"/>
    <w:link w:val="KutipanyangSeringKAR"/>
    <w:uiPriority w:val="30"/>
    <w:qFormat/>
    <w:rsid w:val="005C2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5C293E"/>
    <w:rPr>
      <w:i/>
      <w:iCs/>
      <w:color w:val="0F4761" w:themeColor="accent1" w:themeShade="BF"/>
    </w:rPr>
  </w:style>
  <w:style w:type="character" w:styleId="ReferensiyangSering">
    <w:name w:val="Intense Reference"/>
    <w:basedOn w:val="FontParagrafDefault"/>
    <w:uiPriority w:val="32"/>
    <w:qFormat/>
    <w:rsid w:val="005C2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Etika Sila</dc:creator>
  <cp:keywords/>
  <dc:description/>
  <cp:lastModifiedBy>Etika Sila</cp:lastModifiedBy>
  <cp:revision>2</cp:revision>
  <dcterms:created xsi:type="dcterms:W3CDTF">2025-12-24T09:28:00Z</dcterms:created>
  <dcterms:modified xsi:type="dcterms:W3CDTF">2025-12-24T09:28:00Z</dcterms:modified>
</cp:coreProperties>
</file>