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C9F2B" w14:textId="14A60B1F" w:rsidR="00FC22BC" w:rsidRDefault="00FC2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: </w:t>
      </w:r>
      <w:proofErr w:type="spellStart"/>
      <w:r>
        <w:rPr>
          <w:rFonts w:ascii="Times New Roman" w:hAnsi="Times New Roman" w:cs="Times New Roman"/>
          <w:sz w:val="24"/>
          <w:szCs w:val="24"/>
        </w:rPr>
        <w:t>Daudea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Kirana Sari</w:t>
      </w:r>
    </w:p>
    <w:p w14:paraId="41056E37" w14:textId="32D476FF" w:rsidR="00FC22BC" w:rsidRDefault="00FC2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 : 2012011033</w:t>
      </w:r>
    </w:p>
    <w:p w14:paraId="1BE5D621" w14:textId="157A8931" w:rsidR="00FC22BC" w:rsidRDefault="00FC22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Bahasa Indonesia</w:t>
      </w:r>
    </w:p>
    <w:p w14:paraId="07A5A715" w14:textId="2DCBCF5B" w:rsidR="00FC22BC" w:rsidRDefault="00FC22B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Kartika, </w:t>
      </w:r>
      <w:proofErr w:type="spellStart"/>
      <w:r>
        <w:rPr>
          <w:rFonts w:ascii="Times New Roman" w:hAnsi="Times New Roman" w:cs="Times New Roman"/>
          <w:sz w:val="24"/>
          <w:szCs w:val="24"/>
        </w:rPr>
        <w:t>S.Pd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EDEA867" w14:textId="3EEF6929" w:rsidR="00FC22BC" w:rsidRDefault="00FC22BC">
      <w:pPr>
        <w:rPr>
          <w:rFonts w:ascii="Times New Roman" w:hAnsi="Times New Roman" w:cs="Times New Roman"/>
          <w:sz w:val="24"/>
          <w:szCs w:val="24"/>
        </w:rPr>
      </w:pPr>
    </w:p>
    <w:p w14:paraId="3E46416A" w14:textId="77777777" w:rsidR="00AC23D9" w:rsidRDefault="00AC23D9" w:rsidP="00AC23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2198C" w14:textId="2848560D" w:rsidR="00FC22BC" w:rsidRDefault="00AC23D9" w:rsidP="00AC23D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23D9">
        <w:rPr>
          <w:rFonts w:ascii="Times New Roman" w:hAnsi="Times New Roman" w:cs="Times New Roman"/>
          <w:b/>
          <w:bCs/>
          <w:sz w:val="24"/>
          <w:szCs w:val="24"/>
        </w:rPr>
        <w:t>CONTOH PENYINTESISAN</w:t>
      </w:r>
    </w:p>
    <w:p w14:paraId="4F48E8E6" w14:textId="577E3440" w:rsidR="00AC23D9" w:rsidRPr="005732E7" w:rsidRDefault="00AC23D9" w:rsidP="001C24A1">
      <w:pPr>
        <w:pStyle w:val="ListParagraph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32E7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kejahatan-kejahatan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diancam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siksaan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</w:p>
    <w:p w14:paraId="3B1B968C" w14:textId="77777777" w:rsidR="00AC23D9" w:rsidRPr="005732E7" w:rsidRDefault="00AC23D9" w:rsidP="001C24A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Mochtar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Kusuma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atmadja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azas-azas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kaidah-kaidah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</w:p>
    <w:p w14:paraId="2BA6D655" w14:textId="5D30A1F6" w:rsidR="00AC23D9" w:rsidRPr="005732E7" w:rsidRDefault="00AC23D9" w:rsidP="001C24A1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32E7">
        <w:rPr>
          <w:rFonts w:ascii="Times New Roman" w:hAnsi="Times New Roman" w:cs="Times New Roman"/>
          <w:sz w:val="24"/>
          <w:szCs w:val="24"/>
        </w:rPr>
        <w:t xml:space="preserve">Hukum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. Hukum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memaksa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mentaati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tata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tertib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tegas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melanggar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mentaatinya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</w:t>
      </w:r>
      <w:r w:rsidRPr="005732E7">
        <w:rPr>
          <w:rFonts w:ascii="Times New Roman" w:hAnsi="Times New Roman" w:cs="Times New Roman"/>
          <w:sz w:val="24"/>
          <w:szCs w:val="24"/>
        </w:rPr>
        <w:t>idana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nestapa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penderitaan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oleh Negara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</w:p>
    <w:p w14:paraId="3A793ADE" w14:textId="77777777" w:rsidR="00AC23D9" w:rsidRPr="005732E7" w:rsidRDefault="00AC23D9" w:rsidP="001C24A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Paragraf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atas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disistesiskan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berikut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2AE1BB4" w14:textId="2AC8D8CF" w:rsidR="001C24A1" w:rsidRPr="005732E7" w:rsidRDefault="00AC23D9" w:rsidP="001C24A1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32E7">
        <w:rPr>
          <w:rFonts w:ascii="Times New Roman" w:hAnsi="Times New Roman" w:cs="Times New Roman"/>
          <w:sz w:val="24"/>
          <w:szCs w:val="24"/>
        </w:rPr>
        <w:t xml:space="preserve">“Hukum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bermacam-macam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melanggarnya,sanksi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dikenakan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berkewajiban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.”</w:t>
      </w:r>
    </w:p>
    <w:p w14:paraId="1E41C36C" w14:textId="5BF2D369" w:rsidR="001C24A1" w:rsidRPr="005732E7" w:rsidRDefault="001C24A1" w:rsidP="001C24A1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82AA147" w14:textId="397A81F3" w:rsidR="005732E7" w:rsidRPr="005732E7" w:rsidRDefault="001C24A1" w:rsidP="005732E7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Sondang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P.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supaya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sedang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D8095E" w14:textId="77777777" w:rsidR="005732E7" w:rsidRPr="005732E7" w:rsidRDefault="005732E7" w:rsidP="005732E7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6B93117" w14:textId="4C1B236B" w:rsidR="001C24A1" w:rsidRPr="005732E7" w:rsidRDefault="001C24A1" w:rsidP="005732E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r w:rsidRPr="005732E7">
        <w:rPr>
          <w:rFonts w:ascii="Times New Roman" w:hAnsi="Times New Roman" w:cs="Times New Roman"/>
          <w:sz w:val="24"/>
          <w:szCs w:val="24"/>
        </w:rPr>
        <w:t xml:space="preserve">Victor M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Situmorang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berpendapat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lastRenderedPageBreak/>
        <w:t>dilaksanakan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hendak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r w:rsidRPr="005732E7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pengikat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berotonomi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:”… if local autonomy is not to produce a state of affairs bordering on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anrchy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, it must subordinated to national interest by means devised to keep its actions within bounds”.</w:t>
      </w:r>
    </w:p>
    <w:p w14:paraId="7CA9B83D" w14:textId="77777777" w:rsidR="001C24A1" w:rsidRPr="005732E7" w:rsidRDefault="001C24A1" w:rsidP="001C24A1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Muchsan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menilai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de facto,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tebatas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pencocokan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tolak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berujud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/plan). Robert J. </w:t>
      </w:r>
    </w:p>
    <w:p w14:paraId="0DA5406F" w14:textId="76A39576" w:rsidR="001C24A1" w:rsidRPr="005732E7" w:rsidRDefault="001C24A1" w:rsidP="001C24A1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Mockler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0066871"/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penyimpangan-penyimpangan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3DED282" w14:textId="77777777" w:rsidR="001C24A1" w:rsidRPr="005732E7" w:rsidRDefault="001C24A1" w:rsidP="001C24A1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Paragraf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atas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disistesiskan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berikut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3F012F89" w14:textId="46A14568" w:rsidR="00D22DE8" w:rsidRPr="005732E7" w:rsidRDefault="00D22DE8" w:rsidP="00D22DE8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32E7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</w:t>
      </w:r>
      <w:r w:rsidR="001C24A1" w:rsidRPr="005732E7">
        <w:rPr>
          <w:rFonts w:ascii="Times New Roman" w:hAnsi="Times New Roman" w:cs="Times New Roman"/>
          <w:sz w:val="24"/>
          <w:szCs w:val="24"/>
        </w:rPr>
        <w:t>engawasan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</w:t>
      </w:r>
      <w:r w:rsidRPr="005732E7">
        <w:rPr>
          <w:rFonts w:ascii="Times New Roman" w:hAnsi="Times New Roman" w:cs="Times New Roman"/>
          <w:sz w:val="24"/>
          <w:szCs w:val="24"/>
        </w:rPr>
        <w:t>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sistematik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tujuan-tujuan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umpan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balik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penyimpangan-penyimpangan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koreksi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r w:rsidRPr="005732E7"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pengikat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berotonomi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bergerak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mengancam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.”</w:t>
      </w:r>
    </w:p>
    <w:p w14:paraId="449EADBF" w14:textId="0CCA0BF2" w:rsidR="00AC23D9" w:rsidRPr="005732E7" w:rsidRDefault="00AC23D9" w:rsidP="00D22DE8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3906CD" w14:textId="639DB955" w:rsidR="005732E7" w:rsidRPr="005732E7" w:rsidRDefault="005732E7" w:rsidP="005732E7">
      <w:pPr>
        <w:pStyle w:val="ListParagraph"/>
        <w:numPr>
          <w:ilvl w:val="0"/>
          <w:numId w:val="5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R.Soesilo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bertentangan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sosiologis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perbuatan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tingkah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DBD5E9" w14:textId="2801AB43" w:rsidR="005732E7" w:rsidRPr="005732E7" w:rsidRDefault="005732E7" w:rsidP="005732E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r w:rsidRPr="005732E7">
        <w:rPr>
          <w:rFonts w:ascii="Times New Roman" w:hAnsi="Times New Roman" w:cs="Times New Roman"/>
          <w:sz w:val="24"/>
          <w:szCs w:val="24"/>
        </w:rPr>
        <w:t xml:space="preserve">Sutherland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</w:t>
      </w:r>
      <w:r w:rsidRPr="005732E7">
        <w:rPr>
          <w:rFonts w:ascii="Times New Roman" w:hAnsi="Times New Roman" w:cs="Times New Roman"/>
          <w:sz w:val="24"/>
          <w:szCs w:val="24"/>
        </w:rPr>
        <w:t>e</w:t>
      </w:r>
      <w:r w:rsidRPr="005732E7">
        <w:rPr>
          <w:rFonts w:ascii="Times New Roman" w:hAnsi="Times New Roman" w:cs="Times New Roman"/>
          <w:sz w:val="24"/>
          <w:szCs w:val="24"/>
        </w:rPr>
        <w:t>rilaku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lastRenderedPageBreak/>
        <w:t>ketentuan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dihukum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 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</w:p>
    <w:p w14:paraId="05944B77" w14:textId="0F09AD2C" w:rsidR="005732E7" w:rsidRPr="005732E7" w:rsidRDefault="005732E7" w:rsidP="005732E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r w:rsidRPr="005732E7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Bemmelen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kelakuan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susila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begitu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banya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ketidaktenangan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berhak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mencelanya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penolakannya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kelakuan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nestapa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kelakuan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</w:p>
    <w:p w14:paraId="56D37AAC" w14:textId="77777777" w:rsidR="005732E7" w:rsidRPr="005732E7" w:rsidRDefault="005732E7" w:rsidP="005732E7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Paragraf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atas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disistesiskan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b/>
          <w:bCs/>
          <w:sz w:val="24"/>
          <w:szCs w:val="24"/>
        </w:rPr>
        <w:t>berikut</w:t>
      </w:r>
      <w:proofErr w:type="spellEnd"/>
      <w:r w:rsidRPr="005732E7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621B3BA5" w14:textId="778B444A" w:rsidR="00F576B0" w:rsidRPr="005732E7" w:rsidRDefault="00F576B0" w:rsidP="00F576B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penyimpangan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keluar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5732E7">
        <w:rPr>
          <w:rFonts w:ascii="Times New Roman" w:hAnsi="Times New Roman" w:cs="Times New Roman"/>
          <w:sz w:val="24"/>
          <w:szCs w:val="24"/>
        </w:rPr>
        <w:t xml:space="preserve"> </w:t>
      </w:r>
      <w:r w:rsidR="005732E7" w:rsidRPr="005732E7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susila</w:t>
      </w:r>
      <w:proofErr w:type="spellEnd"/>
      <w:r w:rsidR="005732E7"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5732E7" w:rsidRPr="005732E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penderita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merugikan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hilangnya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ketentraman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ketertiban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F576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penentu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kejahatan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dihukum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keteraturan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 yang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732E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5732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47E6346D" w14:textId="49CC07F3" w:rsidR="00F576B0" w:rsidRPr="005732E7" w:rsidRDefault="00F576B0" w:rsidP="00F576B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1453373" w14:textId="657601D4" w:rsidR="005732E7" w:rsidRPr="005732E7" w:rsidRDefault="005732E7" w:rsidP="005732E7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</w:rPr>
      </w:pPr>
    </w:p>
    <w:sectPr w:rsidR="005732E7" w:rsidRPr="00573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77417"/>
    <w:multiLevelType w:val="hybridMultilevel"/>
    <w:tmpl w:val="6128AC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F70AC"/>
    <w:multiLevelType w:val="hybridMultilevel"/>
    <w:tmpl w:val="8D62838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46AF8"/>
    <w:multiLevelType w:val="hybridMultilevel"/>
    <w:tmpl w:val="3B4E84F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11D37"/>
    <w:multiLevelType w:val="hybridMultilevel"/>
    <w:tmpl w:val="004EF120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A0C4DD8"/>
    <w:multiLevelType w:val="hybridMultilevel"/>
    <w:tmpl w:val="0D0019B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0067D"/>
    <w:multiLevelType w:val="hybridMultilevel"/>
    <w:tmpl w:val="5EE4DF6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BC"/>
    <w:rsid w:val="001C24A1"/>
    <w:rsid w:val="005732E7"/>
    <w:rsid w:val="00671316"/>
    <w:rsid w:val="00AC23D9"/>
    <w:rsid w:val="00D22DE8"/>
    <w:rsid w:val="00F576B0"/>
    <w:rsid w:val="00FC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2CC9"/>
  <w15:chartTrackingRefBased/>
  <w15:docId w15:val="{7C640D7C-3B9E-4E4C-8314-C5881DA7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daudeakirana1515@gmail.com</dc:creator>
  <cp:keywords/>
  <dc:description/>
  <cp:lastModifiedBy>daudeakirana1515@gmail.com</cp:lastModifiedBy>
  <cp:revision>2</cp:revision>
  <dcterms:created xsi:type="dcterms:W3CDTF">2020-12-28T09:06:00Z</dcterms:created>
  <dcterms:modified xsi:type="dcterms:W3CDTF">2020-12-28T10:19:00Z</dcterms:modified>
</cp:coreProperties>
</file>