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40F6" w:rsidRPr="0037201E" w:rsidRDefault="003340F6" w:rsidP="0037201E">
      <w:pPr>
        <w:rPr>
          <w:rFonts w:ascii="Arial" w:hAnsi="Arial" w:cs="Arial"/>
          <w:b/>
          <w:bCs/>
          <w:lang w:val="en-US"/>
        </w:rPr>
      </w:pPr>
      <w:r w:rsidRPr="0037201E">
        <w:rPr>
          <w:rFonts w:ascii="Arial" w:hAnsi="Arial" w:cs="Arial"/>
          <w:b/>
          <w:bCs/>
          <w:lang w:val="en-US"/>
        </w:rPr>
        <w:t xml:space="preserve">Nama : </w:t>
      </w:r>
      <w:r w:rsidR="00B041C8" w:rsidRPr="0037201E">
        <w:rPr>
          <w:rFonts w:ascii="Arial" w:hAnsi="Arial" w:cs="Arial"/>
          <w:b/>
          <w:bCs/>
          <w:lang w:val="en-US"/>
        </w:rPr>
        <w:t>Monica Oktaviani</w:t>
      </w:r>
    </w:p>
    <w:p w:rsidR="003340F6" w:rsidRPr="0037201E" w:rsidRDefault="003340F6" w:rsidP="0037201E">
      <w:pPr>
        <w:rPr>
          <w:rFonts w:ascii="Arial" w:hAnsi="Arial" w:cs="Arial"/>
          <w:b/>
          <w:bCs/>
          <w:lang w:val="en-US"/>
        </w:rPr>
      </w:pPr>
      <w:r w:rsidRPr="0037201E">
        <w:rPr>
          <w:rFonts w:ascii="Arial" w:hAnsi="Arial" w:cs="Arial"/>
          <w:b/>
          <w:bCs/>
          <w:lang w:val="en-US"/>
        </w:rPr>
        <w:t>NPM   2012</w:t>
      </w:r>
      <w:r w:rsidR="00B041C8" w:rsidRPr="0037201E">
        <w:rPr>
          <w:rFonts w:ascii="Arial" w:hAnsi="Arial" w:cs="Arial"/>
          <w:b/>
          <w:bCs/>
          <w:lang w:val="en-US"/>
        </w:rPr>
        <w:t>011348</w:t>
      </w:r>
    </w:p>
    <w:p w:rsidR="003340F6" w:rsidRDefault="003340F6" w:rsidP="0037201E">
      <w:pPr>
        <w:rPr>
          <w:rFonts w:ascii="Arial" w:hAnsi="Arial" w:cs="Arial"/>
          <w:b/>
          <w:bCs/>
          <w:lang w:val="en-US"/>
        </w:rPr>
      </w:pPr>
    </w:p>
    <w:p w:rsidR="003340F6" w:rsidRDefault="003340F6" w:rsidP="003340F6">
      <w:pPr>
        <w:jc w:val="center"/>
        <w:rPr>
          <w:rFonts w:ascii="Arial" w:hAnsi="Arial" w:cs="Arial"/>
          <w:b/>
          <w:bCs/>
          <w:lang w:val="en-US"/>
        </w:rPr>
      </w:pPr>
    </w:p>
    <w:p w:rsidR="003340F6" w:rsidRDefault="003340F6" w:rsidP="003340F6">
      <w:pPr>
        <w:rPr>
          <w:rFonts w:ascii="Arial" w:hAnsi="Arial" w:cs="Arial"/>
          <w:lang w:val="en-US"/>
        </w:rPr>
      </w:pPr>
    </w:p>
    <w:p w:rsidR="003340F6" w:rsidRDefault="003340F6" w:rsidP="003340F6">
      <w:pPr>
        <w:rPr>
          <w:rFonts w:ascii="Arial" w:hAnsi="Arial" w:cs="Arial"/>
          <w:lang w:val="en-US"/>
        </w:rPr>
      </w:pPr>
    </w:p>
    <w:p w:rsidR="003340F6" w:rsidRPr="00E31FCC" w:rsidRDefault="003340F6" w:rsidP="003340F6">
      <w:pPr>
        <w:spacing w:line="390" w:lineRule="atLeast"/>
        <w:rPr>
          <w:rFonts w:ascii="Arial" w:hAnsi="Arial" w:cs="Arial"/>
          <w:lang w:val="en-US"/>
        </w:rPr>
      </w:pPr>
      <w:r w:rsidRPr="00E31FCC">
        <w:rPr>
          <w:rFonts w:ascii="Arial" w:hAnsi="Arial" w:cs="Arial"/>
          <w:lang w:val="en-US"/>
        </w:rPr>
        <w:t xml:space="preserve">Berikan 3 contoh penyintesisan dalam Karya Tulis Ilmiah pada skripsi atau Tesis </w:t>
      </w:r>
    </w:p>
    <w:p w:rsidR="003340F6" w:rsidRPr="00E31FCC" w:rsidRDefault="003340F6" w:rsidP="003340F6">
      <w:pPr>
        <w:rPr>
          <w:rFonts w:ascii="Arial" w:hAnsi="Arial" w:cs="Arial"/>
          <w:lang w:val="en-US"/>
        </w:rPr>
      </w:pPr>
    </w:p>
    <w:p w:rsidR="003340F6" w:rsidRPr="00E31FCC" w:rsidRDefault="003340F6" w:rsidP="003340F6">
      <w:pPr>
        <w:rPr>
          <w:rFonts w:ascii="Arial" w:eastAsia="Times New Roman" w:hAnsi="Arial" w:cs="Arial"/>
          <w:lang w:val="en-US" w:eastAsia="id-ID"/>
        </w:rPr>
      </w:pPr>
      <w:r w:rsidRPr="00E31FCC">
        <w:rPr>
          <w:rFonts w:ascii="Arial" w:hAnsi="Arial" w:cs="Arial"/>
          <w:lang w:val="en-US"/>
        </w:rPr>
        <w:t>1.”</w:t>
      </w:r>
      <w:r w:rsidRPr="00E31FCC">
        <w:rPr>
          <w:rFonts w:ascii="Arial" w:hAnsi="Arial" w:cs="Arial"/>
          <w:color w:val="000000"/>
        </w:rPr>
        <w:t xml:space="preserve"> </w:t>
      </w:r>
      <w:r w:rsidRPr="00E31FCC">
        <w:rPr>
          <w:rFonts w:ascii="Arial" w:eastAsia="Times New Roman" w:hAnsi="Arial" w:cs="Arial"/>
          <w:color w:val="000000"/>
          <w:lang w:eastAsia="id-ID"/>
        </w:rPr>
        <w:t xml:space="preserve">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w:t>
      </w:r>
      <w:proofErr w:type="spellStart"/>
      <w:r w:rsidRPr="00E31FCC">
        <w:rPr>
          <w:rFonts w:ascii="Arial" w:eastAsia="Times New Roman" w:hAnsi="Arial" w:cs="Arial"/>
          <w:color w:val="000000"/>
          <w:lang w:eastAsia="id-ID"/>
        </w:rPr>
        <w:t>meresponnya</w:t>
      </w:r>
      <w:proofErr w:type="spellEnd"/>
      <w:r w:rsidRPr="00E31FCC">
        <w:rPr>
          <w:rFonts w:ascii="Arial" w:eastAsia="Times New Roman" w:hAnsi="Arial" w:cs="Arial"/>
          <w:color w:val="000000"/>
          <w:lang w:eastAsia="id-ID"/>
        </w:rPr>
        <w:t xml:space="preserve">.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w:t>
      </w:r>
      <w:proofErr w:type="spellStart"/>
      <w:r w:rsidRPr="00E31FCC">
        <w:rPr>
          <w:rFonts w:ascii="Arial" w:eastAsia="Times New Roman" w:hAnsi="Arial" w:cs="Arial"/>
          <w:color w:val="000000"/>
          <w:lang w:eastAsia="id-ID"/>
        </w:rPr>
        <w:t>pralinguistik</w:t>
      </w:r>
      <w:proofErr w:type="spellEnd"/>
      <w:r w:rsidRPr="00E31FCC">
        <w:rPr>
          <w:rFonts w:ascii="Arial" w:eastAsia="Times New Roman" w:hAnsi="Arial" w:cs="Arial"/>
          <w:color w:val="000000"/>
          <w:lang w:eastAsia="id-ID"/>
        </w:rPr>
        <w:t xml:space="preserve"> (</w:t>
      </w:r>
      <w:proofErr w:type="spellStart"/>
      <w:r w:rsidRPr="00E31FCC">
        <w:rPr>
          <w:rFonts w:ascii="Arial" w:eastAsia="Times New Roman" w:hAnsi="Arial" w:cs="Arial"/>
          <w:color w:val="000000"/>
          <w:lang w:eastAsia="id-ID"/>
        </w:rPr>
        <w:t>Gleason</w:t>
      </w:r>
      <w:proofErr w:type="spellEnd"/>
      <w:r w:rsidRPr="00E31FCC">
        <w:rPr>
          <w:rFonts w:ascii="Arial" w:eastAsia="Times New Roman" w:hAnsi="Arial" w:cs="Arial"/>
          <w:color w:val="000000"/>
          <w:lang w:eastAsia="id-ID"/>
        </w:rPr>
        <w:t>, 1985: 3)</w:t>
      </w:r>
      <w:r w:rsidRPr="00E31FCC">
        <w:rPr>
          <w:rFonts w:ascii="Arial" w:eastAsia="Times New Roman" w:hAnsi="Arial" w:cs="Arial"/>
          <w:color w:val="000000"/>
          <w:lang w:val="en-US" w:eastAsia="id-ID"/>
        </w:rPr>
        <w:t>.”</w:t>
      </w:r>
    </w:p>
    <w:p w:rsidR="003340F6" w:rsidRPr="00E31FCC" w:rsidRDefault="003340F6" w:rsidP="003340F6">
      <w:pPr>
        <w:spacing w:line="390" w:lineRule="atLeast"/>
        <w:rPr>
          <w:rFonts w:ascii="Arial" w:hAnsi="Arial" w:cs="Arial"/>
          <w:lang w:val="en-US"/>
        </w:rPr>
      </w:pPr>
    </w:p>
    <w:p w:rsidR="003340F6" w:rsidRPr="00E31FCC" w:rsidRDefault="003340F6" w:rsidP="003340F6">
      <w:pPr>
        <w:rPr>
          <w:rFonts w:ascii="Arial" w:eastAsia="Times New Roman" w:hAnsi="Arial" w:cs="Arial"/>
          <w:lang w:eastAsia="id-ID"/>
        </w:rPr>
      </w:pPr>
      <w:r w:rsidRPr="00E31FCC">
        <w:rPr>
          <w:rFonts w:ascii="Arial" w:hAnsi="Arial" w:cs="Arial"/>
          <w:lang w:val="en-US"/>
        </w:rPr>
        <w:t xml:space="preserve">2. </w:t>
      </w:r>
      <w:r w:rsidRPr="00E31FCC">
        <w:rPr>
          <w:rFonts w:ascii="Arial" w:eastAsia="Times New Roman" w:hAnsi="Arial" w:cs="Arial"/>
          <w:color w:val="000000"/>
          <w:lang w:eastAsia="id-ID"/>
        </w:rPr>
        <w:t>“Di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 atas dapat disimpulkan bahwa terjadinya diare di Provinsi Lampung, cukup rendah jika dibandingkan dengan Provinsi NT</w:t>
      </w:r>
      <w:r>
        <w:rPr>
          <w:rFonts w:ascii="Arial" w:eastAsia="Times New Roman" w:hAnsi="Arial" w:cs="Arial"/>
          <w:color w:val="000000"/>
          <w:lang w:val="en-US" w:eastAsia="id-ID"/>
        </w:rPr>
        <w:t>T. akan tetapi</w:t>
      </w:r>
      <w:r w:rsidRPr="00E31FCC">
        <w:rPr>
          <w:rFonts w:ascii="Arial" w:eastAsia="Times New Roman" w:hAnsi="Arial" w:cs="Arial"/>
          <w:color w:val="000000"/>
          <w:lang w:eastAsia="id-ID"/>
        </w:rPr>
        <w:t>, jika dibandingkan dengan Provinsi Sumatera Selatan, maka, Provinsi Lampung masih cukup tertinggal.” </w:t>
      </w:r>
    </w:p>
    <w:p w:rsidR="003340F6" w:rsidRPr="00E31FCC" w:rsidRDefault="003340F6" w:rsidP="003340F6">
      <w:pPr>
        <w:spacing w:line="390" w:lineRule="atLeast"/>
        <w:rPr>
          <w:rFonts w:ascii="Arial" w:hAnsi="Arial" w:cs="Arial"/>
          <w:lang w:val="en-US"/>
        </w:rPr>
      </w:pPr>
    </w:p>
    <w:p w:rsidR="003340F6" w:rsidRPr="00E31FCC" w:rsidRDefault="003340F6" w:rsidP="003340F6">
      <w:pPr>
        <w:pStyle w:val="NormalWeb"/>
        <w:rPr>
          <w:rFonts w:ascii="Arial" w:hAnsi="Arial" w:cs="Arial"/>
          <w:color w:val="000000"/>
          <w:lang w:val="en-US"/>
        </w:rPr>
      </w:pPr>
      <w:r w:rsidRPr="00E31FCC">
        <w:rPr>
          <w:rFonts w:ascii="Arial" w:hAnsi="Arial" w:cs="Arial"/>
          <w:color w:val="000000" w:themeColor="text1"/>
          <w:lang w:val="en-US"/>
        </w:rPr>
        <w:t>3.</w:t>
      </w:r>
      <w:r w:rsidRPr="00E31FCC">
        <w:rPr>
          <w:rFonts w:ascii="Arial" w:hAnsi="Arial" w:cs="Arial"/>
          <w:color w:val="000000"/>
        </w:rPr>
        <w:t xml:space="preserve"> “Pemerkosaan berasal dari bahasa Latin </w:t>
      </w:r>
      <w:proofErr w:type="spellStart"/>
      <w:r w:rsidRPr="00E31FCC">
        <w:rPr>
          <w:rFonts w:ascii="Arial" w:hAnsi="Arial" w:cs="Arial"/>
          <w:color w:val="000000"/>
        </w:rPr>
        <w:t>rapere</w:t>
      </w:r>
      <w:proofErr w:type="spellEnd"/>
      <w:r w:rsidRPr="00E31FCC">
        <w:rPr>
          <w:rFonts w:ascii="Arial" w:hAnsi="Arial" w:cs="Arial"/>
          <w:color w:val="000000"/>
        </w:rPr>
        <w:t> yang berarti tindakan ’mencuri, memaksa, merampas, atau membawa pergi’ (Haryanto, 1997). Tindakan ini berupa pelampiasan nafsu seksual oleh seorang laki-laki terhadap perempuan yang dinilai melanggar moral dan hukum (</w:t>
      </w:r>
      <w:proofErr w:type="spellStart"/>
      <w:r w:rsidRPr="00E31FCC">
        <w:rPr>
          <w:rFonts w:ascii="Arial" w:hAnsi="Arial" w:cs="Arial"/>
          <w:color w:val="000000"/>
        </w:rPr>
        <w:t>Wignjosoebroto</w:t>
      </w:r>
      <w:proofErr w:type="spellEnd"/>
      <w:r w:rsidRPr="00E31FCC">
        <w:rPr>
          <w:rFonts w:ascii="Arial" w:hAnsi="Arial" w:cs="Arial"/>
          <w:color w:val="000000"/>
        </w:rPr>
        <w:t xml:space="preserve"> dalam Prasetyo, 1997). Pelakunya bisa diancam pidana penjara paling lama dua belas tahun ( Pasal 285 KUHP).</w:t>
      </w:r>
      <w:r w:rsidRPr="00E31FCC">
        <w:rPr>
          <w:rFonts w:ascii="Arial" w:hAnsi="Arial" w:cs="Arial"/>
          <w:color w:val="000000"/>
          <w:lang w:val="en-US"/>
        </w:rPr>
        <w:t>”</w:t>
      </w:r>
    </w:p>
    <w:p w:rsidR="003340F6" w:rsidRPr="00E31FCC" w:rsidRDefault="003340F6" w:rsidP="003340F6">
      <w:pPr>
        <w:rPr>
          <w:rFonts w:ascii="Times New Roman" w:eastAsia="Times New Roman" w:hAnsi="Times New Roman" w:cs="Times New Roman"/>
          <w:lang w:eastAsia="id-ID"/>
        </w:rPr>
      </w:pPr>
    </w:p>
    <w:p w:rsidR="003340F6" w:rsidRPr="007009D0" w:rsidRDefault="003340F6" w:rsidP="003340F6">
      <w:pPr>
        <w:rPr>
          <w:rFonts w:ascii="Arial" w:hAnsi="Arial" w:cs="Arial"/>
          <w:color w:val="000000" w:themeColor="text1"/>
          <w:lang w:val="en-US"/>
        </w:rPr>
      </w:pPr>
    </w:p>
    <w:p w:rsidR="00057ED7" w:rsidRDefault="00057ED7"/>
    <w:sectPr w:rsidR="00057ED7"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A5D90"/>
    <w:multiLevelType w:val="hybridMultilevel"/>
    <w:tmpl w:val="66F641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F6"/>
    <w:rsid w:val="00057ED7"/>
    <w:rsid w:val="003340F6"/>
    <w:rsid w:val="0037201E"/>
    <w:rsid w:val="009032FD"/>
    <w:rsid w:val="00B041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83D1CC9"/>
  <w15:chartTrackingRefBased/>
  <w15:docId w15:val="{D13518AE-E108-E643-860C-6D1C1D1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F6"/>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3340F6"/>
    <w:pPr>
      <w:spacing w:before="100" w:beforeAutospacing="1" w:after="100" w:afterAutospacing="1"/>
    </w:pPr>
    <w:rPr>
      <w:rFonts w:ascii="Times New Roman" w:eastAsia="Times New Roman" w:hAnsi="Times New Roman" w:cs="Times New Roman"/>
      <w:lang w:eastAsia="id-ID"/>
    </w:rPr>
  </w:style>
  <w:style w:type="paragraph" w:styleId="DaftarParagraf">
    <w:name w:val="List Paragraph"/>
    <w:basedOn w:val="Normal"/>
    <w:uiPriority w:val="34"/>
    <w:qFormat/>
    <w:rsid w:val="00372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Monica Oktaviani</cp:lastModifiedBy>
  <cp:revision>3</cp:revision>
  <dcterms:created xsi:type="dcterms:W3CDTF">2020-12-28T03:22:00Z</dcterms:created>
  <dcterms:modified xsi:type="dcterms:W3CDTF">2020-12-28T10:11:00Z</dcterms:modified>
</cp:coreProperties>
</file>