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09" w:rsidRDefault="006B6F09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Nama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Fillah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Akram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Ramadhansyah</w:t>
      </w:r>
      <w:proofErr w:type="spellEnd"/>
    </w:p>
    <w:p w:rsidR="006B6F09" w:rsidRDefault="006B6F09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NPM :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2012011196</w:t>
      </w:r>
    </w:p>
    <w:p w:rsidR="001438CE" w:rsidRDefault="001438CE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DOSEN :</w:t>
      </w:r>
      <w:proofErr w:type="gramEnd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ATIK KARTIKA, </w:t>
      </w:r>
      <w:proofErr w:type="spellStart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SPd</w:t>
      </w:r>
      <w:proofErr w:type="spellEnd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M.Pd</w:t>
      </w:r>
      <w:proofErr w:type="spellEnd"/>
      <w:r w:rsidRP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B6F09" w:rsidRDefault="006B6F09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Tugas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B.Indonesia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responsi</w:t>
      </w:r>
      <w:proofErr w:type="spellEnd"/>
      <w:r w:rsidR="001438CE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6B6F09" w:rsidRDefault="006B6F09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8640A2" w:rsidRPr="006B6F09" w:rsidRDefault="00AB726A" w:rsidP="006B6F09">
      <w:pPr>
        <w:pStyle w:val="ListParagraph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Internet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jaringan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internasional</w:t>
      </w:r>
      <w:proofErr w:type="spellEnd"/>
      <w:proofErr w:type="gram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  yang</w:t>
      </w:r>
      <w:proofErr w:type="gram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menghubungkan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semua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seluruh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dunia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. Agar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satu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lainnya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terhubung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diperlukan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jaringan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telepon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baik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kabel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maupun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elektromagnetik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).  Agar internet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dipergunakan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sempurna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diperlukan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berbagai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dukungan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baik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itu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software, hardware,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brainware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pengguna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Banyak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ISP (Internet Service Provider) yang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menawarkan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jasa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internet di Indonesia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misalnya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telkom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. ISP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pusat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server yang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menjadi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pusat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membagi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jaringan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ingin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terhubung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internet.</w:t>
      </w:r>
    </w:p>
    <w:p w:rsidR="00AB726A" w:rsidRPr="006B6F09" w:rsidRDefault="00AB726A" w:rsidP="006B6F09">
      <w:pPr>
        <w:spacing w:after="0"/>
        <w:jc w:val="both"/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Penyintasan</w:t>
      </w:r>
      <w:proofErr w:type="spellEnd"/>
      <w:r w:rsidRPr="006B6F09"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</w:p>
    <w:p w:rsidR="00AB726A" w:rsidRPr="006B6F09" w:rsidRDefault="00AB726A" w:rsidP="006B6F09">
      <w:pPr>
        <w:spacing w:after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Internet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jaringan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internasional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 yang</w:t>
      </w:r>
      <w:proofErr w:type="gram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menghubungkan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semua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komputer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seluruh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dunia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Agar internet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dipergunakan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sempurna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diperlukan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berbagai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dukungan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baik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di</w:t>
      </w:r>
      <w:proofErr w:type="gram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indonesia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terdapat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banyak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layanan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yg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menawarkan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jasa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internet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salah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satunya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telkom</w:t>
      </w:r>
      <w:proofErr w:type="spellEnd"/>
      <w:r w:rsidRPr="006B6F09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B6F09" w:rsidRPr="006B6F09" w:rsidRDefault="006B6F09" w:rsidP="006B6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F09" w:rsidRPr="006B6F09" w:rsidRDefault="006B6F09" w:rsidP="006B6F09">
      <w:pPr>
        <w:pStyle w:val="ListParagraph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6F09">
        <w:rPr>
          <w:rFonts w:ascii="Times New Roman" w:hAnsi="Times New Roman" w:cs="Times New Roman"/>
          <w:sz w:val="24"/>
          <w:szCs w:val="24"/>
        </w:rPr>
        <w:t xml:space="preserve">“Di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6B6F09">
        <w:rPr>
          <w:rFonts w:ascii="Times New Roman" w:hAnsi="Times New Roman" w:cs="Times New Roman"/>
          <w:sz w:val="24"/>
          <w:szCs w:val="24"/>
        </w:rPr>
        <w:t>,18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Sumatera Selatan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6B6F09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KLB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Nusa Tenggara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(NTT)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18</w:t>
      </w:r>
      <w:proofErr w:type="gramStart"/>
      <w:r w:rsidRPr="006B6F09">
        <w:rPr>
          <w:rFonts w:ascii="Times New Roman" w:hAnsi="Times New Roman" w:cs="Times New Roman"/>
          <w:sz w:val="24"/>
          <w:szCs w:val="24"/>
        </w:rPr>
        <w:t>,84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(Dimas, 2010). Dari data 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NTT,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.”</w:t>
      </w:r>
    </w:p>
    <w:p w:rsidR="006B6F09" w:rsidRPr="006B6F09" w:rsidRDefault="006B6F09" w:rsidP="006B6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6F09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KLB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mengulang-ulang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6F09" w:rsidRPr="006B6F09" w:rsidRDefault="006B6F09" w:rsidP="006B6F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F0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disentesiskan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paragraph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</w:p>
    <w:p w:rsidR="006B6F09" w:rsidRPr="006B6F09" w:rsidRDefault="006B6F09" w:rsidP="006B6F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F09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Kejadian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luar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biasa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(KLB)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diare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Lampung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2010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cukup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rendah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yaitu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2,18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per 1.000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daripada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Nusa Tenggara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Timur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(NTT)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yaitu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18,84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. Akan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tetapi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jika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dibandingkan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Sumatera Selatan,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Lampung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masih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tertinggal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angka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KLB di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hanya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Pr="006B6F09">
        <w:rPr>
          <w:rFonts w:ascii="Times New Roman" w:hAnsi="Times New Roman" w:cs="Times New Roman"/>
          <w:b/>
          <w:sz w:val="24"/>
          <w:szCs w:val="24"/>
        </w:rPr>
        <w:t>,05</w:t>
      </w:r>
      <w:proofErr w:type="gram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persen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per 1.000 </w:t>
      </w:r>
      <w:proofErr w:type="spellStart"/>
      <w:r w:rsidRPr="006B6F09">
        <w:rPr>
          <w:rFonts w:ascii="Times New Roman" w:hAnsi="Times New Roman" w:cs="Times New Roman"/>
          <w:b/>
          <w:sz w:val="24"/>
          <w:szCs w:val="24"/>
        </w:rPr>
        <w:t>balita</w:t>
      </w:r>
      <w:proofErr w:type="spellEnd"/>
      <w:r w:rsidRPr="006B6F09">
        <w:rPr>
          <w:rFonts w:ascii="Times New Roman" w:hAnsi="Times New Roman" w:cs="Times New Roman"/>
          <w:b/>
          <w:sz w:val="24"/>
          <w:szCs w:val="24"/>
        </w:rPr>
        <w:t xml:space="preserve"> (Dimas, 2010).”</w:t>
      </w:r>
    </w:p>
    <w:p w:rsidR="00AB726A" w:rsidRDefault="006B6F09" w:rsidP="006B6F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lastRenderedPageBreak/>
        <w:t>Bila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dicermati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saksama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6F09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disentesiskan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F09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B6F09">
        <w:rPr>
          <w:rFonts w:ascii="Times New Roman" w:hAnsi="Times New Roman" w:cs="Times New Roman"/>
          <w:sz w:val="24"/>
          <w:szCs w:val="24"/>
        </w:rPr>
        <w:t>.</w:t>
      </w:r>
      <w:r w:rsidR="00AB726A" w:rsidRPr="006B6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F09" w:rsidRDefault="006B6F09" w:rsidP="006B6F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631" w:rsidRPr="00EB5631" w:rsidRDefault="00EB5631" w:rsidP="00EB5631">
      <w:pPr>
        <w:pStyle w:val="ListParagraph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>:</w:t>
      </w:r>
    </w:p>
    <w:p w:rsidR="00EB5631" w:rsidRPr="00EB5631" w:rsidRDefault="00EB5631" w:rsidP="00EB5631">
      <w:pPr>
        <w:pStyle w:val="ListParagraph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Lickona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daoat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inti</w:t>
      </w:r>
      <w:proofErr w:type="spellEnd"/>
    </w:p>
    <w:p w:rsidR="00EB5631" w:rsidRPr="00EB5631" w:rsidRDefault="00EB5631" w:rsidP="00EB5631">
      <w:pPr>
        <w:pStyle w:val="ListParagraph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Suyanto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563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Negara.</w:t>
      </w:r>
    </w:p>
    <w:p w:rsidR="00EB5631" w:rsidRPr="00EB5631" w:rsidRDefault="00EB5631" w:rsidP="00EB5631">
      <w:pPr>
        <w:pStyle w:val="ListParagraph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dangan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sifat-sofat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yang relative </w:t>
      </w:r>
      <w:proofErr w:type="spellStart"/>
      <w:r w:rsidRPr="00EB563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 xml:space="preserve"> (Dali Gulo,1982:p.29)</w:t>
      </w:r>
    </w:p>
    <w:p w:rsidR="00EB5631" w:rsidRPr="00EB5631" w:rsidRDefault="00EB5631" w:rsidP="00EB5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sz w:val="24"/>
          <w:szCs w:val="24"/>
        </w:rPr>
        <w:t>Penyintesiskan</w:t>
      </w:r>
      <w:proofErr w:type="spellEnd"/>
      <w:r w:rsidRPr="00EB5631">
        <w:rPr>
          <w:rFonts w:ascii="Times New Roman" w:hAnsi="Times New Roman" w:cs="Times New Roman"/>
          <w:sz w:val="24"/>
          <w:szCs w:val="24"/>
        </w:rPr>
        <w:t>:</w:t>
      </w:r>
    </w:p>
    <w:p w:rsidR="007B7EFA" w:rsidRPr="00EB5631" w:rsidRDefault="00EB5631" w:rsidP="00EB56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karakter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ditananamkan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para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pelajar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guna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bekal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masa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proofErr w:type="gramStart"/>
      <w:r w:rsidRPr="00EB5631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proofErr w:type="gram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datang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juga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bermanfaat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 xml:space="preserve"> orang-orang </w:t>
      </w:r>
      <w:proofErr w:type="spellStart"/>
      <w:r w:rsidRPr="00EB5631">
        <w:rPr>
          <w:rFonts w:ascii="Times New Roman" w:hAnsi="Times New Roman" w:cs="Times New Roman"/>
          <w:b/>
          <w:sz w:val="24"/>
          <w:szCs w:val="24"/>
        </w:rPr>
        <w:t>disekitarnya</w:t>
      </w:r>
      <w:proofErr w:type="spellEnd"/>
      <w:r w:rsidRPr="00EB5631">
        <w:rPr>
          <w:rFonts w:ascii="Times New Roman" w:hAnsi="Times New Roman" w:cs="Times New Roman"/>
          <w:b/>
          <w:sz w:val="24"/>
          <w:szCs w:val="24"/>
        </w:rPr>
        <w:t>.</w:t>
      </w:r>
    </w:p>
    <w:p w:rsidR="00AB726A" w:rsidRPr="00AB726A" w:rsidRDefault="00AB726A" w:rsidP="007220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726A" w:rsidRPr="00AB72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93" w:rsidRDefault="00D97A93" w:rsidP="006B6F09">
      <w:pPr>
        <w:spacing w:after="0" w:line="240" w:lineRule="auto"/>
      </w:pPr>
      <w:r>
        <w:separator/>
      </w:r>
    </w:p>
  </w:endnote>
  <w:endnote w:type="continuationSeparator" w:id="0">
    <w:p w:rsidR="00D97A93" w:rsidRDefault="00D97A93" w:rsidP="006B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93" w:rsidRDefault="00D97A93" w:rsidP="006B6F09">
      <w:pPr>
        <w:spacing w:after="0" w:line="240" w:lineRule="auto"/>
      </w:pPr>
      <w:r>
        <w:separator/>
      </w:r>
    </w:p>
  </w:footnote>
  <w:footnote w:type="continuationSeparator" w:id="0">
    <w:p w:rsidR="00D97A93" w:rsidRDefault="00D97A93" w:rsidP="006B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3E57"/>
    <w:multiLevelType w:val="hybridMultilevel"/>
    <w:tmpl w:val="D102B9B2"/>
    <w:lvl w:ilvl="0" w:tplc="9A6C96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C7923"/>
    <w:multiLevelType w:val="hybridMultilevel"/>
    <w:tmpl w:val="79204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8035A"/>
    <w:multiLevelType w:val="hybridMultilevel"/>
    <w:tmpl w:val="23F620D2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6A"/>
    <w:rsid w:val="001438CE"/>
    <w:rsid w:val="00542212"/>
    <w:rsid w:val="006B6F09"/>
    <w:rsid w:val="0072201B"/>
    <w:rsid w:val="007B7EFA"/>
    <w:rsid w:val="008640A2"/>
    <w:rsid w:val="00AB726A"/>
    <w:rsid w:val="00BB1379"/>
    <w:rsid w:val="00D97A93"/>
    <w:rsid w:val="00E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09"/>
  </w:style>
  <w:style w:type="paragraph" w:styleId="Footer">
    <w:name w:val="footer"/>
    <w:basedOn w:val="Normal"/>
    <w:link w:val="FooterChar"/>
    <w:uiPriority w:val="99"/>
    <w:unhideWhenUsed/>
    <w:rsid w:val="006B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09"/>
  </w:style>
  <w:style w:type="paragraph" w:styleId="Footer">
    <w:name w:val="footer"/>
    <w:basedOn w:val="Normal"/>
    <w:link w:val="FooterChar"/>
    <w:uiPriority w:val="99"/>
    <w:unhideWhenUsed/>
    <w:rsid w:val="006B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2020-12-28T04:01:00Z</dcterms:created>
  <dcterms:modified xsi:type="dcterms:W3CDTF">2020-12-28T04:48:00Z</dcterms:modified>
</cp:coreProperties>
</file>