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44BE" w:rsidRDefault="00D944BE">
      <w:pPr>
        <w:rPr>
          <w:lang w:val="en-US"/>
        </w:rPr>
      </w:pPr>
      <w:r>
        <w:rPr>
          <w:lang w:val="en-US"/>
        </w:rPr>
        <w:t>Nama : aria galuh bagaskara</w:t>
      </w:r>
    </w:p>
    <w:p w:rsidR="00D944BE" w:rsidRDefault="00D944BE">
      <w:pPr>
        <w:rPr>
          <w:lang w:val="en-US"/>
        </w:rPr>
      </w:pPr>
      <w:r>
        <w:rPr>
          <w:lang w:val="en-US"/>
        </w:rPr>
        <w:t xml:space="preserve">Npm   : </w:t>
      </w:r>
      <w:r w:rsidR="007A6053">
        <w:rPr>
          <w:lang w:val="en-US"/>
        </w:rPr>
        <w:t>2012011339</w:t>
      </w:r>
    </w:p>
    <w:p w:rsidR="007A6053" w:rsidRDefault="007A6053">
      <w:pPr>
        <w:rPr>
          <w:lang w:val="en-US"/>
        </w:rPr>
      </w:pPr>
      <w:r>
        <w:rPr>
          <w:lang w:val="en-US"/>
        </w:rPr>
        <w:t>Bahasa Indonesia</w:t>
      </w:r>
    </w:p>
    <w:p w:rsidR="007A6053" w:rsidRDefault="00837F74">
      <w:pPr>
        <w:rPr>
          <w:lang w:val="en-US"/>
        </w:rPr>
      </w:pPr>
      <w:r>
        <w:rPr>
          <w:lang w:val="en-US"/>
        </w:rPr>
        <w:t>Contoh penyintesisan 1</w:t>
      </w:r>
    </w:p>
    <w:p w:rsidR="00837F74" w:rsidRDefault="00DE048C">
      <w:pPr>
        <w:rPr>
          <w:rFonts w:eastAsia="Times New Roman"/>
          <w:color w:val="000000"/>
          <w:shd w:val="clear" w:color="auto" w:fill="FFFFFF"/>
        </w:rPr>
      </w:pPr>
      <w:proofErr w:type="spellStart"/>
      <w:r>
        <w:rPr>
          <w:rFonts w:eastAsia="Times New Roman"/>
          <w:color w:val="000000"/>
          <w:shd w:val="clear" w:color="auto" w:fill="FFFFFF"/>
        </w:rPr>
        <w:t>Suherli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(2002) menyimpulkan bahwa kemampuan mahasiswa dalam menggunakan bahasa Indonesia ragam keilmuan secara tertulis masih sangat lemah.</w:t>
      </w:r>
      <w:r w:rsidR="0053432E" w:rsidRPr="0053432E"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 w:rsidR="0053432E">
        <w:rPr>
          <w:rFonts w:eastAsia="Times New Roman"/>
          <w:color w:val="000000"/>
          <w:shd w:val="clear" w:color="auto" w:fill="FFFFFF"/>
        </w:rPr>
        <w:t>Djiwandono</w:t>
      </w:r>
      <w:proofErr w:type="spellEnd"/>
      <w:r w:rsidR="0053432E">
        <w:rPr>
          <w:rFonts w:eastAsia="Times New Roman"/>
          <w:color w:val="000000"/>
          <w:shd w:val="clear" w:color="auto" w:fill="FFFFFF"/>
        </w:rPr>
        <w:t xml:space="preserve"> (1986:217) melalui penelitian tentang Tes Kemampuan Berbahasa, dalam salah satu kesimpulannya menyatakan bahwa kemampuan berbahasa Indonesia kaum cendekia yang terpelajar itu masih rendah.</w:t>
      </w:r>
      <w:r w:rsidR="00D834FB" w:rsidRPr="00D834FB"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 w:rsidR="00D834FB">
        <w:rPr>
          <w:rFonts w:eastAsia="Times New Roman"/>
          <w:color w:val="000000"/>
          <w:shd w:val="clear" w:color="auto" w:fill="FFFFFF"/>
        </w:rPr>
        <w:t>Moelyono</w:t>
      </w:r>
      <w:proofErr w:type="spellEnd"/>
      <w:r w:rsidR="00D834FB">
        <w:rPr>
          <w:rFonts w:eastAsia="Times New Roman"/>
          <w:color w:val="000000"/>
          <w:shd w:val="clear" w:color="auto" w:fill="FFFFFF"/>
        </w:rPr>
        <w:t xml:space="preserve"> (1984) hasil penelitiannya menyimpulkan bahwa kemampuan menulis mahasiswa Universitas Katolik Widya Mandala Madiun masih memprihatinkan.</w:t>
      </w:r>
      <w:r w:rsidR="001E31E4">
        <w:rPr>
          <w:rFonts w:eastAsia="Times New Roman"/>
          <w:color w:val="000000"/>
          <w:shd w:val="clear" w:color="auto" w:fill="FFFFFF"/>
        </w:rPr>
        <w:t xml:space="preserve"> Dari tiga pendapat </w:t>
      </w:r>
      <w:proofErr w:type="spellStart"/>
      <w:r w:rsidR="001E31E4">
        <w:rPr>
          <w:rFonts w:eastAsia="Times New Roman"/>
          <w:color w:val="000000"/>
          <w:shd w:val="clear" w:color="auto" w:fill="FFFFFF"/>
        </w:rPr>
        <w:t>diatas</w:t>
      </w:r>
      <w:proofErr w:type="spellEnd"/>
      <w:r w:rsidR="001E31E4">
        <w:rPr>
          <w:rFonts w:eastAsia="Times New Roman"/>
          <w:color w:val="000000"/>
          <w:shd w:val="clear" w:color="auto" w:fill="FFFFFF"/>
        </w:rPr>
        <w:t xml:space="preserve"> dapat disimpulkan bahwa</w:t>
      </w:r>
      <w:r w:rsidR="00693DE7">
        <w:rPr>
          <w:rFonts w:eastAsia="Times New Roman"/>
          <w:color w:val="000000"/>
          <w:shd w:val="clear" w:color="auto" w:fill="FFFFFF"/>
        </w:rPr>
        <w:t xml:space="preserve"> kemampuan berbahasa dan menulis pemuda pemudi yang ada di </w:t>
      </w:r>
      <w:r w:rsidR="00A34F8E">
        <w:rPr>
          <w:rFonts w:eastAsia="Times New Roman"/>
          <w:color w:val="000000"/>
          <w:shd w:val="clear" w:color="auto" w:fill="FFFFFF"/>
        </w:rPr>
        <w:t>bangsa kita masih memprihatinkan.</w:t>
      </w:r>
    </w:p>
    <w:p w:rsidR="00A34F8E" w:rsidRDefault="00A34F8E">
      <w:pPr>
        <w:rPr>
          <w:rFonts w:eastAsia="Times New Roman"/>
          <w:color w:val="000000"/>
          <w:shd w:val="clear" w:color="auto" w:fill="FFFFFF"/>
        </w:rPr>
      </w:pPr>
    </w:p>
    <w:p w:rsidR="00A34F8E" w:rsidRDefault="00A34F8E">
      <w:pPr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 xml:space="preserve">Contoh </w:t>
      </w:r>
      <w:proofErr w:type="spellStart"/>
      <w:r>
        <w:rPr>
          <w:rFonts w:eastAsia="Times New Roman"/>
          <w:color w:val="000000"/>
          <w:shd w:val="clear" w:color="auto" w:fill="FFFFFF"/>
        </w:rPr>
        <w:t>penyintesisan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2</w:t>
      </w:r>
    </w:p>
    <w:p w:rsidR="00630511" w:rsidRDefault="00DB277B">
      <w:pPr>
        <w:pStyle w:val="NormalWeb"/>
        <w:shd w:val="clear" w:color="auto" w:fill="FFFFFF"/>
        <w:spacing w:before="0" w:beforeAutospacing="0" w:after="225" w:afterAutospacing="0"/>
        <w:jc w:val="both"/>
        <w:divId w:val="1038244376"/>
        <w:rPr>
          <w:rFonts w:ascii="Helvetica" w:eastAsia="Times New Roman" w:hAnsi="Helvetica" w:cstheme="majorBidi"/>
          <w:color w:val="000000"/>
          <w:sz w:val="20"/>
          <w:szCs w:val="20"/>
        </w:rPr>
      </w:pPr>
      <w:r>
        <w:rPr>
          <w:rFonts w:ascii="Helvetica" w:eastAsia="Times New Roman" w:hAnsi="Helvetica" w:cstheme="majorBidi"/>
          <w:color w:val="000000"/>
          <w:sz w:val="20"/>
          <w:szCs w:val="20"/>
        </w:rPr>
        <w:t>Menurut</w:t>
      </w:r>
      <w:r w:rsidR="00316008">
        <w:rPr>
          <w:rFonts w:ascii="Helvetica" w:eastAsia="Times New Roman" w:hAnsi="Helvetica" w:cstheme="majorBidi"/>
          <w:color w:val="000000"/>
          <w:sz w:val="20"/>
          <w:szCs w:val="20"/>
        </w:rPr>
        <w:t xml:space="preserve"> S.M</w:t>
      </w:r>
      <w:r w:rsidR="00E65217">
        <w:rPr>
          <w:rFonts w:ascii="Helvetica" w:eastAsia="Times New Roman" w:hAnsi="Helvetica" w:cstheme="majorBidi"/>
          <w:color w:val="000000"/>
          <w:sz w:val="20"/>
          <w:szCs w:val="20"/>
        </w:rPr>
        <w:t>. Amir, S.H</w:t>
      </w:r>
      <w:r w:rsidR="00C903E8">
        <w:rPr>
          <w:rFonts w:ascii="Helvetica" w:eastAsia="Times New Roman" w:hAnsi="Helvetica" w:cstheme="majorBidi"/>
          <w:color w:val="000000"/>
          <w:sz w:val="20"/>
          <w:szCs w:val="20"/>
        </w:rPr>
        <w:t xml:space="preserve"> hukum merupakan peraturan </w:t>
      </w:r>
      <w:r w:rsidR="0096784F">
        <w:rPr>
          <w:rFonts w:ascii="Helvetica" w:eastAsia="Times New Roman" w:hAnsi="Helvetica" w:cstheme="majorBidi"/>
          <w:color w:val="000000"/>
          <w:sz w:val="20"/>
          <w:szCs w:val="20"/>
        </w:rPr>
        <w:t xml:space="preserve">yang tersusun dari norma </w:t>
      </w:r>
      <w:proofErr w:type="spellStart"/>
      <w:r w:rsidR="0096784F">
        <w:rPr>
          <w:rFonts w:ascii="Helvetica" w:eastAsia="Times New Roman" w:hAnsi="Helvetica" w:cstheme="majorBidi"/>
          <w:color w:val="000000"/>
          <w:sz w:val="20"/>
          <w:szCs w:val="20"/>
        </w:rPr>
        <w:t>norma</w:t>
      </w:r>
      <w:proofErr w:type="spellEnd"/>
      <w:r w:rsidR="0096784F">
        <w:rPr>
          <w:rFonts w:ascii="Helvetica" w:eastAsia="Times New Roman" w:hAnsi="Helvetica" w:cstheme="majorBidi"/>
          <w:color w:val="000000"/>
          <w:sz w:val="20"/>
          <w:szCs w:val="20"/>
        </w:rPr>
        <w:t xml:space="preserve"> </w:t>
      </w:r>
      <w:r w:rsidR="006E4C5A">
        <w:rPr>
          <w:rFonts w:ascii="Helvetica" w:eastAsia="Times New Roman" w:hAnsi="Helvetica" w:cstheme="majorBidi"/>
          <w:color w:val="000000"/>
          <w:sz w:val="20"/>
          <w:szCs w:val="20"/>
        </w:rPr>
        <w:t xml:space="preserve">dan sanksi </w:t>
      </w:r>
      <w:proofErr w:type="spellStart"/>
      <w:r w:rsidR="006E4C5A">
        <w:rPr>
          <w:rFonts w:ascii="Helvetica" w:eastAsia="Times New Roman" w:hAnsi="Helvetica" w:cstheme="majorBidi"/>
          <w:color w:val="000000"/>
          <w:sz w:val="20"/>
          <w:szCs w:val="20"/>
        </w:rPr>
        <w:t>sanksi</w:t>
      </w:r>
      <w:proofErr w:type="spellEnd"/>
      <w:r w:rsidR="006E4C5A">
        <w:rPr>
          <w:rFonts w:ascii="Helvetica" w:eastAsia="Times New Roman" w:hAnsi="Helvetica" w:cstheme="majorBidi"/>
          <w:color w:val="000000"/>
          <w:sz w:val="20"/>
          <w:szCs w:val="20"/>
        </w:rPr>
        <w:t>. Menurut</w:t>
      </w:r>
      <w:r w:rsidR="00324699">
        <w:rPr>
          <w:rFonts w:ascii="Helvetica" w:eastAsia="Times New Roman" w:hAnsi="Helvetica" w:cstheme="majorBidi"/>
          <w:color w:val="000000"/>
          <w:sz w:val="20"/>
          <w:szCs w:val="20"/>
        </w:rPr>
        <w:t xml:space="preserve"> </w:t>
      </w:r>
      <w:proofErr w:type="spellStart"/>
      <w:r w:rsidR="00324699">
        <w:rPr>
          <w:rFonts w:ascii="Helvetica" w:eastAsia="Times New Roman" w:hAnsi="Helvetica" w:cstheme="majorBidi"/>
          <w:color w:val="000000"/>
          <w:sz w:val="20"/>
          <w:szCs w:val="20"/>
        </w:rPr>
        <w:t>Bamnang</w:t>
      </w:r>
      <w:proofErr w:type="spellEnd"/>
      <w:r w:rsidR="00324699">
        <w:rPr>
          <w:rFonts w:ascii="Helvetica" w:eastAsia="Times New Roman" w:hAnsi="Helvetica" w:cstheme="majorBidi"/>
          <w:color w:val="000000"/>
          <w:sz w:val="20"/>
          <w:szCs w:val="20"/>
        </w:rPr>
        <w:t xml:space="preserve"> </w:t>
      </w:r>
      <w:proofErr w:type="spellStart"/>
      <w:r w:rsidR="00324699">
        <w:rPr>
          <w:rFonts w:ascii="Helvetica" w:eastAsia="Times New Roman" w:hAnsi="Helvetica" w:cstheme="majorBidi"/>
          <w:color w:val="000000"/>
          <w:sz w:val="20"/>
          <w:szCs w:val="20"/>
        </w:rPr>
        <w:t>Sunggono</w:t>
      </w:r>
      <w:proofErr w:type="spellEnd"/>
      <w:r w:rsidR="00324699">
        <w:rPr>
          <w:rFonts w:ascii="Helvetica" w:eastAsia="Times New Roman" w:hAnsi="Helvetica" w:cstheme="majorBidi"/>
          <w:color w:val="000000"/>
          <w:sz w:val="20"/>
          <w:szCs w:val="20"/>
        </w:rPr>
        <w:t xml:space="preserve"> hukum adalah </w:t>
      </w:r>
      <w:r w:rsidR="003C2B71">
        <w:rPr>
          <w:rFonts w:ascii="Helvetica" w:eastAsia="Times New Roman" w:hAnsi="Helvetica" w:cstheme="majorBidi"/>
          <w:color w:val="000000"/>
          <w:sz w:val="20"/>
          <w:szCs w:val="20"/>
        </w:rPr>
        <w:t xml:space="preserve">sebagai subordinasi </w:t>
      </w:r>
      <w:r w:rsidR="00954248">
        <w:rPr>
          <w:rFonts w:ascii="Helvetica" w:eastAsia="Times New Roman" w:hAnsi="Helvetica" w:cstheme="majorBidi"/>
          <w:color w:val="000000"/>
          <w:sz w:val="20"/>
          <w:szCs w:val="20"/>
        </w:rPr>
        <w:t xml:space="preserve">atau produk dari </w:t>
      </w:r>
      <w:r w:rsidR="00054D2E">
        <w:rPr>
          <w:rFonts w:ascii="Helvetica" w:eastAsia="Times New Roman" w:hAnsi="Helvetica" w:cstheme="majorBidi"/>
          <w:color w:val="000000"/>
          <w:sz w:val="20"/>
          <w:szCs w:val="20"/>
        </w:rPr>
        <w:t xml:space="preserve">kepentingan politik. Menurut </w:t>
      </w:r>
      <w:r w:rsidR="00C3528D">
        <w:rPr>
          <w:rFonts w:ascii="Helvetica" w:eastAsia="Times New Roman" w:hAnsi="Helvetica" w:cstheme="majorBidi"/>
          <w:color w:val="000000"/>
          <w:sz w:val="20"/>
          <w:szCs w:val="20"/>
        </w:rPr>
        <w:t xml:space="preserve">A.L </w:t>
      </w:r>
      <w:proofErr w:type="spellStart"/>
      <w:r w:rsidR="00C3528D">
        <w:rPr>
          <w:rFonts w:ascii="Helvetica" w:eastAsia="Times New Roman" w:hAnsi="Helvetica" w:cstheme="majorBidi"/>
          <w:color w:val="000000"/>
          <w:sz w:val="20"/>
          <w:szCs w:val="20"/>
        </w:rPr>
        <w:t>goodhar</w:t>
      </w:r>
      <w:r w:rsidR="00D841BE">
        <w:rPr>
          <w:rFonts w:ascii="Helvetica" w:eastAsia="Times New Roman" w:hAnsi="Helvetica" w:cstheme="majorBidi"/>
          <w:color w:val="000000"/>
          <w:sz w:val="20"/>
          <w:szCs w:val="20"/>
        </w:rPr>
        <w:t>t</w:t>
      </w:r>
      <w:proofErr w:type="spellEnd"/>
      <w:r w:rsidR="00D841BE">
        <w:rPr>
          <w:rFonts w:ascii="Helvetica" w:eastAsia="Times New Roman" w:hAnsi="Helvetica" w:cstheme="majorBidi"/>
          <w:color w:val="000000"/>
          <w:sz w:val="20"/>
          <w:szCs w:val="20"/>
        </w:rPr>
        <w:t xml:space="preserve"> hukum merupakan </w:t>
      </w:r>
      <w:r w:rsidR="004D345F">
        <w:rPr>
          <w:rFonts w:ascii="Helvetica" w:eastAsia="Times New Roman" w:hAnsi="Helvetica" w:cstheme="majorBidi"/>
          <w:color w:val="000000"/>
          <w:sz w:val="20"/>
          <w:szCs w:val="20"/>
        </w:rPr>
        <w:t xml:space="preserve">semua peraturan yang digunakan </w:t>
      </w:r>
      <w:proofErr w:type="spellStart"/>
      <w:r w:rsidR="004D345F">
        <w:rPr>
          <w:rFonts w:ascii="Helvetica" w:eastAsia="Times New Roman" w:hAnsi="Helvetica" w:cstheme="majorBidi"/>
          <w:color w:val="000000"/>
          <w:sz w:val="20"/>
          <w:szCs w:val="20"/>
        </w:rPr>
        <w:t>olrh</w:t>
      </w:r>
      <w:proofErr w:type="spellEnd"/>
      <w:r w:rsidR="004D345F">
        <w:rPr>
          <w:rFonts w:ascii="Helvetica" w:eastAsia="Times New Roman" w:hAnsi="Helvetica" w:cstheme="majorBidi"/>
          <w:color w:val="000000"/>
          <w:sz w:val="20"/>
          <w:szCs w:val="20"/>
        </w:rPr>
        <w:t xml:space="preserve"> </w:t>
      </w:r>
      <w:proofErr w:type="spellStart"/>
      <w:r w:rsidR="004D345F">
        <w:rPr>
          <w:rFonts w:ascii="Helvetica" w:eastAsia="Times New Roman" w:hAnsi="Helvetica" w:cstheme="majorBidi"/>
          <w:color w:val="000000"/>
          <w:sz w:val="20"/>
          <w:szCs w:val="20"/>
        </w:rPr>
        <w:t>pengandilan</w:t>
      </w:r>
      <w:proofErr w:type="spellEnd"/>
      <w:r w:rsidR="004D345F">
        <w:rPr>
          <w:rFonts w:ascii="Helvetica" w:eastAsia="Times New Roman" w:hAnsi="Helvetica" w:cstheme="majorBidi"/>
          <w:color w:val="000000"/>
          <w:sz w:val="20"/>
          <w:szCs w:val="20"/>
        </w:rPr>
        <w:t xml:space="preserve">. Dari tiga pendapat mengenai hukum </w:t>
      </w:r>
      <w:proofErr w:type="spellStart"/>
      <w:r w:rsidR="004D345F">
        <w:rPr>
          <w:rFonts w:ascii="Helvetica" w:eastAsia="Times New Roman" w:hAnsi="Helvetica" w:cstheme="majorBidi"/>
          <w:color w:val="000000"/>
          <w:sz w:val="20"/>
          <w:szCs w:val="20"/>
        </w:rPr>
        <w:t>diatas</w:t>
      </w:r>
      <w:proofErr w:type="spellEnd"/>
      <w:r w:rsidR="004D345F">
        <w:rPr>
          <w:rFonts w:ascii="Helvetica" w:eastAsia="Times New Roman" w:hAnsi="Helvetica" w:cstheme="majorBidi"/>
          <w:color w:val="000000"/>
          <w:sz w:val="20"/>
          <w:szCs w:val="20"/>
        </w:rPr>
        <w:t xml:space="preserve"> dapat disimpulkan bahwa hukum adalah</w:t>
      </w:r>
      <w:r w:rsidR="009371C1">
        <w:rPr>
          <w:rFonts w:ascii="Helvetica" w:eastAsia="Times New Roman" w:hAnsi="Helvetica" w:cstheme="majorBidi"/>
          <w:color w:val="000000"/>
          <w:sz w:val="20"/>
          <w:szCs w:val="20"/>
        </w:rPr>
        <w:t xml:space="preserve"> peraturan </w:t>
      </w:r>
      <w:proofErr w:type="spellStart"/>
      <w:r w:rsidR="009371C1">
        <w:rPr>
          <w:rFonts w:ascii="Helvetica" w:eastAsia="Times New Roman" w:hAnsi="Helvetica" w:cstheme="majorBidi"/>
          <w:color w:val="000000"/>
          <w:sz w:val="20"/>
          <w:szCs w:val="20"/>
        </w:rPr>
        <w:t>peraturan</w:t>
      </w:r>
      <w:proofErr w:type="spellEnd"/>
      <w:r w:rsidR="009371C1">
        <w:rPr>
          <w:rFonts w:ascii="Helvetica" w:eastAsia="Times New Roman" w:hAnsi="Helvetica" w:cstheme="majorBidi"/>
          <w:color w:val="000000"/>
          <w:sz w:val="20"/>
          <w:szCs w:val="20"/>
        </w:rPr>
        <w:t xml:space="preserve"> hidup </w:t>
      </w:r>
      <w:r w:rsidR="002D346C">
        <w:rPr>
          <w:rFonts w:ascii="Helvetica" w:eastAsia="Times New Roman" w:hAnsi="Helvetica" w:cstheme="majorBidi"/>
          <w:color w:val="000000"/>
          <w:sz w:val="20"/>
          <w:szCs w:val="20"/>
        </w:rPr>
        <w:t>di</w:t>
      </w:r>
      <w:r w:rsidR="009371C1">
        <w:rPr>
          <w:rFonts w:ascii="Helvetica" w:eastAsia="Times New Roman" w:hAnsi="Helvetica" w:cstheme="majorBidi"/>
          <w:color w:val="000000"/>
          <w:sz w:val="20"/>
          <w:szCs w:val="20"/>
        </w:rPr>
        <w:t xml:space="preserve"> dalam masyarakat </w:t>
      </w:r>
      <w:r w:rsidR="002D346C">
        <w:rPr>
          <w:rFonts w:ascii="Helvetica" w:eastAsia="Times New Roman" w:hAnsi="Helvetica" w:cstheme="majorBidi"/>
          <w:color w:val="000000"/>
          <w:sz w:val="20"/>
          <w:szCs w:val="20"/>
        </w:rPr>
        <w:t xml:space="preserve">yang </w:t>
      </w:r>
      <w:r w:rsidR="005B140B">
        <w:rPr>
          <w:rFonts w:ascii="Helvetica" w:eastAsia="Times New Roman" w:hAnsi="Helvetica" w:cstheme="majorBidi"/>
          <w:color w:val="000000"/>
          <w:sz w:val="20"/>
          <w:szCs w:val="20"/>
        </w:rPr>
        <w:t xml:space="preserve">dapat memaksa orang </w:t>
      </w:r>
      <w:r w:rsidR="002D7082">
        <w:rPr>
          <w:rFonts w:ascii="Helvetica" w:eastAsia="Times New Roman" w:hAnsi="Helvetica" w:cstheme="majorBidi"/>
          <w:color w:val="000000"/>
          <w:sz w:val="20"/>
          <w:szCs w:val="20"/>
        </w:rPr>
        <w:t xml:space="preserve">agar </w:t>
      </w:r>
      <w:proofErr w:type="spellStart"/>
      <w:r w:rsidR="002D7082">
        <w:rPr>
          <w:rFonts w:ascii="Helvetica" w:eastAsia="Times New Roman" w:hAnsi="Helvetica" w:cstheme="majorBidi"/>
          <w:color w:val="000000"/>
          <w:sz w:val="20"/>
          <w:szCs w:val="20"/>
        </w:rPr>
        <w:t>men</w:t>
      </w:r>
      <w:r w:rsidR="00BC35C6">
        <w:rPr>
          <w:rFonts w:ascii="Helvetica" w:eastAsia="Times New Roman" w:hAnsi="Helvetica" w:cstheme="majorBidi"/>
          <w:color w:val="000000"/>
          <w:sz w:val="20"/>
          <w:szCs w:val="20"/>
        </w:rPr>
        <w:t>taati</w:t>
      </w:r>
      <w:proofErr w:type="spellEnd"/>
      <w:r w:rsidR="00BC35C6">
        <w:rPr>
          <w:rFonts w:ascii="Helvetica" w:eastAsia="Times New Roman" w:hAnsi="Helvetica" w:cstheme="majorBidi"/>
          <w:color w:val="000000"/>
          <w:sz w:val="20"/>
          <w:szCs w:val="20"/>
        </w:rPr>
        <w:t xml:space="preserve"> </w:t>
      </w:r>
      <w:r w:rsidR="001847A0">
        <w:rPr>
          <w:rFonts w:ascii="Helvetica" w:eastAsia="Times New Roman" w:hAnsi="Helvetica" w:cstheme="majorBidi"/>
          <w:color w:val="000000"/>
          <w:sz w:val="20"/>
          <w:szCs w:val="20"/>
        </w:rPr>
        <w:t xml:space="preserve">tata tertib dalam masyarakat serta </w:t>
      </w:r>
      <w:r w:rsidR="00443531">
        <w:rPr>
          <w:rFonts w:ascii="Helvetica" w:eastAsia="Times New Roman" w:hAnsi="Helvetica" w:cstheme="majorBidi"/>
          <w:color w:val="000000"/>
          <w:sz w:val="20"/>
          <w:szCs w:val="20"/>
        </w:rPr>
        <w:t xml:space="preserve">memberikan sanksi yang tegas </w:t>
      </w:r>
      <w:r w:rsidR="00D338D0">
        <w:rPr>
          <w:rFonts w:ascii="Helvetica" w:eastAsia="Times New Roman" w:hAnsi="Helvetica" w:cstheme="majorBidi"/>
          <w:color w:val="000000"/>
          <w:sz w:val="20"/>
          <w:szCs w:val="20"/>
        </w:rPr>
        <w:t>terhadap siapa saja yang tidak mematuhinya</w:t>
      </w:r>
    </w:p>
    <w:p w:rsidR="00D338D0" w:rsidRDefault="00D338D0">
      <w:pPr>
        <w:pStyle w:val="NormalWeb"/>
        <w:shd w:val="clear" w:color="auto" w:fill="FFFFFF"/>
        <w:spacing w:before="0" w:beforeAutospacing="0" w:after="225" w:afterAutospacing="0"/>
        <w:jc w:val="both"/>
        <w:divId w:val="1038244376"/>
        <w:rPr>
          <w:rFonts w:ascii="Helvetica" w:eastAsia="Times New Roman" w:hAnsi="Helvetica" w:cstheme="majorBidi"/>
          <w:color w:val="000000"/>
          <w:sz w:val="20"/>
          <w:szCs w:val="20"/>
        </w:rPr>
      </w:pPr>
    </w:p>
    <w:p w:rsidR="00D338D0" w:rsidRDefault="00D338D0">
      <w:pPr>
        <w:pStyle w:val="NormalWeb"/>
        <w:shd w:val="clear" w:color="auto" w:fill="FFFFFF"/>
        <w:spacing w:before="0" w:beforeAutospacing="0" w:after="225" w:afterAutospacing="0"/>
        <w:jc w:val="both"/>
        <w:divId w:val="1038244376"/>
        <w:rPr>
          <w:rFonts w:ascii="Helvetica" w:eastAsia="Times New Roman" w:hAnsi="Helvetica" w:cstheme="majorBidi"/>
          <w:color w:val="000000"/>
          <w:sz w:val="20"/>
          <w:szCs w:val="20"/>
        </w:rPr>
      </w:pPr>
      <w:r>
        <w:rPr>
          <w:rFonts w:ascii="Helvetica" w:eastAsia="Times New Roman" w:hAnsi="Helvetica" w:cstheme="majorBidi"/>
          <w:color w:val="000000"/>
          <w:sz w:val="20"/>
          <w:szCs w:val="20"/>
        </w:rPr>
        <w:t xml:space="preserve">Contoh </w:t>
      </w:r>
      <w:proofErr w:type="spellStart"/>
      <w:r>
        <w:rPr>
          <w:rFonts w:ascii="Helvetica" w:eastAsia="Times New Roman" w:hAnsi="Helvetica" w:cstheme="majorBidi"/>
          <w:color w:val="000000"/>
          <w:sz w:val="20"/>
          <w:szCs w:val="20"/>
        </w:rPr>
        <w:t>penyintesisan</w:t>
      </w:r>
      <w:proofErr w:type="spellEnd"/>
      <w:r>
        <w:rPr>
          <w:rFonts w:ascii="Helvetica" w:eastAsia="Times New Roman" w:hAnsi="Helvetica" w:cstheme="majorBidi"/>
          <w:color w:val="000000"/>
          <w:sz w:val="20"/>
          <w:szCs w:val="20"/>
        </w:rPr>
        <w:t xml:space="preserve"> </w:t>
      </w:r>
      <w:r w:rsidR="008B4553">
        <w:rPr>
          <w:rFonts w:ascii="Helvetica" w:eastAsia="Times New Roman" w:hAnsi="Helvetica" w:cstheme="majorBidi"/>
          <w:color w:val="000000"/>
          <w:sz w:val="20"/>
          <w:szCs w:val="20"/>
        </w:rPr>
        <w:t>3</w:t>
      </w:r>
    </w:p>
    <w:p w:rsidR="0029491B" w:rsidRPr="00B177B0" w:rsidRDefault="005717FA">
      <w:pPr>
        <w:pStyle w:val="NormalWeb"/>
        <w:shd w:val="clear" w:color="auto" w:fill="FFFFFF"/>
        <w:spacing w:before="0" w:beforeAutospacing="0" w:after="225" w:afterAutospacing="0"/>
        <w:jc w:val="both"/>
        <w:divId w:val="1038244376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eastAsia="Times New Roman" w:hAnsi="Helvetica" w:cstheme="majorBidi"/>
          <w:color w:val="000000"/>
          <w:sz w:val="20"/>
          <w:szCs w:val="20"/>
        </w:rPr>
        <w:t xml:space="preserve">Negara </w:t>
      </w:r>
      <w:r w:rsidR="003A2C5D">
        <w:rPr>
          <w:rFonts w:ascii="Helvetica" w:eastAsia="Times New Roman" w:hAnsi="Helvetica" w:cstheme="majorBidi"/>
          <w:color w:val="000000"/>
          <w:sz w:val="20"/>
          <w:szCs w:val="20"/>
        </w:rPr>
        <w:t xml:space="preserve">China merupakan negara </w:t>
      </w:r>
      <w:r w:rsidR="00E368DE">
        <w:rPr>
          <w:rFonts w:ascii="Helvetica" w:eastAsia="Times New Roman" w:hAnsi="Helvetica" w:cstheme="majorBidi"/>
          <w:color w:val="000000"/>
          <w:sz w:val="20"/>
          <w:szCs w:val="20"/>
        </w:rPr>
        <w:t>memiliki daerah yang sangat luas dengan</w:t>
      </w:r>
      <w:r w:rsidR="00ED7C37">
        <w:rPr>
          <w:rFonts w:ascii="Helvetica" w:eastAsia="Times New Roman" w:hAnsi="Helvetica" w:cstheme="majorBidi"/>
          <w:color w:val="000000"/>
          <w:sz w:val="20"/>
          <w:szCs w:val="20"/>
        </w:rPr>
        <w:t xml:space="preserve"> luas wilayah</w:t>
      </w:r>
      <w:r w:rsidR="00AC5FF5">
        <w:rPr>
          <w:rFonts w:ascii="Helvetica" w:eastAsia="Times New Roman" w:hAnsi="Helvetica" w:cstheme="majorBidi"/>
          <w:color w:val="000000"/>
          <w:sz w:val="20"/>
          <w:szCs w:val="20"/>
        </w:rPr>
        <w:t xml:space="preserve"> </w:t>
      </w:r>
      <w:r w:rsidR="007F1962">
        <w:rPr>
          <w:rFonts w:ascii="Helvetica" w:eastAsia="Times New Roman" w:hAnsi="Helvetica" w:cstheme="majorBidi"/>
          <w:color w:val="000000"/>
          <w:sz w:val="20"/>
          <w:szCs w:val="20"/>
        </w:rPr>
        <w:t>9.596.</w:t>
      </w:r>
      <w:r w:rsidR="00151FE4">
        <w:rPr>
          <w:rFonts w:ascii="Helvetica" w:eastAsia="Times New Roman" w:hAnsi="Helvetica" w:cstheme="majorBidi"/>
          <w:color w:val="000000"/>
          <w:sz w:val="20"/>
          <w:szCs w:val="20"/>
        </w:rPr>
        <w:t>961</w:t>
      </w:r>
      <w:r w:rsidR="002D13E7">
        <w:rPr>
          <w:rFonts w:ascii="Helvetica" w:eastAsia="Times New Roman" w:hAnsi="Helvetica" w:cstheme="majorBidi"/>
          <w:color w:val="000000"/>
          <w:sz w:val="20"/>
          <w:szCs w:val="20"/>
        </w:rPr>
        <w:t xml:space="preserve"> km2</w:t>
      </w:r>
      <w:r w:rsidR="00351D8C">
        <w:rPr>
          <w:rFonts w:ascii="Helvetica" w:eastAsia="Times New Roman" w:hAnsi="Helvetica" w:cstheme="majorBidi"/>
          <w:color w:val="000000"/>
          <w:sz w:val="20"/>
          <w:szCs w:val="20"/>
        </w:rPr>
        <w:t xml:space="preserve">, namun masih kalah besarnya </w:t>
      </w:r>
      <w:r w:rsidR="009D7593">
        <w:rPr>
          <w:rFonts w:ascii="Helvetica" w:eastAsia="Times New Roman" w:hAnsi="Helvetica" w:cstheme="majorBidi"/>
          <w:color w:val="000000"/>
          <w:sz w:val="20"/>
          <w:szCs w:val="20"/>
        </w:rPr>
        <w:t xml:space="preserve">dengan </w:t>
      </w:r>
      <w:proofErr w:type="spellStart"/>
      <w:r w:rsidR="009D7593">
        <w:rPr>
          <w:rFonts w:ascii="Helvetica" w:eastAsia="Times New Roman" w:hAnsi="Helvetica" w:cstheme="majorBidi"/>
          <w:color w:val="000000"/>
          <w:sz w:val="20"/>
          <w:szCs w:val="20"/>
        </w:rPr>
        <w:t>Canada</w:t>
      </w:r>
      <w:proofErr w:type="spellEnd"/>
      <w:r w:rsidR="009D7593">
        <w:rPr>
          <w:rFonts w:ascii="Helvetica" w:eastAsia="Times New Roman" w:hAnsi="Helvetica" w:cstheme="majorBidi"/>
          <w:color w:val="000000"/>
          <w:sz w:val="20"/>
          <w:szCs w:val="20"/>
        </w:rPr>
        <w:t xml:space="preserve"> yang memiliki </w:t>
      </w:r>
      <w:r w:rsidR="0022299E">
        <w:rPr>
          <w:rFonts w:ascii="Helvetica" w:eastAsia="Times New Roman" w:hAnsi="Helvetica" w:cstheme="majorBidi"/>
          <w:color w:val="000000"/>
          <w:sz w:val="20"/>
          <w:szCs w:val="20"/>
        </w:rPr>
        <w:t xml:space="preserve">luas wilayah </w:t>
      </w:r>
      <w:r w:rsidR="00AC5FF5">
        <w:rPr>
          <w:rFonts w:ascii="Helvetica" w:eastAsia="Times New Roman" w:hAnsi="Helvetica" w:cstheme="majorBidi"/>
          <w:color w:val="000000"/>
          <w:sz w:val="20"/>
          <w:szCs w:val="20"/>
        </w:rPr>
        <w:t>9</w:t>
      </w:r>
      <w:r w:rsidR="009E2659">
        <w:rPr>
          <w:rFonts w:ascii="Helvetica" w:eastAsia="Times New Roman" w:hAnsi="Helvetica" w:cstheme="majorBidi"/>
          <w:color w:val="000000"/>
          <w:sz w:val="20"/>
          <w:szCs w:val="20"/>
        </w:rPr>
        <w:t>.984.</w:t>
      </w:r>
      <w:r w:rsidR="002D13E7">
        <w:rPr>
          <w:rFonts w:ascii="Helvetica" w:eastAsia="Times New Roman" w:hAnsi="Helvetica" w:cstheme="majorBidi"/>
          <w:color w:val="000000"/>
          <w:sz w:val="20"/>
          <w:szCs w:val="20"/>
        </w:rPr>
        <w:t>670 km2</w:t>
      </w:r>
      <w:r w:rsidR="002324EA">
        <w:rPr>
          <w:rFonts w:ascii="Helvetica" w:eastAsia="Times New Roman" w:hAnsi="Helvetica" w:cstheme="majorBidi"/>
          <w:color w:val="000000"/>
          <w:sz w:val="20"/>
          <w:szCs w:val="20"/>
        </w:rPr>
        <w:t xml:space="preserve">. Sedangkan </w:t>
      </w:r>
      <w:r w:rsidR="00AC5FF5">
        <w:rPr>
          <w:rFonts w:ascii="Helvetica" w:eastAsia="Times New Roman" w:hAnsi="Helvetica" w:cstheme="majorBidi"/>
          <w:color w:val="000000"/>
          <w:sz w:val="20"/>
          <w:szCs w:val="20"/>
        </w:rPr>
        <w:t xml:space="preserve">Rusia yang menduduki peringkat pertama sebagai negara terluas yang </w:t>
      </w:r>
      <w:proofErr w:type="spellStart"/>
      <w:r w:rsidR="00AC5FF5">
        <w:rPr>
          <w:rFonts w:ascii="Helvetica" w:eastAsia="Times New Roman" w:hAnsi="Helvetica" w:cstheme="majorBidi"/>
          <w:color w:val="000000"/>
          <w:sz w:val="20"/>
          <w:szCs w:val="20"/>
        </w:rPr>
        <w:t>memilki</w:t>
      </w:r>
      <w:proofErr w:type="spellEnd"/>
      <w:r w:rsidR="00AC5FF5">
        <w:rPr>
          <w:rFonts w:ascii="Helvetica" w:eastAsia="Times New Roman" w:hAnsi="Helvetica" w:cstheme="majorBidi"/>
          <w:color w:val="000000"/>
          <w:sz w:val="20"/>
          <w:szCs w:val="20"/>
        </w:rPr>
        <w:t xml:space="preserve"> luas wilayah </w:t>
      </w:r>
      <w:r w:rsidR="00DB4BF0">
        <w:rPr>
          <w:rFonts w:ascii="Helvetica" w:eastAsia="Times New Roman" w:hAnsi="Helvetica" w:cstheme="majorBidi"/>
          <w:color w:val="000000"/>
          <w:sz w:val="20"/>
          <w:szCs w:val="20"/>
        </w:rPr>
        <w:t>17.098</w:t>
      </w:r>
      <w:r w:rsidR="00AB3DE7">
        <w:rPr>
          <w:rFonts w:ascii="Helvetica" w:eastAsia="Times New Roman" w:hAnsi="Helvetica" w:cstheme="majorBidi"/>
          <w:color w:val="000000"/>
          <w:sz w:val="20"/>
          <w:szCs w:val="20"/>
        </w:rPr>
        <w:t>.242 menjadikan China menjadi negara terbesar ke tiga dan</w:t>
      </w:r>
      <w:r w:rsidR="00D2250E">
        <w:rPr>
          <w:rFonts w:ascii="Helvetica" w:eastAsia="Times New Roman" w:hAnsi="Helvetica" w:cstheme="majorBidi"/>
          <w:color w:val="000000"/>
          <w:sz w:val="20"/>
          <w:szCs w:val="20"/>
        </w:rPr>
        <w:t xml:space="preserve"> </w:t>
      </w:r>
      <w:proofErr w:type="spellStart"/>
      <w:r w:rsidR="00D2250E">
        <w:rPr>
          <w:rFonts w:ascii="Helvetica" w:eastAsia="Times New Roman" w:hAnsi="Helvetica" w:cstheme="majorBidi"/>
          <w:color w:val="000000"/>
          <w:sz w:val="20"/>
          <w:szCs w:val="20"/>
        </w:rPr>
        <w:t>can</w:t>
      </w:r>
      <w:r w:rsidR="008B4553">
        <w:rPr>
          <w:rFonts w:ascii="Helvetica" w:eastAsia="Times New Roman" w:hAnsi="Helvetica" w:cstheme="majorBidi"/>
          <w:color w:val="000000"/>
          <w:sz w:val="20"/>
          <w:szCs w:val="20"/>
        </w:rPr>
        <w:t>a</w:t>
      </w:r>
      <w:r w:rsidR="00D2250E">
        <w:rPr>
          <w:rFonts w:ascii="Helvetica" w:eastAsia="Times New Roman" w:hAnsi="Helvetica" w:cstheme="majorBidi"/>
          <w:color w:val="000000"/>
          <w:sz w:val="20"/>
          <w:szCs w:val="20"/>
        </w:rPr>
        <w:t>da</w:t>
      </w:r>
      <w:proofErr w:type="spellEnd"/>
      <w:r w:rsidR="00D2250E">
        <w:rPr>
          <w:rFonts w:ascii="Helvetica" w:eastAsia="Times New Roman" w:hAnsi="Helvetica" w:cstheme="majorBidi"/>
          <w:color w:val="000000"/>
          <w:sz w:val="20"/>
          <w:szCs w:val="20"/>
        </w:rPr>
        <w:t xml:space="preserve"> menjadi negara terbesar ke dua di dunia.</w:t>
      </w:r>
    </w:p>
    <w:p w:rsidR="00A34F8E" w:rsidRPr="007A6053" w:rsidRDefault="00A34F8E">
      <w:pPr>
        <w:rPr>
          <w:lang w:val="en-US"/>
        </w:rPr>
      </w:pPr>
    </w:p>
    <w:sectPr w:rsidR="00A34F8E" w:rsidRPr="007A60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0B55C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0A7DD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F90FC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4BE"/>
    <w:rsid w:val="00054D2E"/>
    <w:rsid w:val="00151FE4"/>
    <w:rsid w:val="001847A0"/>
    <w:rsid w:val="001E31E4"/>
    <w:rsid w:val="0022299E"/>
    <w:rsid w:val="002324EA"/>
    <w:rsid w:val="0029491B"/>
    <w:rsid w:val="002D13E7"/>
    <w:rsid w:val="002D346C"/>
    <w:rsid w:val="002D7082"/>
    <w:rsid w:val="00316008"/>
    <w:rsid w:val="00324699"/>
    <w:rsid w:val="00351D8C"/>
    <w:rsid w:val="003A2C5D"/>
    <w:rsid w:val="003C2B71"/>
    <w:rsid w:val="00443531"/>
    <w:rsid w:val="004D345F"/>
    <w:rsid w:val="0053432E"/>
    <w:rsid w:val="005717FA"/>
    <w:rsid w:val="005B140B"/>
    <w:rsid w:val="005F25FF"/>
    <w:rsid w:val="00630511"/>
    <w:rsid w:val="00693DE7"/>
    <w:rsid w:val="006E4C5A"/>
    <w:rsid w:val="007037C5"/>
    <w:rsid w:val="007A6053"/>
    <w:rsid w:val="007F1962"/>
    <w:rsid w:val="00837F74"/>
    <w:rsid w:val="008B4553"/>
    <w:rsid w:val="009371C1"/>
    <w:rsid w:val="00954248"/>
    <w:rsid w:val="0096784F"/>
    <w:rsid w:val="009D7593"/>
    <w:rsid w:val="009E2659"/>
    <w:rsid w:val="00A34F8E"/>
    <w:rsid w:val="00AB3DE7"/>
    <w:rsid w:val="00AC5FF5"/>
    <w:rsid w:val="00B177B0"/>
    <w:rsid w:val="00BC35C6"/>
    <w:rsid w:val="00BD73D8"/>
    <w:rsid w:val="00C3528D"/>
    <w:rsid w:val="00C903E8"/>
    <w:rsid w:val="00D2250E"/>
    <w:rsid w:val="00D338D0"/>
    <w:rsid w:val="00D51EFF"/>
    <w:rsid w:val="00D834FB"/>
    <w:rsid w:val="00D841BE"/>
    <w:rsid w:val="00D944BE"/>
    <w:rsid w:val="00DB277B"/>
    <w:rsid w:val="00DB4BF0"/>
    <w:rsid w:val="00DE048C"/>
    <w:rsid w:val="00E368DE"/>
    <w:rsid w:val="00E65217"/>
    <w:rsid w:val="00ED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8829C51-88C9-2742-B7CE-F896BC48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6305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3KAR">
    <w:name w:val="Judul 3 KAR"/>
    <w:basedOn w:val="FontParagrafDefault"/>
    <w:link w:val="Judul3"/>
    <w:uiPriority w:val="9"/>
    <w:semiHidden/>
    <w:rsid w:val="0063051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3051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82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Pengguna Tamu</dc:creator>
  <cp:keywords/>
  <dc:description/>
  <cp:lastModifiedBy>Pengguna Tamu</cp:lastModifiedBy>
  <cp:revision>2</cp:revision>
  <dcterms:created xsi:type="dcterms:W3CDTF">2020-12-28T03:56:00Z</dcterms:created>
  <dcterms:modified xsi:type="dcterms:W3CDTF">2020-12-28T03:56:00Z</dcterms:modified>
</cp:coreProperties>
</file>