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9E7E7" w14:textId="712286DE" w:rsidR="003100CC" w:rsidRDefault="00BC09D2" w:rsidP="003100CC">
      <w:pPr>
        <w:ind w:left="1080" w:hanging="360"/>
        <w:jc w:val="center"/>
        <w:rPr>
          <w:rFonts w:ascii="Bookman Old Style" w:hAnsi="Bookman Old Style" w:cs="Times New Roman"/>
          <w:sz w:val="28"/>
          <w:szCs w:val="28"/>
        </w:rPr>
      </w:pPr>
      <w:proofErr w:type="spellStart"/>
      <w:r>
        <w:rPr>
          <w:rFonts w:ascii="Bookman Old Style" w:hAnsi="Bookman Old Style" w:cs="Times New Roman"/>
          <w:sz w:val="28"/>
          <w:szCs w:val="28"/>
        </w:rPr>
        <w:t>Tugas</w:t>
      </w:r>
      <w:proofErr w:type="spellEnd"/>
      <w:r w:rsidR="002960A1">
        <w:rPr>
          <w:rFonts w:ascii="Bookman Old Style" w:hAnsi="Bookman Old Style" w:cs="Times New Roman"/>
          <w:sz w:val="28"/>
          <w:szCs w:val="28"/>
        </w:rPr>
        <w:t xml:space="preserve"> </w:t>
      </w:r>
      <w:r w:rsidR="00F6576C">
        <w:rPr>
          <w:rFonts w:ascii="Bookman Old Style" w:hAnsi="Bookman Old Style" w:cs="Times New Roman"/>
          <w:sz w:val="28"/>
          <w:szCs w:val="28"/>
        </w:rPr>
        <w:t>Pen</w:t>
      </w:r>
      <w:r w:rsidR="008D3A38">
        <w:rPr>
          <w:rFonts w:ascii="Bookman Old Style" w:hAnsi="Bookman Old Style" w:cs="Times New Roman"/>
          <w:sz w:val="28"/>
          <w:szCs w:val="28"/>
        </w:rPr>
        <w:t>didikan Bahasa Indonesia</w:t>
      </w:r>
    </w:p>
    <w:p w14:paraId="13F97EC9" w14:textId="4283440A" w:rsidR="00E76A50" w:rsidRPr="00CA1AB7" w:rsidRDefault="00CA1AB7" w:rsidP="00CA1AB7">
      <w:pPr>
        <w:ind w:left="1080" w:hanging="360"/>
        <w:jc w:val="center"/>
        <w:rPr>
          <w:rFonts w:ascii="Bookman Old Style" w:hAnsi="Bookman Old Style" w:cs="Times New Roman"/>
          <w:sz w:val="28"/>
          <w:szCs w:val="28"/>
        </w:rPr>
      </w:pPr>
      <w:proofErr w:type="spellStart"/>
      <w:r>
        <w:rPr>
          <w:rFonts w:ascii="Bookman Old Style" w:hAnsi="Bookman Old Style" w:cs="Times New Roman"/>
          <w:sz w:val="28"/>
          <w:szCs w:val="28"/>
        </w:rPr>
        <w:t>Dosen</w:t>
      </w:r>
      <w:proofErr w:type="spellEnd"/>
    </w:p>
    <w:p w14:paraId="55A8FD93" w14:textId="4B5784CA" w:rsidR="003100CC" w:rsidRPr="00334042" w:rsidRDefault="002B422B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ATIK KARTIKA, S.PD., M.PD.</w:t>
      </w:r>
    </w:p>
    <w:p w14:paraId="087410E7" w14:textId="77777777" w:rsidR="00AD3315" w:rsidRPr="00334042" w:rsidRDefault="00AD3315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</w:p>
    <w:p w14:paraId="4262E6F6" w14:textId="77777777" w:rsidR="00AD3315" w:rsidRPr="00334042" w:rsidRDefault="00AD3315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</w:p>
    <w:p w14:paraId="1A5878B7" w14:textId="77777777" w:rsidR="00AD3315" w:rsidRPr="00334042" w:rsidRDefault="00AD3315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</w:p>
    <w:p w14:paraId="4F14CDC3" w14:textId="6743426F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 w:rsidRPr="00334042">
        <w:rPr>
          <w:rFonts w:ascii="Bookman Old Style" w:hAnsi="Bookman Old Style" w:cs="Times New Roman"/>
          <w:sz w:val="24"/>
          <w:szCs w:val="24"/>
        </w:rPr>
        <w:t>Oleh</w:t>
      </w:r>
    </w:p>
    <w:p w14:paraId="6C26981D" w14:textId="77777777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 w:rsidRPr="00334042">
        <w:rPr>
          <w:rFonts w:ascii="Bookman Old Style" w:hAnsi="Bookman Old Style" w:cs="Times New Roman"/>
          <w:sz w:val="24"/>
          <w:szCs w:val="24"/>
        </w:rPr>
        <w:t>GATHAN MUHAMMAD FIRDAUS</w:t>
      </w:r>
    </w:p>
    <w:p w14:paraId="1FA68E6B" w14:textId="77777777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 w:rsidRPr="00334042">
        <w:rPr>
          <w:rFonts w:ascii="Bookman Old Style" w:hAnsi="Bookman Old Style" w:cs="Times New Roman"/>
          <w:sz w:val="24"/>
          <w:szCs w:val="24"/>
        </w:rPr>
        <w:t>2012011362</w:t>
      </w:r>
    </w:p>
    <w:p w14:paraId="53B25857" w14:textId="77777777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</w:p>
    <w:p w14:paraId="6DA4DFCD" w14:textId="77777777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</w:p>
    <w:p w14:paraId="692ABF7E" w14:textId="77777777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</w:p>
    <w:p w14:paraId="28014713" w14:textId="255B737E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 w:rsidRPr="00334042">
        <w:rPr>
          <w:rFonts w:ascii="Bookman Old Style" w:hAnsi="Bookman Old Style"/>
          <w:noProof/>
        </w:rPr>
        <w:drawing>
          <wp:inline distT="0" distB="0" distL="0" distR="0" wp14:anchorId="356075F5" wp14:editId="200C1275">
            <wp:extent cx="2933700" cy="2057400"/>
            <wp:effectExtent l="0" t="0" r="0" b="0"/>
            <wp:docPr id="1" name="Picture 1" descr="C:\Users\ASUS\AppData\Local\Microsoft\Windows\INetCache\Content.MSO\689200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INetCache\Content.MSO\689200E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078DF" w14:textId="77777777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 w:rsidRPr="00334042">
        <w:rPr>
          <w:rFonts w:ascii="Bookman Old Style" w:hAnsi="Bookman Old Style" w:cs="Times New Roman"/>
          <w:sz w:val="24"/>
          <w:szCs w:val="24"/>
        </w:rPr>
        <w:t xml:space="preserve">JURUSAN HUKUM </w:t>
      </w:r>
    </w:p>
    <w:p w14:paraId="16F9DC1B" w14:textId="77777777" w:rsidR="003100CC" w:rsidRPr="00334042" w:rsidRDefault="003100CC" w:rsidP="003100CC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 w:rsidRPr="00334042">
        <w:rPr>
          <w:rFonts w:ascii="Bookman Old Style" w:hAnsi="Bookman Old Style" w:cs="Times New Roman"/>
          <w:sz w:val="24"/>
          <w:szCs w:val="24"/>
        </w:rPr>
        <w:t>FAKULTAS HUKUM</w:t>
      </w:r>
    </w:p>
    <w:p w14:paraId="64AFC2BD" w14:textId="77777777" w:rsidR="00665A29" w:rsidRDefault="003100CC" w:rsidP="00665A29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 w:rsidRPr="00334042">
        <w:rPr>
          <w:rFonts w:ascii="Bookman Old Style" w:hAnsi="Bookman Old Style" w:cs="Times New Roman"/>
          <w:sz w:val="24"/>
          <w:szCs w:val="24"/>
        </w:rPr>
        <w:t>UNIVERSITAS LAMPUNG</w:t>
      </w:r>
    </w:p>
    <w:p w14:paraId="11F5C322" w14:textId="24B8E82D" w:rsidR="003100CC" w:rsidRPr="00334042" w:rsidRDefault="003100CC" w:rsidP="00665A29">
      <w:pPr>
        <w:ind w:left="1080" w:hanging="360"/>
        <w:jc w:val="center"/>
        <w:rPr>
          <w:rFonts w:ascii="Bookman Old Style" w:hAnsi="Bookman Old Style" w:cs="Times New Roman"/>
          <w:sz w:val="24"/>
          <w:szCs w:val="24"/>
        </w:rPr>
      </w:pPr>
      <w:r w:rsidRPr="00334042">
        <w:rPr>
          <w:rFonts w:ascii="Bookman Old Style" w:hAnsi="Bookman Old Style" w:cs="Times New Roman"/>
          <w:sz w:val="24"/>
          <w:szCs w:val="24"/>
        </w:rPr>
        <w:t>2020</w:t>
      </w:r>
    </w:p>
    <w:p w14:paraId="18764541" w14:textId="40D61677" w:rsidR="002853D3" w:rsidRDefault="002853D3" w:rsidP="006D1B55">
      <w:pPr>
        <w:pStyle w:val="NormalWeb"/>
        <w:rPr>
          <w:rFonts w:ascii="Bookman Old Style" w:hAnsi="Bookman Old Style"/>
          <w:sz w:val="22"/>
          <w:szCs w:val="22"/>
        </w:rPr>
      </w:pPr>
    </w:p>
    <w:p w14:paraId="70289D1B" w14:textId="612018C1" w:rsidR="00CA1AB7" w:rsidRDefault="00CA1AB7" w:rsidP="006D1B55">
      <w:pPr>
        <w:pStyle w:val="NormalWeb"/>
        <w:rPr>
          <w:rFonts w:ascii="Bookman Old Style" w:hAnsi="Bookman Old Style"/>
          <w:sz w:val="22"/>
          <w:szCs w:val="22"/>
        </w:rPr>
      </w:pPr>
    </w:p>
    <w:p w14:paraId="27629F5F" w14:textId="067A1DE9" w:rsidR="00CA1AB7" w:rsidRPr="00E36F02" w:rsidRDefault="00CA1AB7" w:rsidP="006D1B55">
      <w:pPr>
        <w:pStyle w:val="NormalWeb"/>
        <w:rPr>
          <w:rFonts w:ascii="Bookman Old Style" w:hAnsi="Bookman Old Style"/>
          <w:sz w:val="28"/>
          <w:szCs w:val="28"/>
        </w:rPr>
      </w:pPr>
      <w:proofErr w:type="spellStart"/>
      <w:r w:rsidRPr="00E36F02">
        <w:rPr>
          <w:rFonts w:ascii="Bookman Old Style" w:hAnsi="Bookman Old Style"/>
          <w:sz w:val="28"/>
          <w:szCs w:val="28"/>
        </w:rPr>
        <w:lastRenderedPageBreak/>
        <w:t>Pencurian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oleh orang </w:t>
      </w:r>
      <w:proofErr w:type="spellStart"/>
      <w:r w:rsidRPr="00E36F02">
        <w:rPr>
          <w:rFonts w:ascii="Bookman Old Style" w:hAnsi="Bookman Old Style"/>
          <w:sz w:val="28"/>
          <w:szCs w:val="28"/>
        </w:rPr>
        <w:t>gangguan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jiwa</w:t>
      </w:r>
      <w:proofErr w:type="spellEnd"/>
    </w:p>
    <w:p w14:paraId="502D7CC0" w14:textId="1049884F" w:rsidR="00CA1AB7" w:rsidRPr="00E36F02" w:rsidRDefault="00CA1AB7" w:rsidP="009F0CC9">
      <w:pPr>
        <w:pStyle w:val="NormalWeb"/>
        <w:numPr>
          <w:ilvl w:val="0"/>
          <w:numId w:val="26"/>
        </w:numPr>
        <w:rPr>
          <w:rFonts w:ascii="Bookman Old Style" w:hAnsi="Bookman Old Style"/>
          <w:sz w:val="28"/>
          <w:szCs w:val="28"/>
        </w:rPr>
      </w:pPr>
      <w:proofErr w:type="spellStart"/>
      <w:r w:rsidRPr="00E36F02">
        <w:rPr>
          <w:rFonts w:ascii="Bookman Old Style" w:hAnsi="Bookman Old Style"/>
          <w:sz w:val="28"/>
          <w:szCs w:val="28"/>
        </w:rPr>
        <w:t>Latar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Berlakang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</w:p>
    <w:p w14:paraId="6FFF00C9" w14:textId="519F09E4" w:rsidR="009F0CC9" w:rsidRPr="00E36F02" w:rsidRDefault="009F0CC9" w:rsidP="009F0CC9">
      <w:pPr>
        <w:pStyle w:val="NormalWeb"/>
        <w:rPr>
          <w:rFonts w:ascii="Bookman Old Style" w:hAnsi="Bookman Old Style"/>
          <w:sz w:val="28"/>
          <w:szCs w:val="28"/>
        </w:rPr>
      </w:pPr>
      <w:proofErr w:type="spellStart"/>
      <w:r w:rsidRPr="00E36F02">
        <w:rPr>
          <w:rFonts w:ascii="Bookman Old Style" w:hAnsi="Bookman Old Style"/>
          <w:sz w:val="28"/>
          <w:szCs w:val="28"/>
        </w:rPr>
        <w:t>Menururt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Bahasa, </w:t>
      </w:r>
      <w:proofErr w:type="spellStart"/>
      <w:r w:rsidRPr="00E36F02">
        <w:rPr>
          <w:rFonts w:ascii="Bookman Old Style" w:hAnsi="Bookman Old Style"/>
          <w:sz w:val="28"/>
          <w:szCs w:val="28"/>
        </w:rPr>
        <w:t>pencurian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berarti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mengambil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sesuatu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yang </w:t>
      </w:r>
      <w:proofErr w:type="spellStart"/>
      <w:r w:rsidRPr="00E36F02">
        <w:rPr>
          <w:rFonts w:ascii="Bookman Old Style" w:hAnsi="Bookman Old Style"/>
          <w:sz w:val="28"/>
          <w:szCs w:val="28"/>
        </w:rPr>
        <w:t>bersifat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harta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atau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lainnya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secara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sembunyi-sembunyi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dan </w:t>
      </w:r>
      <w:proofErr w:type="spellStart"/>
      <w:r w:rsidRPr="00E36F02">
        <w:rPr>
          <w:rFonts w:ascii="Bookman Old Style" w:hAnsi="Bookman Old Style"/>
          <w:sz w:val="28"/>
          <w:szCs w:val="28"/>
        </w:rPr>
        <w:t>dengan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suatu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perencanaa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. </w:t>
      </w:r>
      <w:proofErr w:type="spellStart"/>
      <w:r w:rsidRPr="00E36F02">
        <w:rPr>
          <w:rFonts w:ascii="Bookman Old Style" w:hAnsi="Bookman Old Style"/>
          <w:sz w:val="28"/>
          <w:szCs w:val="28"/>
        </w:rPr>
        <w:t>Sedangkan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menurut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istilah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atau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syara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pencurian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adalah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seseorang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yang </w:t>
      </w:r>
      <w:proofErr w:type="spellStart"/>
      <w:r w:rsidRPr="00E36F02">
        <w:rPr>
          <w:rFonts w:ascii="Bookman Old Style" w:hAnsi="Bookman Old Style"/>
          <w:sz w:val="28"/>
          <w:szCs w:val="28"/>
        </w:rPr>
        <w:t>dengan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sadar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dan </w:t>
      </w:r>
      <w:proofErr w:type="spellStart"/>
      <w:r w:rsidRPr="00E36F02">
        <w:rPr>
          <w:rFonts w:ascii="Bookman Old Style" w:hAnsi="Bookman Old Style"/>
          <w:sz w:val="28"/>
          <w:szCs w:val="28"/>
        </w:rPr>
        <w:t>sudah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dewasa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mengambil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hartaaaa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orang lain </w:t>
      </w:r>
      <w:proofErr w:type="spellStart"/>
      <w:r w:rsidRPr="00E36F02">
        <w:rPr>
          <w:rFonts w:ascii="Bookman Old Style" w:hAnsi="Bookman Old Style"/>
          <w:sz w:val="28"/>
          <w:szCs w:val="28"/>
        </w:rPr>
        <w:t>dalam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jumlah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tertentu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secara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sembunyi-sembunyi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dari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tempat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penyimpanan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yang </w:t>
      </w:r>
      <w:proofErr w:type="spellStart"/>
      <w:r w:rsidRPr="00E36F02">
        <w:rPr>
          <w:rFonts w:ascii="Bookman Old Style" w:hAnsi="Bookman Old Style"/>
          <w:sz w:val="28"/>
          <w:szCs w:val="28"/>
        </w:rPr>
        <w:t>sudah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maklum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dengan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cara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yang </w:t>
      </w:r>
      <w:proofErr w:type="spellStart"/>
      <w:r w:rsidRPr="00E36F02">
        <w:rPr>
          <w:rFonts w:ascii="Bookman Old Style" w:hAnsi="Bookman Old Style"/>
          <w:sz w:val="28"/>
          <w:szCs w:val="28"/>
        </w:rPr>
        <w:t>tidak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dibenarkan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oleh </w:t>
      </w:r>
      <w:proofErr w:type="spellStart"/>
      <w:r w:rsidRPr="00E36F02">
        <w:rPr>
          <w:rFonts w:ascii="Bookman Old Style" w:hAnsi="Bookman Old Style"/>
          <w:sz w:val="28"/>
          <w:szCs w:val="28"/>
        </w:rPr>
        <w:t>hukum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. </w:t>
      </w:r>
      <w:proofErr w:type="spellStart"/>
      <w:r w:rsidRPr="00E36F02">
        <w:rPr>
          <w:rFonts w:ascii="Bookman Old Style" w:hAnsi="Bookman Old Style"/>
          <w:sz w:val="28"/>
          <w:szCs w:val="28"/>
        </w:rPr>
        <w:t>Sedangkan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menurut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salah </w:t>
      </w:r>
      <w:proofErr w:type="spellStart"/>
      <w:r w:rsidRPr="00E36F02">
        <w:rPr>
          <w:rFonts w:ascii="Bookman Old Style" w:hAnsi="Bookman Old Style"/>
          <w:sz w:val="28"/>
          <w:szCs w:val="28"/>
        </w:rPr>
        <w:t>seorang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ahli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yaitu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Muhammad </w:t>
      </w:r>
      <w:proofErr w:type="spellStart"/>
      <w:r w:rsidRPr="00E36F02">
        <w:rPr>
          <w:rFonts w:ascii="Bookman Old Style" w:hAnsi="Bookman Old Style"/>
          <w:sz w:val="28"/>
          <w:szCs w:val="28"/>
        </w:rPr>
        <w:t>Syaktut</w:t>
      </w:r>
      <w:proofErr w:type="spellEnd"/>
      <w:r w:rsidR="00872775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872775" w:rsidRPr="00E36F02">
        <w:rPr>
          <w:rFonts w:ascii="Bookman Old Style" w:hAnsi="Bookman Old Style"/>
          <w:sz w:val="28"/>
          <w:szCs w:val="28"/>
        </w:rPr>
        <w:t>adalah</w:t>
      </w:r>
      <w:proofErr w:type="spellEnd"/>
      <w:r w:rsidR="00872775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872775" w:rsidRPr="00E36F02">
        <w:rPr>
          <w:rFonts w:ascii="Bookman Old Style" w:hAnsi="Bookman Old Style"/>
          <w:sz w:val="28"/>
          <w:szCs w:val="28"/>
        </w:rPr>
        <w:t>mengambil</w:t>
      </w:r>
      <w:proofErr w:type="spellEnd"/>
      <w:r w:rsidR="00872775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872775" w:rsidRPr="00E36F02">
        <w:rPr>
          <w:rFonts w:ascii="Bookman Old Style" w:hAnsi="Bookman Old Style"/>
          <w:sz w:val="28"/>
          <w:szCs w:val="28"/>
        </w:rPr>
        <w:t>harta</w:t>
      </w:r>
      <w:proofErr w:type="spellEnd"/>
      <w:r w:rsidR="00872775" w:rsidRPr="00E36F02">
        <w:rPr>
          <w:rFonts w:ascii="Bookman Old Style" w:hAnsi="Bookman Old Style"/>
          <w:sz w:val="28"/>
          <w:szCs w:val="28"/>
        </w:rPr>
        <w:t xml:space="preserve"> orang lain </w:t>
      </w:r>
      <w:proofErr w:type="spellStart"/>
      <w:r w:rsidR="00872775" w:rsidRPr="00E36F02">
        <w:rPr>
          <w:rFonts w:ascii="Bookman Old Style" w:hAnsi="Bookman Old Style"/>
          <w:sz w:val="28"/>
          <w:szCs w:val="28"/>
        </w:rPr>
        <w:t>dengan</w:t>
      </w:r>
      <w:proofErr w:type="spellEnd"/>
      <w:r w:rsidR="00872775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872775" w:rsidRPr="00E36F02">
        <w:rPr>
          <w:rFonts w:ascii="Bookman Old Style" w:hAnsi="Bookman Old Style"/>
          <w:sz w:val="28"/>
          <w:szCs w:val="28"/>
        </w:rPr>
        <w:t>sembunyi-sembunyi</w:t>
      </w:r>
      <w:proofErr w:type="spellEnd"/>
      <w:r w:rsidR="00872775" w:rsidRPr="00E36F02">
        <w:rPr>
          <w:rFonts w:ascii="Bookman Old Style" w:hAnsi="Bookman Old Style"/>
          <w:sz w:val="28"/>
          <w:szCs w:val="28"/>
        </w:rPr>
        <w:t xml:space="preserve"> yang </w:t>
      </w:r>
      <w:proofErr w:type="spellStart"/>
      <w:r w:rsidR="00872775" w:rsidRPr="00E36F02">
        <w:rPr>
          <w:rFonts w:ascii="Bookman Old Style" w:hAnsi="Bookman Old Style"/>
          <w:sz w:val="28"/>
          <w:szCs w:val="28"/>
        </w:rPr>
        <w:t>dilakukan</w:t>
      </w:r>
      <w:proofErr w:type="spellEnd"/>
      <w:r w:rsidR="00872775" w:rsidRPr="00E36F02">
        <w:rPr>
          <w:rFonts w:ascii="Bookman Old Style" w:hAnsi="Bookman Old Style"/>
          <w:sz w:val="28"/>
          <w:szCs w:val="28"/>
        </w:rPr>
        <w:t xml:space="preserve"> oleh orang yang </w:t>
      </w:r>
      <w:proofErr w:type="spellStart"/>
      <w:r w:rsidR="00872775" w:rsidRPr="00E36F02">
        <w:rPr>
          <w:rFonts w:ascii="Bookman Old Style" w:hAnsi="Bookman Old Style"/>
          <w:sz w:val="28"/>
          <w:szCs w:val="28"/>
        </w:rPr>
        <w:t>tidak</w:t>
      </w:r>
      <w:proofErr w:type="spellEnd"/>
      <w:r w:rsidR="00872775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872775" w:rsidRPr="00E36F02">
        <w:rPr>
          <w:rFonts w:ascii="Bookman Old Style" w:hAnsi="Bookman Old Style"/>
          <w:sz w:val="28"/>
          <w:szCs w:val="28"/>
        </w:rPr>
        <w:t>dioercayai</w:t>
      </w:r>
      <w:proofErr w:type="spellEnd"/>
      <w:r w:rsidR="00872775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872775" w:rsidRPr="00E36F02">
        <w:rPr>
          <w:rFonts w:ascii="Bookman Old Style" w:hAnsi="Bookman Old Style"/>
          <w:sz w:val="28"/>
          <w:szCs w:val="28"/>
        </w:rPr>
        <w:t>menjaga</w:t>
      </w:r>
      <w:proofErr w:type="spellEnd"/>
      <w:r w:rsidR="00872775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872775" w:rsidRPr="00E36F02">
        <w:rPr>
          <w:rFonts w:ascii="Bookman Old Style" w:hAnsi="Bookman Old Style"/>
          <w:sz w:val="28"/>
          <w:szCs w:val="28"/>
        </w:rPr>
        <w:t>barang</w:t>
      </w:r>
      <w:proofErr w:type="spellEnd"/>
      <w:r w:rsidR="00872775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872775" w:rsidRPr="00E36F02">
        <w:rPr>
          <w:rFonts w:ascii="Bookman Old Style" w:hAnsi="Bookman Old Style"/>
          <w:sz w:val="28"/>
          <w:szCs w:val="28"/>
        </w:rPr>
        <w:t>tersebut</w:t>
      </w:r>
      <w:proofErr w:type="spellEnd"/>
      <w:r w:rsidR="00872775" w:rsidRPr="00E36F02">
        <w:rPr>
          <w:rFonts w:ascii="Bookman Old Style" w:hAnsi="Bookman Old Style"/>
          <w:sz w:val="28"/>
          <w:szCs w:val="28"/>
        </w:rPr>
        <w:t xml:space="preserve">. Pada </w:t>
      </w:r>
      <w:proofErr w:type="spellStart"/>
      <w:r w:rsidR="00872775" w:rsidRPr="00E36F02">
        <w:rPr>
          <w:rFonts w:ascii="Bookman Old Style" w:hAnsi="Bookman Old Style"/>
          <w:sz w:val="28"/>
          <w:szCs w:val="28"/>
        </w:rPr>
        <w:t>intinya</w:t>
      </w:r>
      <w:proofErr w:type="spellEnd"/>
      <w:r w:rsidR="00872775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872775" w:rsidRPr="00E36F02">
        <w:rPr>
          <w:rFonts w:ascii="Bookman Old Style" w:hAnsi="Bookman Old Style"/>
          <w:sz w:val="28"/>
          <w:szCs w:val="28"/>
        </w:rPr>
        <w:t>pencurian</w:t>
      </w:r>
      <w:proofErr w:type="spellEnd"/>
      <w:r w:rsidR="00872775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872775" w:rsidRPr="00E36F02">
        <w:rPr>
          <w:rFonts w:ascii="Bookman Old Style" w:hAnsi="Bookman Old Style"/>
          <w:sz w:val="28"/>
          <w:szCs w:val="28"/>
        </w:rPr>
        <w:t>adalah</w:t>
      </w:r>
      <w:proofErr w:type="spellEnd"/>
      <w:r w:rsidR="00872775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872775" w:rsidRPr="00E36F02">
        <w:rPr>
          <w:rFonts w:ascii="Bookman Old Style" w:hAnsi="Bookman Old Style"/>
          <w:sz w:val="28"/>
          <w:szCs w:val="28"/>
        </w:rPr>
        <w:t>penganbilan</w:t>
      </w:r>
      <w:proofErr w:type="spellEnd"/>
      <w:r w:rsidR="00872775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872775" w:rsidRPr="00E36F02">
        <w:rPr>
          <w:rFonts w:ascii="Bookman Old Style" w:hAnsi="Bookman Old Style"/>
          <w:sz w:val="28"/>
          <w:szCs w:val="28"/>
        </w:rPr>
        <w:t>hak</w:t>
      </w:r>
      <w:proofErr w:type="spellEnd"/>
      <w:r w:rsidR="00872775" w:rsidRPr="00E36F02">
        <w:rPr>
          <w:rFonts w:ascii="Bookman Old Style" w:hAnsi="Bookman Old Style"/>
          <w:sz w:val="28"/>
          <w:szCs w:val="28"/>
        </w:rPr>
        <w:t xml:space="preserve"> orang lain </w:t>
      </w:r>
      <w:proofErr w:type="spellStart"/>
      <w:r w:rsidR="00872775" w:rsidRPr="00E36F02">
        <w:rPr>
          <w:rFonts w:ascii="Bookman Old Style" w:hAnsi="Bookman Old Style"/>
          <w:sz w:val="28"/>
          <w:szCs w:val="28"/>
        </w:rPr>
        <w:t>secara</w:t>
      </w:r>
      <w:proofErr w:type="spellEnd"/>
      <w:r w:rsidR="00872775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872775" w:rsidRPr="00E36F02">
        <w:rPr>
          <w:rFonts w:ascii="Bookman Old Style" w:hAnsi="Bookman Old Style"/>
          <w:sz w:val="28"/>
          <w:szCs w:val="28"/>
        </w:rPr>
        <w:t>diam</w:t>
      </w:r>
      <w:proofErr w:type="spellEnd"/>
      <w:r w:rsidR="00872775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872775" w:rsidRPr="00E36F02">
        <w:rPr>
          <w:rFonts w:ascii="Bookman Old Style" w:hAnsi="Bookman Old Style"/>
          <w:sz w:val="28"/>
          <w:szCs w:val="28"/>
        </w:rPr>
        <w:t>diam</w:t>
      </w:r>
      <w:proofErr w:type="spellEnd"/>
      <w:r w:rsidR="00872775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872775" w:rsidRPr="00E36F02">
        <w:rPr>
          <w:rFonts w:ascii="Bookman Old Style" w:hAnsi="Bookman Old Style"/>
          <w:sz w:val="28"/>
          <w:szCs w:val="28"/>
        </w:rPr>
        <w:t>tanpa</w:t>
      </w:r>
      <w:proofErr w:type="spellEnd"/>
      <w:r w:rsidR="00872775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872775" w:rsidRPr="00E36F02">
        <w:rPr>
          <w:rFonts w:ascii="Bookman Old Style" w:hAnsi="Bookman Old Style"/>
          <w:sz w:val="28"/>
          <w:szCs w:val="28"/>
        </w:rPr>
        <w:t>diketahui</w:t>
      </w:r>
      <w:proofErr w:type="spellEnd"/>
      <w:r w:rsidR="00872775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872775" w:rsidRPr="00E36F02">
        <w:rPr>
          <w:rFonts w:ascii="Bookman Old Style" w:hAnsi="Bookman Old Style"/>
          <w:sz w:val="28"/>
          <w:szCs w:val="28"/>
        </w:rPr>
        <w:t>pemiliknya</w:t>
      </w:r>
      <w:proofErr w:type="spellEnd"/>
      <w:r w:rsidR="00872775" w:rsidRPr="00E36F02">
        <w:rPr>
          <w:rFonts w:ascii="Bookman Old Style" w:hAnsi="Bookman Old Style"/>
          <w:sz w:val="28"/>
          <w:szCs w:val="28"/>
        </w:rPr>
        <w:t xml:space="preserve">. </w:t>
      </w:r>
    </w:p>
    <w:p w14:paraId="5D4B3F07" w14:textId="5BFDF77D" w:rsidR="00872775" w:rsidRPr="00E36F02" w:rsidRDefault="00872775" w:rsidP="00872775">
      <w:pPr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</w:pPr>
      <w:r w:rsidRPr="00E36F02">
        <w:rPr>
          <w:rFonts w:ascii="Bookman Old Style" w:hAnsi="Bookman Old Style"/>
          <w:sz w:val="28"/>
          <w:szCs w:val="28"/>
        </w:rPr>
        <w:t xml:space="preserve">Banyak </w:t>
      </w:r>
      <w:proofErr w:type="spellStart"/>
      <w:r w:rsidRPr="00E36F02">
        <w:rPr>
          <w:rFonts w:ascii="Bookman Old Style" w:hAnsi="Bookman Old Style"/>
          <w:sz w:val="28"/>
          <w:szCs w:val="28"/>
        </w:rPr>
        <w:t>pasal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yang </w:t>
      </w:r>
      <w:proofErr w:type="spellStart"/>
      <w:r w:rsidRPr="00E36F02">
        <w:rPr>
          <w:rFonts w:ascii="Bookman Old Style" w:hAnsi="Bookman Old Style"/>
          <w:sz w:val="28"/>
          <w:szCs w:val="28"/>
        </w:rPr>
        <w:t>mengatur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tentang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tindak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pidana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pencurian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, salah </w:t>
      </w:r>
      <w:proofErr w:type="spellStart"/>
      <w:r w:rsidRPr="00E36F02">
        <w:rPr>
          <w:rFonts w:ascii="Bookman Old Style" w:hAnsi="Bookman Old Style"/>
          <w:sz w:val="28"/>
          <w:szCs w:val="28"/>
        </w:rPr>
        <w:t>satunya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eastAsia="Times New Roman" w:hAnsi="Bookman Old Style" w:cs="Times New Roman"/>
          <w:b/>
          <w:bCs/>
          <w:sz w:val="28"/>
          <w:szCs w:val="28"/>
          <w:lang w:val="en-ID" w:eastAsia="en-ID"/>
        </w:rPr>
        <w:t>Pasal</w:t>
      </w:r>
      <w:proofErr w:type="spellEnd"/>
      <w:r w:rsidRPr="00E36F02">
        <w:rPr>
          <w:rFonts w:ascii="Bookman Old Style" w:eastAsia="Times New Roman" w:hAnsi="Bookman Old Style" w:cs="Times New Roman"/>
          <w:b/>
          <w:bCs/>
          <w:sz w:val="28"/>
          <w:szCs w:val="28"/>
          <w:lang w:val="en-ID" w:eastAsia="en-ID"/>
        </w:rPr>
        <w:t xml:space="preserve"> 362 KUHP</w:t>
      </w:r>
      <w:r w:rsidRPr="00E36F02">
        <w:rPr>
          <w:rFonts w:ascii="Bookman Old Style" w:eastAsia="Times New Roman" w:hAnsi="Bookman Old Style" w:cs="Times New Roman"/>
          <w:sz w:val="28"/>
          <w:szCs w:val="28"/>
          <w:lang w:val="en-ID" w:eastAsia="en-ID"/>
        </w:rPr>
        <w:t xml:space="preserve"> “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Barang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siapa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mengambil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barang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sesuatu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, yang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seluruhnya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atau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sebagian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kepunyaan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 orang lain,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dengan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maksud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untuk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dimiliki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secara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melawan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hukum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,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diancam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karena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pencurian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,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dengan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pidana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penjara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 paling lama lima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Tahun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atau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pidana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denda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 paling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banyak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sembilan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 </w:t>
      </w:r>
      <w:proofErr w:type="spellStart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>ratus</w:t>
      </w:r>
      <w:proofErr w:type="spellEnd"/>
      <w:r w:rsidRPr="00872775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 rupiah</w:t>
      </w:r>
      <w:r w:rsidRPr="00E36F02">
        <w:rPr>
          <w:rFonts w:ascii="Bookman Old Style" w:eastAsia="Times New Roman" w:hAnsi="Bookman Old Style" w:cs="Times New Roman"/>
          <w:i/>
          <w:iCs/>
          <w:sz w:val="28"/>
          <w:szCs w:val="28"/>
          <w:lang w:val="en-ID" w:eastAsia="en-ID"/>
        </w:rPr>
        <w:t xml:space="preserve">”. </w:t>
      </w:r>
    </w:p>
    <w:p w14:paraId="0B267483" w14:textId="4F165B94" w:rsidR="00A808E3" w:rsidRPr="00E36F02" w:rsidRDefault="00872775" w:rsidP="00872775">
      <w:pPr>
        <w:rPr>
          <w:rFonts w:ascii="Bookman Old Style" w:hAnsi="Bookman Old Style"/>
          <w:sz w:val="28"/>
          <w:szCs w:val="28"/>
        </w:rPr>
      </w:pPr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 xml:space="preserve">Banyak </w:t>
      </w:r>
      <w:proofErr w:type="spellStart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>sekali</w:t>
      </w:r>
      <w:proofErr w:type="spellEnd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 xml:space="preserve"> </w:t>
      </w:r>
      <w:proofErr w:type="spellStart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>kasus</w:t>
      </w:r>
      <w:proofErr w:type="spellEnd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 xml:space="preserve"> </w:t>
      </w:r>
      <w:proofErr w:type="spellStart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>pencurian</w:t>
      </w:r>
      <w:proofErr w:type="spellEnd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 xml:space="preserve">, </w:t>
      </w:r>
      <w:proofErr w:type="spellStart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>secara</w:t>
      </w:r>
      <w:proofErr w:type="spellEnd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 xml:space="preserve"> </w:t>
      </w:r>
      <w:proofErr w:type="spellStart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>garis</w:t>
      </w:r>
      <w:proofErr w:type="spellEnd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 xml:space="preserve"> </w:t>
      </w:r>
      <w:proofErr w:type="spellStart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>besar</w:t>
      </w:r>
      <w:proofErr w:type="spellEnd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 xml:space="preserve"> </w:t>
      </w:r>
      <w:proofErr w:type="spellStart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>kebanyakan</w:t>
      </w:r>
      <w:proofErr w:type="spellEnd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 xml:space="preserve"> orang </w:t>
      </w:r>
      <w:proofErr w:type="spellStart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>mencuri</w:t>
      </w:r>
      <w:proofErr w:type="spellEnd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 xml:space="preserve"> </w:t>
      </w:r>
      <w:proofErr w:type="spellStart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>itu</w:t>
      </w:r>
      <w:proofErr w:type="spellEnd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 xml:space="preserve"> </w:t>
      </w:r>
      <w:proofErr w:type="spellStart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>karena</w:t>
      </w:r>
      <w:proofErr w:type="spellEnd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 xml:space="preserve"> </w:t>
      </w:r>
      <w:proofErr w:type="spellStart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>kurang</w:t>
      </w:r>
      <w:proofErr w:type="spellEnd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 xml:space="preserve"> </w:t>
      </w:r>
      <w:proofErr w:type="spellStart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>nya</w:t>
      </w:r>
      <w:proofErr w:type="spellEnd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 xml:space="preserve"> </w:t>
      </w:r>
      <w:proofErr w:type="spellStart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>kebutuhan</w:t>
      </w:r>
      <w:proofErr w:type="spellEnd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 xml:space="preserve"> </w:t>
      </w:r>
      <w:proofErr w:type="spellStart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>ekonomi</w:t>
      </w:r>
      <w:proofErr w:type="spellEnd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 xml:space="preserve"> </w:t>
      </w:r>
      <w:proofErr w:type="spellStart"/>
      <w:r w:rsidRPr="00E36F02">
        <w:rPr>
          <w:rFonts w:ascii="Bookman Old Style" w:eastAsia="Times New Roman" w:hAnsi="Bookman Old Style" w:cs="Times New Roman"/>
          <w:iCs/>
          <w:sz w:val="28"/>
          <w:szCs w:val="28"/>
          <w:lang w:val="en-ID" w:eastAsia="en-ID"/>
        </w:rPr>
        <w:t>seseorang</w:t>
      </w:r>
      <w:proofErr w:type="spellEnd"/>
      <w:r w:rsidR="00A808E3" w:rsidRPr="00E36F02">
        <w:rPr>
          <w:rFonts w:ascii="Bookman Old Style" w:hAnsi="Bookman Old Style"/>
          <w:sz w:val="28"/>
          <w:szCs w:val="28"/>
        </w:rPr>
        <w:t xml:space="preserve"> dan juga</w:t>
      </w:r>
      <w:r w:rsidR="00A808E3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A808E3" w:rsidRPr="00E36F02">
        <w:rPr>
          <w:rFonts w:ascii="Bookman Old Style" w:hAnsi="Bookman Old Style"/>
          <w:sz w:val="28"/>
          <w:szCs w:val="28"/>
        </w:rPr>
        <w:t>karena</w:t>
      </w:r>
      <w:proofErr w:type="spellEnd"/>
      <w:r w:rsidR="00A808E3" w:rsidRPr="00E36F02">
        <w:rPr>
          <w:rFonts w:ascii="Bookman Old Style" w:hAnsi="Bookman Old Style"/>
          <w:sz w:val="28"/>
          <w:szCs w:val="28"/>
        </w:rPr>
        <w:t xml:space="preserve"> </w:t>
      </w:r>
      <w:r w:rsidR="00A808E3" w:rsidRPr="00E36F02">
        <w:rPr>
          <w:rFonts w:ascii="Bookman Old Style" w:hAnsi="Bookman Old Style"/>
          <w:sz w:val="28"/>
          <w:szCs w:val="28"/>
        </w:rPr>
        <w:t xml:space="preserve">moral </w:t>
      </w:r>
      <w:r w:rsidR="00A808E3" w:rsidRPr="00E36F02">
        <w:rPr>
          <w:rFonts w:ascii="Bookman Old Style" w:hAnsi="Bookman Old Style"/>
          <w:sz w:val="28"/>
          <w:szCs w:val="28"/>
        </w:rPr>
        <w:t xml:space="preserve">yang </w:t>
      </w:r>
      <w:proofErr w:type="spellStart"/>
      <w:r w:rsidR="00A808E3" w:rsidRPr="00E36F02">
        <w:rPr>
          <w:rFonts w:ascii="Bookman Old Style" w:hAnsi="Bookman Old Style"/>
          <w:sz w:val="28"/>
          <w:szCs w:val="28"/>
        </w:rPr>
        <w:t>tidak</w:t>
      </w:r>
      <w:proofErr w:type="spellEnd"/>
      <w:r w:rsidR="00A808E3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A808E3" w:rsidRPr="00E36F02">
        <w:rPr>
          <w:rFonts w:ascii="Bookman Old Style" w:hAnsi="Bookman Old Style"/>
          <w:sz w:val="28"/>
          <w:szCs w:val="28"/>
        </w:rPr>
        <w:t>baik</w:t>
      </w:r>
      <w:proofErr w:type="spellEnd"/>
      <w:r w:rsidR="00A808E3" w:rsidRPr="00E36F02">
        <w:rPr>
          <w:rFonts w:ascii="Bookman Old Style" w:hAnsi="Bookman Old Style"/>
          <w:sz w:val="28"/>
          <w:szCs w:val="28"/>
        </w:rPr>
        <w:t xml:space="preserve">. </w:t>
      </w:r>
      <w:proofErr w:type="spellStart"/>
      <w:r w:rsidR="00A808E3" w:rsidRPr="00E36F02">
        <w:rPr>
          <w:rFonts w:ascii="Bookman Old Style" w:hAnsi="Bookman Old Style"/>
          <w:sz w:val="28"/>
          <w:szCs w:val="28"/>
        </w:rPr>
        <w:t>Jika</w:t>
      </w:r>
      <w:proofErr w:type="spellEnd"/>
      <w:r w:rsidR="00A808E3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A808E3" w:rsidRPr="00E36F02">
        <w:rPr>
          <w:rFonts w:ascii="Bookman Old Style" w:hAnsi="Bookman Old Style"/>
          <w:sz w:val="28"/>
          <w:szCs w:val="28"/>
        </w:rPr>
        <w:t>seseorang</w:t>
      </w:r>
      <w:proofErr w:type="spellEnd"/>
      <w:r w:rsidR="00A808E3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A808E3" w:rsidRPr="00E36F02">
        <w:rPr>
          <w:rFonts w:ascii="Bookman Old Style" w:hAnsi="Bookman Old Style"/>
          <w:sz w:val="28"/>
          <w:szCs w:val="28"/>
        </w:rPr>
        <w:t>mempunyai</w:t>
      </w:r>
      <w:proofErr w:type="spellEnd"/>
      <w:r w:rsidR="00A808E3" w:rsidRPr="00E36F02">
        <w:rPr>
          <w:rFonts w:ascii="Bookman Old Style" w:hAnsi="Bookman Old Style"/>
          <w:sz w:val="28"/>
          <w:szCs w:val="28"/>
        </w:rPr>
        <w:t xml:space="preserve"> moral yang </w:t>
      </w:r>
      <w:proofErr w:type="spellStart"/>
      <w:r w:rsidR="00A808E3" w:rsidRPr="00E36F02">
        <w:rPr>
          <w:rFonts w:ascii="Bookman Old Style" w:hAnsi="Bookman Old Style"/>
          <w:sz w:val="28"/>
          <w:szCs w:val="28"/>
        </w:rPr>
        <w:t>baik</w:t>
      </w:r>
      <w:proofErr w:type="spellEnd"/>
      <w:r w:rsidR="00A808E3" w:rsidRPr="00E36F02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="00A808E3" w:rsidRPr="00E36F02">
        <w:rPr>
          <w:rFonts w:ascii="Bookman Old Style" w:hAnsi="Bookman Old Style"/>
          <w:sz w:val="28"/>
          <w:szCs w:val="28"/>
        </w:rPr>
        <w:t>antara</w:t>
      </w:r>
      <w:proofErr w:type="spellEnd"/>
      <w:r w:rsidR="00A808E3" w:rsidRPr="00E36F02">
        <w:rPr>
          <w:rFonts w:ascii="Bookman Old Style" w:hAnsi="Bookman Old Style"/>
          <w:sz w:val="28"/>
          <w:szCs w:val="28"/>
        </w:rPr>
        <w:t xml:space="preserve"> lain </w:t>
      </w:r>
      <w:proofErr w:type="spellStart"/>
      <w:r w:rsidR="00A808E3" w:rsidRPr="00E36F02">
        <w:rPr>
          <w:rFonts w:ascii="Bookman Old Style" w:hAnsi="Bookman Old Style"/>
          <w:sz w:val="28"/>
          <w:szCs w:val="28"/>
        </w:rPr>
        <w:t>dapat</w:t>
      </w:r>
      <w:proofErr w:type="spellEnd"/>
      <w:r w:rsidR="00A808E3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A808E3" w:rsidRPr="00E36F02">
        <w:rPr>
          <w:rFonts w:ascii="Bookman Old Style" w:hAnsi="Bookman Old Style"/>
          <w:sz w:val="28"/>
          <w:szCs w:val="28"/>
        </w:rPr>
        <w:t>membedakan</w:t>
      </w:r>
      <w:proofErr w:type="spellEnd"/>
      <w:r w:rsidR="00A808E3" w:rsidRPr="00E36F02">
        <w:rPr>
          <w:rFonts w:ascii="Bookman Old Style" w:hAnsi="Bookman Old Style"/>
          <w:sz w:val="28"/>
          <w:szCs w:val="28"/>
        </w:rPr>
        <w:t xml:space="preserve"> mana yang </w:t>
      </w:r>
      <w:proofErr w:type="spellStart"/>
      <w:r w:rsidR="00A808E3" w:rsidRPr="00E36F02">
        <w:rPr>
          <w:rFonts w:ascii="Bookman Old Style" w:hAnsi="Bookman Old Style"/>
          <w:sz w:val="28"/>
          <w:szCs w:val="28"/>
        </w:rPr>
        <w:t>baik</w:t>
      </w:r>
      <w:proofErr w:type="spellEnd"/>
      <w:r w:rsidR="00A808E3" w:rsidRPr="00E36F02">
        <w:rPr>
          <w:rFonts w:ascii="Bookman Old Style" w:hAnsi="Bookman Old Style"/>
          <w:sz w:val="28"/>
          <w:szCs w:val="28"/>
        </w:rPr>
        <w:t xml:space="preserve"> dan </w:t>
      </w:r>
      <w:proofErr w:type="spellStart"/>
      <w:r w:rsidR="00A808E3" w:rsidRPr="00E36F02">
        <w:rPr>
          <w:rFonts w:ascii="Bookman Old Style" w:hAnsi="Bookman Old Style"/>
          <w:sz w:val="28"/>
          <w:szCs w:val="28"/>
        </w:rPr>
        <w:t>buruk</w:t>
      </w:r>
      <w:proofErr w:type="spellEnd"/>
      <w:r w:rsidR="00A808E3" w:rsidRPr="00E36F02">
        <w:rPr>
          <w:rFonts w:ascii="Bookman Old Style" w:hAnsi="Bookman Old Style"/>
          <w:sz w:val="28"/>
          <w:szCs w:val="28"/>
        </w:rPr>
        <w:t xml:space="preserve">, yang </w:t>
      </w:r>
      <w:proofErr w:type="spellStart"/>
      <w:r w:rsidR="00A808E3" w:rsidRPr="00E36F02">
        <w:rPr>
          <w:rFonts w:ascii="Bookman Old Style" w:hAnsi="Bookman Old Style"/>
          <w:sz w:val="28"/>
          <w:szCs w:val="28"/>
        </w:rPr>
        <w:t>kemudian</w:t>
      </w:r>
      <w:proofErr w:type="spellEnd"/>
      <w:r w:rsidR="00A808E3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A808E3" w:rsidRPr="00E36F02">
        <w:rPr>
          <w:rFonts w:ascii="Bookman Old Style" w:hAnsi="Bookman Old Style"/>
          <w:sz w:val="28"/>
          <w:szCs w:val="28"/>
        </w:rPr>
        <w:t>diikuti</w:t>
      </w:r>
      <w:proofErr w:type="spellEnd"/>
      <w:r w:rsidR="00A808E3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A808E3" w:rsidRPr="00E36F02">
        <w:rPr>
          <w:rFonts w:ascii="Bookman Old Style" w:hAnsi="Bookman Old Style"/>
          <w:sz w:val="28"/>
          <w:szCs w:val="28"/>
        </w:rPr>
        <w:t>dengan</w:t>
      </w:r>
      <w:proofErr w:type="spellEnd"/>
      <w:r w:rsidR="00A808E3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A808E3" w:rsidRPr="00E36F02">
        <w:rPr>
          <w:rFonts w:ascii="Bookman Old Style" w:hAnsi="Bookman Old Style"/>
          <w:sz w:val="28"/>
          <w:szCs w:val="28"/>
        </w:rPr>
        <w:t>keberanian</w:t>
      </w:r>
      <w:proofErr w:type="spellEnd"/>
      <w:r w:rsidR="00A808E3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A808E3" w:rsidRPr="00E36F02">
        <w:rPr>
          <w:rFonts w:ascii="Bookman Old Style" w:hAnsi="Bookman Old Style"/>
          <w:sz w:val="28"/>
          <w:szCs w:val="28"/>
        </w:rPr>
        <w:t>untuk</w:t>
      </w:r>
      <w:proofErr w:type="spellEnd"/>
      <w:r w:rsidR="00A808E3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A808E3" w:rsidRPr="00E36F02">
        <w:rPr>
          <w:rFonts w:ascii="Bookman Old Style" w:hAnsi="Bookman Old Style"/>
          <w:sz w:val="28"/>
          <w:szCs w:val="28"/>
        </w:rPr>
        <w:t>memilih</w:t>
      </w:r>
      <w:proofErr w:type="spellEnd"/>
      <w:r w:rsidR="00A808E3" w:rsidRPr="00E36F02">
        <w:rPr>
          <w:rFonts w:ascii="Bookman Old Style" w:hAnsi="Bookman Old Style"/>
          <w:sz w:val="28"/>
          <w:szCs w:val="28"/>
        </w:rPr>
        <w:t xml:space="preserve"> yang </w:t>
      </w:r>
      <w:proofErr w:type="spellStart"/>
      <w:r w:rsidR="00A808E3" w:rsidRPr="00E36F02">
        <w:rPr>
          <w:rFonts w:ascii="Bookman Old Style" w:hAnsi="Bookman Old Style"/>
          <w:sz w:val="28"/>
          <w:szCs w:val="28"/>
        </w:rPr>
        <w:t>baik</w:t>
      </w:r>
      <w:proofErr w:type="spellEnd"/>
      <w:r w:rsidR="00A808E3" w:rsidRPr="00E36F02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="00A808E3" w:rsidRPr="00E36F02">
        <w:rPr>
          <w:rFonts w:ascii="Bookman Old Style" w:hAnsi="Bookman Old Style"/>
          <w:sz w:val="28"/>
          <w:szCs w:val="28"/>
        </w:rPr>
        <w:t>ia</w:t>
      </w:r>
      <w:proofErr w:type="spellEnd"/>
      <w:r w:rsidR="00A808E3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A808E3" w:rsidRPr="00E36F02">
        <w:rPr>
          <w:rFonts w:ascii="Bookman Old Style" w:hAnsi="Bookman Old Style"/>
          <w:sz w:val="28"/>
          <w:szCs w:val="28"/>
        </w:rPr>
        <w:t>tidak</w:t>
      </w:r>
      <w:proofErr w:type="spellEnd"/>
      <w:r w:rsidR="00A808E3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A808E3" w:rsidRPr="00E36F02">
        <w:rPr>
          <w:rFonts w:ascii="Bookman Old Style" w:hAnsi="Bookman Old Style"/>
          <w:sz w:val="28"/>
          <w:szCs w:val="28"/>
        </w:rPr>
        <w:t>akan</w:t>
      </w:r>
      <w:proofErr w:type="spellEnd"/>
      <w:r w:rsidR="00A808E3"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A808E3" w:rsidRPr="00E36F02">
        <w:rPr>
          <w:rFonts w:ascii="Bookman Old Style" w:hAnsi="Bookman Old Style"/>
          <w:sz w:val="28"/>
          <w:szCs w:val="28"/>
        </w:rPr>
        <w:t>mencuri</w:t>
      </w:r>
      <w:proofErr w:type="spellEnd"/>
      <w:r w:rsidR="00A808E3" w:rsidRPr="00E36F02">
        <w:rPr>
          <w:rFonts w:ascii="Bookman Old Style" w:hAnsi="Bookman Old Style"/>
          <w:sz w:val="28"/>
          <w:szCs w:val="28"/>
        </w:rPr>
        <w:t>.</w:t>
      </w:r>
    </w:p>
    <w:p w14:paraId="41450522" w14:textId="075BD804" w:rsidR="00A808E3" w:rsidRPr="00E36F02" w:rsidRDefault="00A808E3" w:rsidP="00872775">
      <w:pPr>
        <w:rPr>
          <w:rFonts w:ascii="Bookman Old Style" w:hAnsi="Bookman Old Style"/>
          <w:color w:val="000000"/>
          <w:sz w:val="28"/>
          <w:szCs w:val="28"/>
        </w:rPr>
      </w:pPr>
      <w:proofErr w:type="spellStart"/>
      <w:r w:rsidRPr="00E36F02">
        <w:rPr>
          <w:rFonts w:ascii="Bookman Old Style" w:hAnsi="Bookman Old Style"/>
          <w:sz w:val="28"/>
          <w:szCs w:val="28"/>
        </w:rPr>
        <w:t>Gangguan</w:t>
      </w:r>
      <w:proofErr w:type="spellEnd"/>
      <w:r w:rsidRPr="00E36F0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sz w:val="28"/>
          <w:szCs w:val="28"/>
        </w:rPr>
        <w:t>jiwa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yaitu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sindrom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atau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pola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perilaku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yang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secara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klinis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bermakna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yang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berhubungan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dengan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distres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atau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penderitaan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dan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menimbulkan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gangguan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pada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satu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atau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lebih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fungsi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kehidupan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manusia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>.</w:t>
      </w:r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Kejadian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gangguan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jiwa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yang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terjadi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ini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dapat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ditimbulkan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akibat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adanya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suatu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pemicu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dari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fungsi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afektif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dalam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keluarga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yang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tidak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berjalan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dengan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baik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.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Apabila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fungsi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afektif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ini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lastRenderedPageBreak/>
        <w:t>tidak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dapat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berjalan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semestinya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,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maka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terjadi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gangguan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psikologis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yang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berdampak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pada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kejiwaan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dari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seluruh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unit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keluarga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tersebut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>.</w:t>
      </w:r>
    </w:p>
    <w:p w14:paraId="697AB33E" w14:textId="0BA6195E" w:rsidR="00A808E3" w:rsidRPr="00E36F02" w:rsidRDefault="00A808E3" w:rsidP="00872775">
      <w:pPr>
        <w:rPr>
          <w:rFonts w:ascii="Bookman Old Style" w:hAnsi="Bookman Old Style" w:cs="Arial"/>
          <w:sz w:val="28"/>
          <w:szCs w:val="28"/>
        </w:rPr>
      </w:pP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kleptomia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adalah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istilah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yang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digunakan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kepada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oaring yang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memiliki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gangguan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jiwa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,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lalu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bagaimana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dengan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seseorang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penderita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ini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melakukan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/>
          <w:color w:val="000000"/>
          <w:sz w:val="28"/>
          <w:szCs w:val="28"/>
        </w:rPr>
        <w:t>pencurian</w:t>
      </w:r>
      <w:proofErr w:type="spellEnd"/>
      <w:r w:rsidRPr="00E36F02">
        <w:rPr>
          <w:rFonts w:ascii="Bookman Old Style" w:hAnsi="Bookman Old Style"/>
          <w:color w:val="000000"/>
          <w:sz w:val="28"/>
          <w:szCs w:val="28"/>
        </w:rPr>
        <w:t>?</w:t>
      </w:r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Pengidap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“</w:t>
      </w:r>
      <w:proofErr w:type="spellStart"/>
      <w:proofErr w:type="gramStart"/>
      <w:r w:rsidR="00E36F02" w:rsidRPr="00E36F02">
        <w:rPr>
          <w:rFonts w:ascii="Bookman Old Style" w:hAnsi="Bookman Old Style" w:cs="Arial"/>
          <w:sz w:val="28"/>
          <w:szCs w:val="28"/>
        </w:rPr>
        <w:t>kleptomania”pada</w:t>
      </w:r>
      <w:proofErr w:type="spellEnd"/>
      <w:proofErr w:type="gram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umunya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memiliki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hasrat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tidak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dapat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menahan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diri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untuk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mengambil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sesuatu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barang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yang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bukan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miliknya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dan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hasrat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itu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akan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terus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menganggungnya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apabila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belum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tercapai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atau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terwujud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. </w:t>
      </w:r>
      <w:proofErr w:type="spellStart"/>
      <w:proofErr w:type="gramStart"/>
      <w:r w:rsidR="00E36F02" w:rsidRPr="00E36F02">
        <w:rPr>
          <w:rFonts w:ascii="Bookman Old Style" w:hAnsi="Bookman Old Style" w:cs="Arial"/>
          <w:sz w:val="28"/>
          <w:szCs w:val="28"/>
        </w:rPr>
        <w:t>Penderita“</w:t>
      </w:r>
      <w:proofErr w:type="gramEnd"/>
      <w:r w:rsidR="00E36F02" w:rsidRPr="00E36F02">
        <w:rPr>
          <w:rFonts w:ascii="Bookman Old Style" w:hAnsi="Bookman Old Style" w:cs="Arial"/>
          <w:sz w:val="28"/>
          <w:szCs w:val="28"/>
        </w:rPr>
        <w:t>kleptomania”melakukan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tindakan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pencurian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secara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spontan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dan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tidak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terencana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.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Kegiatan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mencuri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yang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dilakukan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oleh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seorang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pengidap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penyakit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“</w:t>
      </w:r>
      <w:proofErr w:type="spellStart"/>
      <w:proofErr w:type="gramStart"/>
      <w:r w:rsidR="00E36F02" w:rsidRPr="00E36F02">
        <w:rPr>
          <w:rFonts w:ascii="Bookman Old Style" w:hAnsi="Bookman Old Style" w:cs="Arial"/>
          <w:sz w:val="28"/>
          <w:szCs w:val="28"/>
        </w:rPr>
        <w:t>kleptomania”bukan</w:t>
      </w:r>
      <w:proofErr w:type="spellEnd"/>
      <w:proofErr w:type="gram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karena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dirinya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tidak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memilki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uang,namun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pengidap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penyakit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inimenjadikan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tindakan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pencurian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sebagai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kepuasaandan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kesenangan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dirinya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sendiri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. Dari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beberapa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kasus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,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perilaku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menyimpang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dan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kelainan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emosi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salah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satu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kelainanyang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dimiliki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oleh </w:t>
      </w:r>
      <w:proofErr w:type="spellStart"/>
      <w:r w:rsidR="00E36F02" w:rsidRPr="00E36F02">
        <w:rPr>
          <w:rFonts w:ascii="Bookman Old Style" w:hAnsi="Bookman Old Style" w:cs="Arial"/>
          <w:sz w:val="28"/>
          <w:szCs w:val="28"/>
        </w:rPr>
        <w:t>seorang</w:t>
      </w:r>
      <w:proofErr w:type="spellEnd"/>
      <w:r w:rsidR="00E36F02" w:rsidRPr="00E36F02">
        <w:rPr>
          <w:rFonts w:ascii="Bookman Old Style" w:hAnsi="Bookman Old Style" w:cs="Arial"/>
          <w:sz w:val="28"/>
          <w:szCs w:val="28"/>
        </w:rPr>
        <w:t xml:space="preserve"> “kleptomania”</w:t>
      </w:r>
    </w:p>
    <w:p w14:paraId="7E27D69A" w14:textId="356A81F0" w:rsidR="00E36F02" w:rsidRPr="00E36F02" w:rsidRDefault="00E36F02" w:rsidP="00872775">
      <w:pPr>
        <w:rPr>
          <w:rFonts w:ascii="Bookman Old Style" w:hAnsi="Bookman Old Style"/>
          <w:color w:val="000000"/>
          <w:sz w:val="28"/>
          <w:szCs w:val="28"/>
        </w:rPr>
      </w:pPr>
      <w:proofErr w:type="spellStart"/>
      <w:r w:rsidRPr="00E36F02">
        <w:rPr>
          <w:rFonts w:ascii="Bookman Old Style" w:hAnsi="Bookman Old Style" w:cs="Arial"/>
          <w:sz w:val="28"/>
          <w:szCs w:val="28"/>
        </w:rPr>
        <w:t>lalu</w:t>
      </w:r>
      <w:proofErr w:type="spellEnd"/>
      <w:r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 w:cs="Arial"/>
          <w:sz w:val="28"/>
          <w:szCs w:val="28"/>
        </w:rPr>
        <w:t>bagaimana</w:t>
      </w:r>
      <w:proofErr w:type="spellEnd"/>
      <w:r w:rsidRPr="00E36F02">
        <w:rPr>
          <w:rFonts w:ascii="Bookman Old Style" w:hAnsi="Bookman Old Style" w:cs="Arial"/>
          <w:sz w:val="28"/>
          <w:szCs w:val="28"/>
        </w:rPr>
        <w:t xml:space="preserve"> orang </w:t>
      </w:r>
      <w:proofErr w:type="spellStart"/>
      <w:r w:rsidRPr="00E36F02">
        <w:rPr>
          <w:rFonts w:ascii="Bookman Old Style" w:hAnsi="Bookman Old Style" w:cs="Arial"/>
          <w:sz w:val="28"/>
          <w:szCs w:val="28"/>
        </w:rPr>
        <w:t>dengan</w:t>
      </w:r>
      <w:proofErr w:type="spellEnd"/>
      <w:r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 w:cs="Arial"/>
          <w:sz w:val="28"/>
          <w:szCs w:val="28"/>
        </w:rPr>
        <w:t>gangguan</w:t>
      </w:r>
      <w:proofErr w:type="spellEnd"/>
      <w:r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 w:cs="Arial"/>
          <w:sz w:val="28"/>
          <w:szCs w:val="28"/>
        </w:rPr>
        <w:t>jiwa</w:t>
      </w:r>
      <w:proofErr w:type="spellEnd"/>
      <w:r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 w:cs="Arial"/>
          <w:sz w:val="28"/>
          <w:szCs w:val="28"/>
        </w:rPr>
        <w:t>jika</w:t>
      </w:r>
      <w:proofErr w:type="spellEnd"/>
      <w:r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 w:cs="Arial"/>
          <w:sz w:val="28"/>
          <w:szCs w:val="28"/>
        </w:rPr>
        <w:t>melakukan</w:t>
      </w:r>
      <w:proofErr w:type="spellEnd"/>
      <w:r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 w:cs="Arial"/>
          <w:sz w:val="28"/>
          <w:szCs w:val="28"/>
        </w:rPr>
        <w:t>tindakan</w:t>
      </w:r>
      <w:proofErr w:type="spellEnd"/>
      <w:r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 w:cs="Arial"/>
          <w:sz w:val="28"/>
          <w:szCs w:val="28"/>
        </w:rPr>
        <w:t>pencurian</w:t>
      </w:r>
      <w:proofErr w:type="spellEnd"/>
      <w:r w:rsidRPr="00E36F02">
        <w:rPr>
          <w:rFonts w:ascii="Bookman Old Style" w:hAnsi="Bookman Old Style" w:cs="Arial"/>
          <w:sz w:val="28"/>
          <w:szCs w:val="28"/>
        </w:rPr>
        <w:t xml:space="preserve">? </w:t>
      </w:r>
      <w:proofErr w:type="spellStart"/>
      <w:r w:rsidRPr="00E36F02">
        <w:rPr>
          <w:rFonts w:ascii="Bookman Old Style" w:hAnsi="Bookman Old Style" w:cs="Arial"/>
          <w:sz w:val="28"/>
          <w:szCs w:val="28"/>
        </w:rPr>
        <w:t>Bagaimana</w:t>
      </w:r>
      <w:proofErr w:type="spellEnd"/>
      <w:r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 w:cs="Arial"/>
          <w:sz w:val="28"/>
          <w:szCs w:val="28"/>
        </w:rPr>
        <w:t>cara</w:t>
      </w:r>
      <w:proofErr w:type="spellEnd"/>
      <w:r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 w:cs="Arial"/>
          <w:sz w:val="28"/>
          <w:szCs w:val="28"/>
        </w:rPr>
        <w:t>ia</w:t>
      </w:r>
      <w:proofErr w:type="spellEnd"/>
      <w:r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 w:cs="Arial"/>
          <w:sz w:val="28"/>
          <w:szCs w:val="28"/>
        </w:rPr>
        <w:t>ditindak</w:t>
      </w:r>
      <w:proofErr w:type="spellEnd"/>
      <w:r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 w:cs="Arial"/>
          <w:sz w:val="28"/>
          <w:szCs w:val="28"/>
        </w:rPr>
        <w:t>pidana</w:t>
      </w:r>
      <w:proofErr w:type="spellEnd"/>
      <w:r w:rsidRPr="00E36F02">
        <w:rPr>
          <w:rFonts w:ascii="Bookman Old Style" w:hAnsi="Bookman Old Style" w:cs="Arial"/>
          <w:sz w:val="28"/>
          <w:szCs w:val="28"/>
        </w:rPr>
        <w:t xml:space="preserve"> dan </w:t>
      </w:r>
      <w:proofErr w:type="spellStart"/>
      <w:r w:rsidRPr="00E36F02">
        <w:rPr>
          <w:rFonts w:ascii="Bookman Old Style" w:hAnsi="Bookman Old Style" w:cs="Arial"/>
          <w:sz w:val="28"/>
          <w:szCs w:val="28"/>
        </w:rPr>
        <w:t>bagaimana</w:t>
      </w:r>
      <w:proofErr w:type="spellEnd"/>
      <w:r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 w:cs="Arial"/>
          <w:sz w:val="28"/>
          <w:szCs w:val="28"/>
        </w:rPr>
        <w:t>cara</w:t>
      </w:r>
      <w:proofErr w:type="spellEnd"/>
      <w:r w:rsidRPr="00E36F02">
        <w:rPr>
          <w:rFonts w:ascii="Bookman Old Style" w:hAnsi="Bookman Old Style" w:cs="Arial"/>
          <w:sz w:val="28"/>
          <w:szCs w:val="28"/>
        </w:rPr>
        <w:t xml:space="preserve"> </w:t>
      </w:r>
      <w:proofErr w:type="spellStart"/>
      <w:r w:rsidRPr="00E36F02">
        <w:rPr>
          <w:rFonts w:ascii="Bookman Old Style" w:hAnsi="Bookman Old Style" w:cs="Arial"/>
          <w:sz w:val="28"/>
          <w:szCs w:val="28"/>
        </w:rPr>
        <w:t>penanggungjawabannya</w:t>
      </w:r>
      <w:proofErr w:type="spellEnd"/>
      <w:r w:rsidRPr="00E36F02">
        <w:rPr>
          <w:rFonts w:ascii="Bookman Old Style" w:hAnsi="Bookman Old Style" w:cs="Arial"/>
          <w:sz w:val="28"/>
          <w:szCs w:val="28"/>
        </w:rPr>
        <w:t>?</w:t>
      </w:r>
      <w:bookmarkStart w:id="0" w:name="_GoBack"/>
      <w:bookmarkEnd w:id="0"/>
    </w:p>
    <w:sectPr w:rsidR="00E36F02" w:rsidRPr="00E36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4F4F"/>
    <w:multiLevelType w:val="multilevel"/>
    <w:tmpl w:val="9B1A9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B27CC"/>
    <w:multiLevelType w:val="hybridMultilevel"/>
    <w:tmpl w:val="DDCA4EB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0200E"/>
    <w:multiLevelType w:val="hybridMultilevel"/>
    <w:tmpl w:val="6C185FB0"/>
    <w:lvl w:ilvl="0" w:tplc="0C86B4D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348AB"/>
    <w:multiLevelType w:val="hybridMultilevel"/>
    <w:tmpl w:val="F7E6CAF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B64FF"/>
    <w:multiLevelType w:val="multilevel"/>
    <w:tmpl w:val="BE66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677A9"/>
    <w:multiLevelType w:val="hybridMultilevel"/>
    <w:tmpl w:val="60AAB6F4"/>
    <w:lvl w:ilvl="0" w:tplc="B5FAD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627EF1"/>
    <w:multiLevelType w:val="hybridMultilevel"/>
    <w:tmpl w:val="4798FEC2"/>
    <w:lvl w:ilvl="0" w:tplc="A078836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141C5E"/>
    <w:multiLevelType w:val="hybridMultilevel"/>
    <w:tmpl w:val="D2326876"/>
    <w:lvl w:ilvl="0" w:tplc="B22011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6E3120"/>
    <w:multiLevelType w:val="multilevel"/>
    <w:tmpl w:val="971A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F35D2"/>
    <w:multiLevelType w:val="hybridMultilevel"/>
    <w:tmpl w:val="D3C267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56028"/>
    <w:multiLevelType w:val="hybridMultilevel"/>
    <w:tmpl w:val="1C74F0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3226C"/>
    <w:multiLevelType w:val="hybridMultilevel"/>
    <w:tmpl w:val="FED02BB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A5921"/>
    <w:multiLevelType w:val="hybridMultilevel"/>
    <w:tmpl w:val="187E17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F3850"/>
    <w:multiLevelType w:val="hybridMultilevel"/>
    <w:tmpl w:val="2118EEE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A5FAB"/>
    <w:multiLevelType w:val="hybridMultilevel"/>
    <w:tmpl w:val="AFCCB0F2"/>
    <w:lvl w:ilvl="0" w:tplc="7FA8BEE4">
      <w:start w:val="1"/>
      <w:numFmt w:val="decimal"/>
      <w:lvlText w:val="%1."/>
      <w:lvlJc w:val="left"/>
      <w:pPr>
        <w:ind w:left="30" w:hanging="39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720" w:hanging="360"/>
      </w:pPr>
    </w:lvl>
    <w:lvl w:ilvl="2" w:tplc="3809001B" w:tentative="1">
      <w:start w:val="1"/>
      <w:numFmt w:val="lowerRoman"/>
      <w:lvlText w:val="%3."/>
      <w:lvlJc w:val="right"/>
      <w:pPr>
        <w:ind w:left="1440" w:hanging="180"/>
      </w:pPr>
    </w:lvl>
    <w:lvl w:ilvl="3" w:tplc="3809000F" w:tentative="1">
      <w:start w:val="1"/>
      <w:numFmt w:val="decimal"/>
      <w:lvlText w:val="%4."/>
      <w:lvlJc w:val="left"/>
      <w:pPr>
        <w:ind w:left="2160" w:hanging="360"/>
      </w:pPr>
    </w:lvl>
    <w:lvl w:ilvl="4" w:tplc="38090019" w:tentative="1">
      <w:start w:val="1"/>
      <w:numFmt w:val="lowerLetter"/>
      <w:lvlText w:val="%5."/>
      <w:lvlJc w:val="left"/>
      <w:pPr>
        <w:ind w:left="2880" w:hanging="360"/>
      </w:pPr>
    </w:lvl>
    <w:lvl w:ilvl="5" w:tplc="3809001B" w:tentative="1">
      <w:start w:val="1"/>
      <w:numFmt w:val="lowerRoman"/>
      <w:lvlText w:val="%6."/>
      <w:lvlJc w:val="right"/>
      <w:pPr>
        <w:ind w:left="3600" w:hanging="180"/>
      </w:pPr>
    </w:lvl>
    <w:lvl w:ilvl="6" w:tplc="3809000F" w:tentative="1">
      <w:start w:val="1"/>
      <w:numFmt w:val="decimal"/>
      <w:lvlText w:val="%7."/>
      <w:lvlJc w:val="left"/>
      <w:pPr>
        <w:ind w:left="4320" w:hanging="360"/>
      </w:pPr>
    </w:lvl>
    <w:lvl w:ilvl="7" w:tplc="38090019" w:tentative="1">
      <w:start w:val="1"/>
      <w:numFmt w:val="lowerLetter"/>
      <w:lvlText w:val="%8."/>
      <w:lvlJc w:val="left"/>
      <w:pPr>
        <w:ind w:left="5040" w:hanging="360"/>
      </w:pPr>
    </w:lvl>
    <w:lvl w:ilvl="8" w:tplc="3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D44141B"/>
    <w:multiLevelType w:val="hybridMultilevel"/>
    <w:tmpl w:val="A766800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465E7"/>
    <w:multiLevelType w:val="multilevel"/>
    <w:tmpl w:val="25EC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4A355F"/>
    <w:multiLevelType w:val="hybridMultilevel"/>
    <w:tmpl w:val="43322D2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64317"/>
    <w:multiLevelType w:val="hybridMultilevel"/>
    <w:tmpl w:val="13CE08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06BFC"/>
    <w:multiLevelType w:val="multilevel"/>
    <w:tmpl w:val="0654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EB562E"/>
    <w:multiLevelType w:val="hybridMultilevel"/>
    <w:tmpl w:val="50DA3CAC"/>
    <w:lvl w:ilvl="0" w:tplc="6D2224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1166E"/>
    <w:multiLevelType w:val="hybridMultilevel"/>
    <w:tmpl w:val="3D288C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21EC8"/>
    <w:multiLevelType w:val="multilevel"/>
    <w:tmpl w:val="2CDC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872974"/>
    <w:multiLevelType w:val="hybridMultilevel"/>
    <w:tmpl w:val="CAE89ED4"/>
    <w:lvl w:ilvl="0" w:tplc="9C003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285729"/>
    <w:multiLevelType w:val="hybridMultilevel"/>
    <w:tmpl w:val="113444DA"/>
    <w:lvl w:ilvl="0" w:tplc="B7C80F64">
      <w:start w:val="1"/>
      <w:numFmt w:val="lowerLetter"/>
      <w:lvlText w:val="%1."/>
      <w:lvlJc w:val="left"/>
      <w:pPr>
        <w:ind w:left="1800" w:hanging="360"/>
      </w:pPr>
      <w:rPr>
        <w:rFonts w:ascii="Bookman Old Style" w:eastAsiaTheme="minorHAnsi" w:hAnsi="Bookman Old Style" w:cs="Times New Roman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CF35241"/>
    <w:multiLevelType w:val="hybridMultilevel"/>
    <w:tmpl w:val="24F650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4"/>
  </w:num>
  <w:num w:numId="5">
    <w:abstractNumId w:val="12"/>
  </w:num>
  <w:num w:numId="6">
    <w:abstractNumId w:val="2"/>
  </w:num>
  <w:num w:numId="7">
    <w:abstractNumId w:val="20"/>
  </w:num>
  <w:num w:numId="8">
    <w:abstractNumId w:val="1"/>
  </w:num>
  <w:num w:numId="9">
    <w:abstractNumId w:val="10"/>
  </w:num>
  <w:num w:numId="10">
    <w:abstractNumId w:val="23"/>
  </w:num>
  <w:num w:numId="11">
    <w:abstractNumId w:val="15"/>
  </w:num>
  <w:num w:numId="12">
    <w:abstractNumId w:val="21"/>
  </w:num>
  <w:num w:numId="13">
    <w:abstractNumId w:val="24"/>
  </w:num>
  <w:num w:numId="14">
    <w:abstractNumId w:val="8"/>
  </w:num>
  <w:num w:numId="15">
    <w:abstractNumId w:val="4"/>
  </w:num>
  <w:num w:numId="16">
    <w:abstractNumId w:val="22"/>
  </w:num>
  <w:num w:numId="17">
    <w:abstractNumId w:val="16"/>
  </w:num>
  <w:num w:numId="18">
    <w:abstractNumId w:val="9"/>
  </w:num>
  <w:num w:numId="19">
    <w:abstractNumId w:val="25"/>
  </w:num>
  <w:num w:numId="20">
    <w:abstractNumId w:val="18"/>
  </w:num>
  <w:num w:numId="21">
    <w:abstractNumId w:val="19"/>
  </w:num>
  <w:num w:numId="22">
    <w:abstractNumId w:val="0"/>
  </w:num>
  <w:num w:numId="23">
    <w:abstractNumId w:val="3"/>
  </w:num>
  <w:num w:numId="24">
    <w:abstractNumId w:val="17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42"/>
    <w:rsid w:val="00015328"/>
    <w:rsid w:val="0001651E"/>
    <w:rsid w:val="000500B9"/>
    <w:rsid w:val="000E26A7"/>
    <w:rsid w:val="000F7702"/>
    <w:rsid w:val="00105286"/>
    <w:rsid w:val="0010557E"/>
    <w:rsid w:val="001B2991"/>
    <w:rsid w:val="001D5842"/>
    <w:rsid w:val="00216590"/>
    <w:rsid w:val="00237BBE"/>
    <w:rsid w:val="0027251F"/>
    <w:rsid w:val="002853D3"/>
    <w:rsid w:val="002960A1"/>
    <w:rsid w:val="002B422B"/>
    <w:rsid w:val="00305203"/>
    <w:rsid w:val="003100CC"/>
    <w:rsid w:val="00310530"/>
    <w:rsid w:val="00320FA1"/>
    <w:rsid w:val="00334042"/>
    <w:rsid w:val="003547DE"/>
    <w:rsid w:val="00373F81"/>
    <w:rsid w:val="003B2331"/>
    <w:rsid w:val="00420D96"/>
    <w:rsid w:val="00420FD1"/>
    <w:rsid w:val="00443290"/>
    <w:rsid w:val="00486004"/>
    <w:rsid w:val="004A2B03"/>
    <w:rsid w:val="005129C7"/>
    <w:rsid w:val="005A0A86"/>
    <w:rsid w:val="005A47D6"/>
    <w:rsid w:val="005A5A7C"/>
    <w:rsid w:val="005B13AB"/>
    <w:rsid w:val="005E6B38"/>
    <w:rsid w:val="006205F7"/>
    <w:rsid w:val="00665A29"/>
    <w:rsid w:val="00677AA6"/>
    <w:rsid w:val="00680018"/>
    <w:rsid w:val="00697A1C"/>
    <w:rsid w:val="006D1B55"/>
    <w:rsid w:val="00760A93"/>
    <w:rsid w:val="007650A8"/>
    <w:rsid w:val="007917EA"/>
    <w:rsid w:val="008308DC"/>
    <w:rsid w:val="00872775"/>
    <w:rsid w:val="008735E1"/>
    <w:rsid w:val="00896BE9"/>
    <w:rsid w:val="008B507D"/>
    <w:rsid w:val="008D3A38"/>
    <w:rsid w:val="00915CEB"/>
    <w:rsid w:val="0094732E"/>
    <w:rsid w:val="0097066C"/>
    <w:rsid w:val="009727F3"/>
    <w:rsid w:val="009A1A8A"/>
    <w:rsid w:val="009D5FB5"/>
    <w:rsid w:val="009F0CC9"/>
    <w:rsid w:val="009F1312"/>
    <w:rsid w:val="00A000A1"/>
    <w:rsid w:val="00A62A47"/>
    <w:rsid w:val="00A6445E"/>
    <w:rsid w:val="00A808E3"/>
    <w:rsid w:val="00A95A78"/>
    <w:rsid w:val="00A96BD8"/>
    <w:rsid w:val="00AB2051"/>
    <w:rsid w:val="00AD3315"/>
    <w:rsid w:val="00B07F97"/>
    <w:rsid w:val="00BB61F5"/>
    <w:rsid w:val="00BC09D2"/>
    <w:rsid w:val="00C50F91"/>
    <w:rsid w:val="00C61AAD"/>
    <w:rsid w:val="00C833D5"/>
    <w:rsid w:val="00C86A3D"/>
    <w:rsid w:val="00CA1AB7"/>
    <w:rsid w:val="00CE6072"/>
    <w:rsid w:val="00D0651F"/>
    <w:rsid w:val="00D44F73"/>
    <w:rsid w:val="00DA762D"/>
    <w:rsid w:val="00DB75F8"/>
    <w:rsid w:val="00DD0316"/>
    <w:rsid w:val="00DD04B8"/>
    <w:rsid w:val="00DE4839"/>
    <w:rsid w:val="00DE694E"/>
    <w:rsid w:val="00E12B9B"/>
    <w:rsid w:val="00E3275A"/>
    <w:rsid w:val="00E36F02"/>
    <w:rsid w:val="00E76A50"/>
    <w:rsid w:val="00F0562B"/>
    <w:rsid w:val="00F14553"/>
    <w:rsid w:val="00F547BC"/>
    <w:rsid w:val="00F6576C"/>
    <w:rsid w:val="00F77EBC"/>
    <w:rsid w:val="00F975B7"/>
    <w:rsid w:val="00FE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7D03"/>
  <w15:docId w15:val="{80CD9A73-CA58-44E2-A1F1-B43B46A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0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0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60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760A9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">
    <w:name w:val="Grid Table 4"/>
    <w:basedOn w:val="TableNormal"/>
    <w:uiPriority w:val="49"/>
    <w:rsid w:val="008735E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2">
    <w:name w:val="Grid Table 5 Dark Accent 2"/>
    <w:basedOn w:val="TableNormal"/>
    <w:uiPriority w:val="50"/>
    <w:rsid w:val="008735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5A0A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A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A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Strong">
    <w:name w:val="Strong"/>
    <w:basedOn w:val="DefaultParagraphFont"/>
    <w:uiPriority w:val="22"/>
    <w:qFormat/>
    <w:rsid w:val="00C833D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833D5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A76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349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036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9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33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7159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2382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43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9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9196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150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1277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23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18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72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04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58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676">
          <w:marLeft w:val="1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248">
          <w:marLeft w:val="1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850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0833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ASUS</cp:lastModifiedBy>
  <cp:revision>2</cp:revision>
  <dcterms:created xsi:type="dcterms:W3CDTF">2020-12-23T12:18:00Z</dcterms:created>
  <dcterms:modified xsi:type="dcterms:W3CDTF">2020-12-23T12:18:00Z</dcterms:modified>
</cp:coreProperties>
</file>