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2D" w:rsidRPr="00DE6B2D" w:rsidRDefault="00DE6B2D" w:rsidP="00DE6B2D">
      <w:pPr>
        <w:spacing w:after="0"/>
        <w:jc w:val="both"/>
        <w:rPr>
          <w:rFonts w:asciiTheme="majorHAnsi" w:hAnsiTheme="majorHAnsi"/>
          <w:sz w:val="24"/>
        </w:rPr>
      </w:pPr>
      <w:proofErr w:type="spellStart"/>
      <w:r w:rsidRPr="00DE6B2D">
        <w:rPr>
          <w:rFonts w:asciiTheme="majorHAnsi" w:hAnsiTheme="majorHAnsi"/>
          <w:sz w:val="24"/>
        </w:rPr>
        <w:t>Nama</w:t>
      </w:r>
      <w:proofErr w:type="spellEnd"/>
      <w:r w:rsidRPr="00DE6B2D">
        <w:rPr>
          <w:rFonts w:asciiTheme="majorHAnsi" w:hAnsiTheme="majorHAnsi"/>
          <w:sz w:val="24"/>
        </w:rPr>
        <w:tab/>
      </w:r>
      <w:r w:rsidRPr="00DE6B2D">
        <w:rPr>
          <w:rFonts w:asciiTheme="majorHAnsi" w:hAnsiTheme="majorHAnsi"/>
          <w:sz w:val="24"/>
        </w:rPr>
        <w:tab/>
      </w:r>
      <w:r w:rsidRPr="00DE6B2D">
        <w:rPr>
          <w:rFonts w:asciiTheme="majorHAnsi" w:hAnsiTheme="majorHAnsi"/>
          <w:sz w:val="24"/>
        </w:rPr>
        <w:tab/>
        <w:t xml:space="preserve">: </w:t>
      </w:r>
      <w:proofErr w:type="spellStart"/>
      <w:r w:rsidRPr="00DE6B2D">
        <w:rPr>
          <w:rFonts w:asciiTheme="majorHAnsi" w:hAnsiTheme="majorHAnsi"/>
          <w:sz w:val="24"/>
        </w:rPr>
        <w:t>Farryza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  <w:proofErr w:type="spellStart"/>
      <w:r w:rsidRPr="00DE6B2D">
        <w:rPr>
          <w:rFonts w:asciiTheme="majorHAnsi" w:hAnsiTheme="majorHAnsi"/>
          <w:sz w:val="24"/>
        </w:rPr>
        <w:t>Dwiputri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  <w:proofErr w:type="spellStart"/>
      <w:r w:rsidRPr="00DE6B2D">
        <w:rPr>
          <w:rFonts w:asciiTheme="majorHAnsi" w:hAnsiTheme="majorHAnsi"/>
          <w:sz w:val="24"/>
        </w:rPr>
        <w:t>Iskandar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</w:p>
    <w:p w:rsidR="00DE6B2D" w:rsidRPr="00DE6B2D" w:rsidRDefault="00DE6B2D" w:rsidP="00DE6B2D">
      <w:pPr>
        <w:spacing w:after="0"/>
        <w:jc w:val="both"/>
        <w:rPr>
          <w:rFonts w:asciiTheme="majorHAnsi" w:hAnsiTheme="majorHAnsi"/>
          <w:sz w:val="24"/>
        </w:rPr>
      </w:pPr>
      <w:r w:rsidRPr="00DE6B2D">
        <w:rPr>
          <w:rFonts w:asciiTheme="majorHAnsi" w:hAnsiTheme="majorHAnsi"/>
          <w:sz w:val="24"/>
        </w:rPr>
        <w:t>NPM</w:t>
      </w:r>
      <w:r w:rsidRPr="00DE6B2D">
        <w:rPr>
          <w:rFonts w:asciiTheme="majorHAnsi" w:hAnsiTheme="majorHAnsi"/>
          <w:sz w:val="24"/>
        </w:rPr>
        <w:tab/>
      </w:r>
      <w:r w:rsidRPr="00DE6B2D">
        <w:rPr>
          <w:rFonts w:asciiTheme="majorHAnsi" w:hAnsiTheme="majorHAnsi"/>
          <w:sz w:val="24"/>
        </w:rPr>
        <w:tab/>
      </w:r>
      <w:r w:rsidRPr="00DE6B2D">
        <w:rPr>
          <w:rFonts w:asciiTheme="majorHAnsi" w:hAnsiTheme="majorHAnsi"/>
          <w:sz w:val="24"/>
        </w:rPr>
        <w:tab/>
        <w:t xml:space="preserve">: 2012011303 </w:t>
      </w:r>
    </w:p>
    <w:p w:rsidR="00DE6B2D" w:rsidRPr="00DE6B2D" w:rsidRDefault="00DE6B2D" w:rsidP="00DE6B2D">
      <w:pPr>
        <w:spacing w:after="0"/>
        <w:jc w:val="both"/>
        <w:rPr>
          <w:rFonts w:asciiTheme="majorHAnsi" w:hAnsiTheme="majorHAnsi"/>
          <w:sz w:val="24"/>
        </w:rPr>
      </w:pPr>
      <w:r w:rsidRPr="00DE6B2D">
        <w:rPr>
          <w:rFonts w:asciiTheme="majorHAnsi" w:hAnsiTheme="majorHAnsi"/>
          <w:sz w:val="24"/>
        </w:rPr>
        <w:t xml:space="preserve">Mata </w:t>
      </w:r>
      <w:proofErr w:type="spellStart"/>
      <w:r w:rsidRPr="00DE6B2D">
        <w:rPr>
          <w:rFonts w:asciiTheme="majorHAnsi" w:hAnsiTheme="majorHAnsi"/>
          <w:sz w:val="24"/>
        </w:rPr>
        <w:t>Kuliah</w:t>
      </w:r>
      <w:proofErr w:type="spellEnd"/>
      <w:r w:rsidRPr="00DE6B2D">
        <w:rPr>
          <w:rFonts w:asciiTheme="majorHAnsi" w:hAnsiTheme="majorHAnsi"/>
          <w:sz w:val="24"/>
        </w:rPr>
        <w:tab/>
      </w:r>
      <w:r w:rsidRPr="00DE6B2D">
        <w:rPr>
          <w:rFonts w:asciiTheme="majorHAnsi" w:hAnsiTheme="majorHAnsi"/>
          <w:sz w:val="24"/>
        </w:rPr>
        <w:tab/>
        <w:t xml:space="preserve">: </w:t>
      </w:r>
      <w:proofErr w:type="spellStart"/>
      <w:r w:rsidRPr="00DE6B2D">
        <w:rPr>
          <w:rFonts w:asciiTheme="majorHAnsi" w:hAnsiTheme="majorHAnsi"/>
          <w:sz w:val="24"/>
        </w:rPr>
        <w:t>Pendidikan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  <w:proofErr w:type="spellStart"/>
      <w:r w:rsidRPr="00DE6B2D">
        <w:rPr>
          <w:rFonts w:asciiTheme="majorHAnsi" w:hAnsiTheme="majorHAnsi"/>
          <w:sz w:val="24"/>
        </w:rPr>
        <w:t>Bahasa</w:t>
      </w:r>
      <w:proofErr w:type="spellEnd"/>
      <w:r w:rsidRPr="00DE6B2D">
        <w:rPr>
          <w:rFonts w:asciiTheme="majorHAnsi" w:hAnsiTheme="majorHAnsi"/>
          <w:sz w:val="24"/>
        </w:rPr>
        <w:t xml:space="preserve"> Indonesia </w:t>
      </w:r>
    </w:p>
    <w:p w:rsidR="00DE6B2D" w:rsidRPr="00DE6B2D" w:rsidRDefault="00DE6B2D" w:rsidP="00DE6B2D">
      <w:pPr>
        <w:spacing w:after="0"/>
        <w:jc w:val="both"/>
        <w:rPr>
          <w:rFonts w:asciiTheme="majorHAnsi" w:hAnsiTheme="majorHAnsi"/>
          <w:sz w:val="24"/>
        </w:rPr>
      </w:pPr>
      <w:proofErr w:type="spellStart"/>
      <w:r w:rsidRPr="00DE6B2D">
        <w:rPr>
          <w:rFonts w:asciiTheme="majorHAnsi" w:hAnsiTheme="majorHAnsi"/>
          <w:sz w:val="24"/>
        </w:rPr>
        <w:t>Dosen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  <w:proofErr w:type="spellStart"/>
      <w:r w:rsidRPr="00DE6B2D">
        <w:rPr>
          <w:rFonts w:asciiTheme="majorHAnsi" w:hAnsiTheme="majorHAnsi"/>
          <w:sz w:val="24"/>
        </w:rPr>
        <w:t>Pengampu</w:t>
      </w:r>
      <w:proofErr w:type="spellEnd"/>
      <w:r w:rsidRPr="00DE6B2D">
        <w:rPr>
          <w:rFonts w:asciiTheme="majorHAnsi" w:hAnsiTheme="majorHAnsi"/>
          <w:sz w:val="24"/>
        </w:rPr>
        <w:tab/>
        <w:t xml:space="preserve">: </w:t>
      </w:r>
      <w:proofErr w:type="spellStart"/>
      <w:r w:rsidRPr="00DE6B2D">
        <w:rPr>
          <w:rFonts w:asciiTheme="majorHAnsi" w:hAnsiTheme="majorHAnsi"/>
          <w:sz w:val="24"/>
        </w:rPr>
        <w:t>Atik</w:t>
      </w:r>
      <w:proofErr w:type="spellEnd"/>
      <w:r w:rsidRPr="00DE6B2D">
        <w:rPr>
          <w:rFonts w:asciiTheme="majorHAnsi" w:hAnsiTheme="majorHAnsi"/>
          <w:sz w:val="24"/>
        </w:rPr>
        <w:t xml:space="preserve"> </w:t>
      </w:r>
      <w:proofErr w:type="spellStart"/>
      <w:r w:rsidRPr="00DE6B2D">
        <w:rPr>
          <w:rFonts w:asciiTheme="majorHAnsi" w:hAnsiTheme="majorHAnsi"/>
          <w:sz w:val="24"/>
        </w:rPr>
        <w:t>Kartika</w:t>
      </w:r>
      <w:proofErr w:type="spellEnd"/>
      <w:r w:rsidRPr="00DE6B2D">
        <w:rPr>
          <w:rFonts w:asciiTheme="majorHAnsi" w:hAnsiTheme="majorHAnsi"/>
          <w:sz w:val="24"/>
        </w:rPr>
        <w:t>, S.</w:t>
      </w:r>
      <w:proofErr w:type="spellStart"/>
      <w:r w:rsidRPr="00DE6B2D">
        <w:rPr>
          <w:rFonts w:asciiTheme="majorHAnsi" w:hAnsiTheme="majorHAnsi"/>
          <w:sz w:val="24"/>
        </w:rPr>
        <w:t>Pd</w:t>
      </w:r>
      <w:proofErr w:type="spellEnd"/>
      <w:r w:rsidRPr="00DE6B2D">
        <w:rPr>
          <w:rFonts w:asciiTheme="majorHAnsi" w:hAnsiTheme="majorHAnsi"/>
          <w:sz w:val="24"/>
        </w:rPr>
        <w:t>.</w:t>
      </w:r>
      <w:proofErr w:type="gramStart"/>
      <w:r w:rsidRPr="00DE6B2D">
        <w:rPr>
          <w:rFonts w:asciiTheme="majorHAnsi" w:hAnsiTheme="majorHAnsi"/>
          <w:sz w:val="24"/>
        </w:rPr>
        <w:t>,</w:t>
      </w:r>
      <w:proofErr w:type="spellStart"/>
      <w:r w:rsidRPr="00DE6B2D">
        <w:rPr>
          <w:rFonts w:asciiTheme="majorHAnsi" w:hAnsiTheme="majorHAnsi"/>
          <w:sz w:val="24"/>
        </w:rPr>
        <w:t>M.Pd</w:t>
      </w:r>
      <w:proofErr w:type="spellEnd"/>
      <w:proofErr w:type="gramEnd"/>
      <w:r w:rsidRPr="00DE6B2D">
        <w:rPr>
          <w:rFonts w:asciiTheme="majorHAnsi" w:hAnsiTheme="majorHAnsi"/>
          <w:sz w:val="24"/>
        </w:rPr>
        <w:t xml:space="preserve">. </w:t>
      </w:r>
    </w:p>
    <w:p w:rsidR="00AC52FC" w:rsidRDefault="00AC52FC" w:rsidP="009956F2">
      <w:pPr>
        <w:spacing w:after="0"/>
        <w:jc w:val="center"/>
        <w:rPr>
          <w:lang w:val="id-ID"/>
        </w:rPr>
      </w:pPr>
    </w:p>
    <w:p w:rsidR="009956F2" w:rsidRDefault="009956F2" w:rsidP="009956F2">
      <w:pPr>
        <w:spacing w:after="0"/>
        <w:jc w:val="center"/>
        <w:rPr>
          <w:rFonts w:asciiTheme="majorHAnsi" w:hAnsiTheme="majorHAnsi"/>
          <w:b/>
          <w:sz w:val="24"/>
          <w:lang w:val="id-ID"/>
        </w:rPr>
      </w:pPr>
      <w:r>
        <w:rPr>
          <w:rFonts w:asciiTheme="majorHAnsi" w:hAnsiTheme="majorHAnsi"/>
          <w:b/>
          <w:sz w:val="24"/>
          <w:lang w:val="id-ID"/>
        </w:rPr>
        <w:t>PENEGAKAN HUKUM TERHADAP TINDAK PIDANA PENYIMPANGAN</w:t>
      </w:r>
    </w:p>
    <w:p w:rsidR="009956F2" w:rsidRDefault="009956F2" w:rsidP="009956F2">
      <w:pPr>
        <w:spacing w:after="0"/>
        <w:jc w:val="center"/>
        <w:rPr>
          <w:rFonts w:asciiTheme="majorHAnsi" w:hAnsiTheme="majorHAnsi"/>
          <w:b/>
          <w:sz w:val="24"/>
          <w:lang w:val="id-ID"/>
        </w:rPr>
      </w:pPr>
      <w:r>
        <w:rPr>
          <w:rFonts w:asciiTheme="majorHAnsi" w:hAnsiTheme="majorHAnsi"/>
          <w:b/>
          <w:sz w:val="24"/>
          <w:lang w:val="id-ID"/>
        </w:rPr>
        <w:t>(FRAUD) DALAM TRANSAKSI PERBANKAN</w:t>
      </w:r>
    </w:p>
    <w:p w:rsidR="009956F2" w:rsidRDefault="009956F2" w:rsidP="009956F2">
      <w:pPr>
        <w:spacing w:after="0"/>
        <w:jc w:val="center"/>
        <w:rPr>
          <w:rFonts w:asciiTheme="majorHAnsi" w:hAnsiTheme="majorHAnsi"/>
          <w:b/>
          <w:sz w:val="24"/>
          <w:lang w:val="id-ID"/>
        </w:rPr>
      </w:pPr>
    </w:p>
    <w:p w:rsidR="009956F2" w:rsidRDefault="009956F2" w:rsidP="009956F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lang w:val="id-ID"/>
        </w:rPr>
      </w:pPr>
      <w:r>
        <w:rPr>
          <w:rFonts w:asciiTheme="majorHAnsi" w:hAnsiTheme="majorHAnsi"/>
          <w:b/>
          <w:sz w:val="24"/>
          <w:lang w:val="id-ID"/>
        </w:rPr>
        <w:t xml:space="preserve">Latar Belakang Masalah </w:t>
      </w:r>
    </w:p>
    <w:p w:rsidR="009956F2" w:rsidRPr="009956F2" w:rsidRDefault="009956F2" w:rsidP="009956F2">
      <w:pPr>
        <w:spacing w:after="0"/>
        <w:jc w:val="both"/>
        <w:rPr>
          <w:rFonts w:asciiTheme="majorHAnsi" w:hAnsiTheme="majorHAnsi"/>
          <w:sz w:val="24"/>
          <w:lang w:val="id-ID"/>
        </w:rPr>
      </w:pPr>
      <w:r>
        <w:rPr>
          <w:rFonts w:asciiTheme="majorHAnsi" w:hAnsiTheme="majorHAnsi"/>
          <w:sz w:val="24"/>
          <w:lang w:val="id-ID"/>
        </w:rPr>
        <w:t>Bank dikenal sebaga</w:t>
      </w:r>
      <w:r w:rsidRPr="009956F2">
        <w:rPr>
          <w:rFonts w:asciiTheme="majorHAnsi" w:hAnsiTheme="majorHAnsi"/>
          <w:sz w:val="24"/>
          <w:lang w:val="id-ID"/>
        </w:rPr>
        <w:t>i lembaga keuangan ya</w:t>
      </w:r>
      <w:r>
        <w:rPr>
          <w:rFonts w:asciiTheme="majorHAnsi" w:hAnsiTheme="majorHAnsi"/>
          <w:sz w:val="24"/>
          <w:lang w:val="id-ID"/>
        </w:rPr>
        <w:t xml:space="preserve">ng memiliki kegiatan menghimpun </w:t>
      </w:r>
      <w:r w:rsidRPr="009956F2">
        <w:rPr>
          <w:rFonts w:asciiTheme="majorHAnsi" w:hAnsiTheme="majorHAnsi"/>
          <w:sz w:val="24"/>
          <w:lang w:val="id-ID"/>
        </w:rPr>
        <w:t xml:space="preserve">dana dari masyarakat dalam bentuk tabungan, </w:t>
      </w:r>
      <w:r>
        <w:rPr>
          <w:rFonts w:asciiTheme="majorHAnsi" w:hAnsiTheme="majorHAnsi"/>
          <w:sz w:val="24"/>
          <w:lang w:val="id-ID"/>
        </w:rPr>
        <w:t xml:space="preserve">giro, deposito, dan menyalurkan </w:t>
      </w:r>
      <w:r w:rsidRPr="009956F2">
        <w:rPr>
          <w:rFonts w:asciiTheme="majorHAnsi" w:hAnsiTheme="majorHAnsi"/>
          <w:sz w:val="24"/>
          <w:lang w:val="id-ID"/>
        </w:rPr>
        <w:t xml:space="preserve">dana kepada masyarakat bagi yang memerlukan </w:t>
      </w:r>
      <w:r>
        <w:rPr>
          <w:rFonts w:asciiTheme="majorHAnsi" w:hAnsiTheme="majorHAnsi"/>
          <w:sz w:val="24"/>
          <w:lang w:val="id-ID"/>
        </w:rPr>
        <w:t>dana dalam bentuk kredit. Peran bank sangat penting bagi pere</w:t>
      </w:r>
      <w:r w:rsidRPr="009956F2">
        <w:rPr>
          <w:rFonts w:asciiTheme="majorHAnsi" w:hAnsiTheme="majorHAnsi"/>
          <w:sz w:val="24"/>
          <w:lang w:val="id-ID"/>
        </w:rPr>
        <w:t>konomian Indon</w:t>
      </w:r>
      <w:r>
        <w:rPr>
          <w:rFonts w:asciiTheme="majorHAnsi" w:hAnsiTheme="majorHAnsi"/>
          <w:sz w:val="24"/>
          <w:lang w:val="id-ID"/>
        </w:rPr>
        <w:t xml:space="preserve">esia karena bank memiliki peran </w:t>
      </w:r>
      <w:r w:rsidRPr="009956F2">
        <w:rPr>
          <w:rFonts w:asciiTheme="majorHAnsi" w:hAnsiTheme="majorHAnsi"/>
          <w:sz w:val="24"/>
          <w:lang w:val="id-ID"/>
        </w:rPr>
        <w:t>untuk pengendalian stabilitas keuangan, penge</w:t>
      </w:r>
      <w:r>
        <w:rPr>
          <w:rFonts w:asciiTheme="majorHAnsi" w:hAnsiTheme="majorHAnsi"/>
          <w:sz w:val="24"/>
          <w:lang w:val="id-ID"/>
        </w:rPr>
        <w:t xml:space="preserve">ndalian inflasi, dan pengaturan </w:t>
      </w:r>
      <w:r w:rsidRPr="009956F2">
        <w:rPr>
          <w:rFonts w:asciiTheme="majorHAnsi" w:hAnsiTheme="majorHAnsi"/>
          <w:sz w:val="24"/>
          <w:lang w:val="id-ID"/>
        </w:rPr>
        <w:t>sistem pembayaran. Dengan semakin kompleksnya produk dan akt</w:t>
      </w:r>
      <w:r>
        <w:rPr>
          <w:rFonts w:asciiTheme="majorHAnsi" w:hAnsiTheme="majorHAnsi"/>
          <w:sz w:val="24"/>
          <w:lang w:val="id-ID"/>
        </w:rPr>
        <w:t xml:space="preserve">ivitas bank, maka risiko yang dihadapi bank akan semakin meningkat, sehingga perlu </w:t>
      </w:r>
      <w:r w:rsidRPr="009956F2">
        <w:rPr>
          <w:rFonts w:asciiTheme="majorHAnsi" w:hAnsiTheme="majorHAnsi"/>
          <w:sz w:val="24"/>
          <w:lang w:val="id-ID"/>
        </w:rPr>
        <w:t>di</w:t>
      </w:r>
      <w:r>
        <w:rPr>
          <w:rFonts w:asciiTheme="majorHAnsi" w:hAnsiTheme="majorHAnsi"/>
          <w:sz w:val="24"/>
          <w:lang w:val="id-ID"/>
        </w:rPr>
        <w:t>i</w:t>
      </w:r>
      <w:r w:rsidRPr="009956F2">
        <w:rPr>
          <w:rFonts w:asciiTheme="majorHAnsi" w:hAnsiTheme="majorHAnsi"/>
          <w:sz w:val="24"/>
          <w:lang w:val="id-ID"/>
        </w:rPr>
        <w:t>mbangi dengan kualias penerapan</w:t>
      </w:r>
      <w:r>
        <w:rPr>
          <w:rFonts w:asciiTheme="majorHAnsi" w:hAnsiTheme="majorHAnsi"/>
          <w:sz w:val="24"/>
          <w:lang w:val="id-ID"/>
        </w:rPr>
        <w:t xml:space="preserve"> manajemen resiko yang memadai. </w:t>
      </w:r>
    </w:p>
    <w:p w:rsidR="009956F2" w:rsidRDefault="009956F2" w:rsidP="009956F2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CA41B0" w:rsidRDefault="009956F2" w:rsidP="00CA41B0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9956F2">
        <w:rPr>
          <w:rFonts w:asciiTheme="majorHAnsi" w:hAnsiTheme="majorHAnsi"/>
          <w:sz w:val="24"/>
          <w:lang w:val="id-ID"/>
        </w:rPr>
        <w:t>Pendirian bank di Indonesia bertuj</w:t>
      </w:r>
      <w:r>
        <w:rPr>
          <w:rFonts w:asciiTheme="majorHAnsi" w:hAnsiTheme="majorHAnsi"/>
          <w:sz w:val="24"/>
          <w:lang w:val="id-ID"/>
        </w:rPr>
        <w:t xml:space="preserve">uan untuk menunjang pelaksanaan </w:t>
      </w:r>
      <w:r w:rsidRPr="009956F2">
        <w:rPr>
          <w:rFonts w:asciiTheme="majorHAnsi" w:hAnsiTheme="majorHAnsi"/>
          <w:sz w:val="24"/>
          <w:lang w:val="id-ID"/>
        </w:rPr>
        <w:t>pembangunan nasional dalam rangka menin</w:t>
      </w:r>
      <w:r>
        <w:rPr>
          <w:rFonts w:asciiTheme="majorHAnsi" w:hAnsiTheme="majorHAnsi"/>
          <w:sz w:val="24"/>
          <w:lang w:val="id-ID"/>
        </w:rPr>
        <w:t>gkatkan pemerataan, pertumbuhan e</w:t>
      </w:r>
      <w:r w:rsidRPr="009956F2">
        <w:rPr>
          <w:rFonts w:asciiTheme="majorHAnsi" w:hAnsiTheme="majorHAnsi"/>
          <w:sz w:val="24"/>
          <w:lang w:val="id-ID"/>
        </w:rPr>
        <w:t>konomi, dan stabilitas nasional kea</w:t>
      </w:r>
      <w:r>
        <w:rPr>
          <w:rFonts w:asciiTheme="majorHAnsi" w:hAnsiTheme="majorHAnsi"/>
          <w:sz w:val="24"/>
          <w:lang w:val="id-ID"/>
        </w:rPr>
        <w:t>rah peningkatan kesejahteraan rakyat banyak. Dengan berpedom</w:t>
      </w:r>
      <w:r w:rsidRPr="009956F2">
        <w:rPr>
          <w:rFonts w:asciiTheme="majorHAnsi" w:hAnsiTheme="majorHAnsi"/>
          <w:sz w:val="24"/>
          <w:lang w:val="id-ID"/>
        </w:rPr>
        <w:t>an usaha yang dilakuka</w:t>
      </w:r>
      <w:r>
        <w:rPr>
          <w:rFonts w:asciiTheme="majorHAnsi" w:hAnsiTheme="majorHAnsi"/>
          <w:sz w:val="24"/>
          <w:lang w:val="id-ID"/>
        </w:rPr>
        <w:t xml:space="preserve">n bank, yaitu menarik uang dari </w:t>
      </w:r>
      <w:r w:rsidRPr="009956F2">
        <w:rPr>
          <w:rFonts w:asciiTheme="majorHAnsi" w:hAnsiTheme="majorHAnsi"/>
          <w:sz w:val="24"/>
          <w:lang w:val="id-ID"/>
        </w:rPr>
        <w:t>masyarakat dan menyalurkan kembal</w:t>
      </w:r>
      <w:r>
        <w:rPr>
          <w:rFonts w:asciiTheme="majorHAnsi" w:hAnsiTheme="majorHAnsi"/>
          <w:sz w:val="24"/>
          <w:lang w:val="id-ID"/>
        </w:rPr>
        <w:t xml:space="preserve">i kemasyarakat, dalam hal ini sebuah bank dapat mengajak </w:t>
      </w:r>
      <w:r w:rsidRPr="009956F2">
        <w:rPr>
          <w:rFonts w:asciiTheme="majorHAnsi" w:hAnsiTheme="majorHAnsi"/>
          <w:sz w:val="24"/>
          <w:lang w:val="id-ID"/>
        </w:rPr>
        <w:t>masyar</w:t>
      </w:r>
      <w:r>
        <w:rPr>
          <w:rFonts w:asciiTheme="majorHAnsi" w:hAnsiTheme="majorHAnsi"/>
          <w:sz w:val="24"/>
          <w:lang w:val="id-ID"/>
        </w:rPr>
        <w:t>akat untuk ikut berpatisipasi dalam mening</w:t>
      </w:r>
      <w:r w:rsidRPr="009956F2">
        <w:rPr>
          <w:rFonts w:asciiTheme="majorHAnsi" w:hAnsiTheme="majorHAnsi"/>
          <w:sz w:val="24"/>
          <w:lang w:val="id-ID"/>
        </w:rPr>
        <w:t>katkan</w:t>
      </w:r>
      <w:r w:rsidR="00CA41B0">
        <w:rPr>
          <w:rFonts w:asciiTheme="majorHAnsi" w:hAnsiTheme="majorHAnsi"/>
          <w:sz w:val="24"/>
          <w:lang w:val="id-ID"/>
        </w:rPr>
        <w:t xml:space="preserve"> e</w:t>
      </w:r>
      <w:r w:rsidR="00CA41B0" w:rsidRPr="00CA41B0">
        <w:rPr>
          <w:rFonts w:asciiTheme="majorHAnsi" w:hAnsiTheme="majorHAnsi"/>
          <w:sz w:val="24"/>
          <w:lang w:val="id-ID"/>
        </w:rPr>
        <w:t>konomi Indonesia pada umumnya, dan per</w:t>
      </w:r>
      <w:r w:rsidR="00CA41B0">
        <w:rPr>
          <w:rFonts w:asciiTheme="majorHAnsi" w:hAnsiTheme="majorHAnsi"/>
          <w:sz w:val="24"/>
          <w:lang w:val="id-ID"/>
        </w:rPr>
        <w:t>tumbuhan ekonomi masyarakat itu sendir</w:t>
      </w:r>
      <w:r w:rsidR="00CA41B0" w:rsidRPr="00CA41B0">
        <w:rPr>
          <w:rFonts w:asciiTheme="majorHAnsi" w:hAnsiTheme="majorHAnsi"/>
          <w:sz w:val="24"/>
          <w:lang w:val="id-ID"/>
        </w:rPr>
        <w:t>i pada khususnya.</w:t>
      </w:r>
    </w:p>
    <w:p w:rsidR="00CA41B0" w:rsidRPr="00CA41B0" w:rsidRDefault="00CA41B0" w:rsidP="00CA41B0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CA41B0" w:rsidRDefault="00BC6902" w:rsidP="00CA41B0">
      <w:pPr>
        <w:spacing w:after="0"/>
        <w:jc w:val="both"/>
        <w:rPr>
          <w:rFonts w:asciiTheme="majorHAnsi" w:hAnsiTheme="majorHAnsi"/>
          <w:sz w:val="24"/>
          <w:lang w:val="id-ID"/>
        </w:rPr>
      </w:pPr>
      <w:r>
        <w:rPr>
          <w:rFonts w:asciiTheme="majorHAnsi" w:hAnsiTheme="majorHAnsi"/>
          <w:sz w:val="24"/>
          <w:lang w:val="id-ID"/>
        </w:rPr>
        <w:t>UUD 1945 hasil perubahan mene</w:t>
      </w:r>
      <w:r w:rsidR="00CA41B0" w:rsidRPr="00CA41B0">
        <w:rPr>
          <w:rFonts w:asciiTheme="majorHAnsi" w:hAnsiTheme="majorHAnsi"/>
          <w:sz w:val="24"/>
          <w:lang w:val="id-ID"/>
        </w:rPr>
        <w:t>gaskan, bah</w:t>
      </w:r>
      <w:r>
        <w:rPr>
          <w:rFonts w:asciiTheme="majorHAnsi" w:hAnsiTheme="majorHAnsi"/>
          <w:sz w:val="24"/>
          <w:lang w:val="id-ID"/>
        </w:rPr>
        <w:t>wa Indonesia adalah negara yang berdasarkan hukum (</w:t>
      </w:r>
      <w:r w:rsidRPr="00BC6902">
        <w:rPr>
          <w:rFonts w:asciiTheme="majorHAnsi" w:hAnsiTheme="majorHAnsi"/>
          <w:i/>
          <w:sz w:val="24"/>
          <w:lang w:val="id-ID"/>
        </w:rPr>
        <w:t>rechtstaat</w:t>
      </w:r>
      <w:r w:rsidR="00CA41B0" w:rsidRPr="00CA41B0">
        <w:rPr>
          <w:rFonts w:asciiTheme="majorHAnsi" w:hAnsiTheme="majorHAnsi"/>
          <w:sz w:val="24"/>
          <w:lang w:val="id-ID"/>
        </w:rPr>
        <w:t xml:space="preserve">), bukan </w:t>
      </w:r>
      <w:r>
        <w:rPr>
          <w:rFonts w:asciiTheme="majorHAnsi" w:hAnsiTheme="majorHAnsi"/>
          <w:sz w:val="24"/>
          <w:lang w:val="id-ID"/>
        </w:rPr>
        <w:t>berdasarkan kekuasaan (</w:t>
      </w:r>
      <w:r w:rsidRPr="00BC6902">
        <w:rPr>
          <w:rFonts w:asciiTheme="majorHAnsi" w:hAnsiTheme="majorHAnsi"/>
          <w:i/>
          <w:sz w:val="24"/>
          <w:lang w:val="id-ID"/>
        </w:rPr>
        <w:t>machstaat</w:t>
      </w:r>
      <w:r>
        <w:rPr>
          <w:rFonts w:asciiTheme="majorHAnsi" w:hAnsiTheme="majorHAnsi"/>
          <w:sz w:val="24"/>
          <w:lang w:val="id-ID"/>
        </w:rPr>
        <w:t xml:space="preserve">), </w:t>
      </w:r>
      <w:r w:rsidR="00CA41B0" w:rsidRPr="00CA41B0">
        <w:rPr>
          <w:rFonts w:asciiTheme="majorHAnsi" w:hAnsiTheme="majorHAnsi"/>
          <w:sz w:val="24"/>
          <w:lang w:val="id-ID"/>
        </w:rPr>
        <w:t>apalagi bercirikan negara penjaga malam (</w:t>
      </w:r>
      <w:r w:rsidR="00CA41B0" w:rsidRPr="00BC6902">
        <w:rPr>
          <w:rFonts w:asciiTheme="majorHAnsi" w:hAnsiTheme="majorHAnsi"/>
          <w:i/>
          <w:sz w:val="24"/>
          <w:lang w:val="id-ID"/>
        </w:rPr>
        <w:t>nachtwachterstaat</w:t>
      </w:r>
      <w:r>
        <w:rPr>
          <w:rFonts w:asciiTheme="majorHAnsi" w:hAnsiTheme="majorHAnsi"/>
          <w:sz w:val="24"/>
          <w:lang w:val="id-ID"/>
        </w:rPr>
        <w:t>). Penegakan hukum se</w:t>
      </w:r>
      <w:r w:rsidR="00CA41B0" w:rsidRPr="00CA41B0">
        <w:rPr>
          <w:rFonts w:asciiTheme="majorHAnsi" w:hAnsiTheme="majorHAnsi"/>
          <w:sz w:val="24"/>
          <w:lang w:val="id-ID"/>
        </w:rPr>
        <w:t>bagai bagian dari legal sistem</w:t>
      </w:r>
      <w:r>
        <w:rPr>
          <w:rFonts w:asciiTheme="majorHAnsi" w:hAnsiTheme="majorHAnsi"/>
          <w:sz w:val="24"/>
          <w:lang w:val="id-ID"/>
        </w:rPr>
        <w:t xml:space="preserve">, tidak dapat dipisahkan dengan </w:t>
      </w:r>
      <w:r w:rsidR="00CA41B0" w:rsidRPr="00CA41B0">
        <w:rPr>
          <w:rFonts w:asciiTheme="majorHAnsi" w:hAnsiTheme="majorHAnsi"/>
          <w:sz w:val="24"/>
          <w:lang w:val="id-ID"/>
        </w:rPr>
        <w:t>substansi hukum (</w:t>
      </w:r>
      <w:r w:rsidR="00CA41B0" w:rsidRPr="00BC6902">
        <w:rPr>
          <w:rFonts w:asciiTheme="majorHAnsi" w:hAnsiTheme="majorHAnsi"/>
          <w:i/>
          <w:sz w:val="24"/>
          <w:lang w:val="id-ID"/>
        </w:rPr>
        <w:t>legal substance</w:t>
      </w:r>
      <w:r w:rsidR="00CA41B0" w:rsidRPr="00CA41B0">
        <w:rPr>
          <w:rFonts w:asciiTheme="majorHAnsi" w:hAnsiTheme="majorHAnsi"/>
          <w:sz w:val="24"/>
          <w:lang w:val="id-ID"/>
        </w:rPr>
        <w:t>) dan buda</w:t>
      </w:r>
      <w:r>
        <w:rPr>
          <w:rFonts w:asciiTheme="majorHAnsi" w:hAnsiTheme="majorHAnsi"/>
          <w:sz w:val="24"/>
          <w:lang w:val="id-ID"/>
        </w:rPr>
        <w:t>ya hukum (</w:t>
      </w:r>
      <w:r w:rsidRPr="00BC6902">
        <w:rPr>
          <w:rFonts w:asciiTheme="majorHAnsi" w:hAnsiTheme="majorHAnsi"/>
          <w:i/>
          <w:sz w:val="24"/>
          <w:lang w:val="id-ID"/>
        </w:rPr>
        <w:t>legal culture</w:t>
      </w:r>
      <w:r>
        <w:rPr>
          <w:rFonts w:asciiTheme="majorHAnsi" w:hAnsiTheme="majorHAnsi"/>
          <w:sz w:val="24"/>
          <w:lang w:val="id-ID"/>
        </w:rPr>
        <w:t xml:space="preserve">). </w:t>
      </w:r>
    </w:p>
    <w:p w:rsidR="00BC6902" w:rsidRPr="00CA41B0" w:rsidRDefault="00BC6902" w:rsidP="00CA41B0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CA41B0" w:rsidRPr="00CA41B0" w:rsidRDefault="00CA41B0" w:rsidP="00CA41B0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CA41B0">
        <w:rPr>
          <w:rFonts w:asciiTheme="majorHAnsi" w:hAnsiTheme="majorHAnsi"/>
          <w:sz w:val="24"/>
          <w:lang w:val="id-ID"/>
        </w:rPr>
        <w:t>Penegakan hukum pada hakikatnya merupakan</w:t>
      </w:r>
      <w:r w:rsidR="00BC6902">
        <w:rPr>
          <w:rFonts w:asciiTheme="majorHAnsi" w:hAnsiTheme="majorHAnsi"/>
          <w:sz w:val="24"/>
          <w:lang w:val="id-ID"/>
        </w:rPr>
        <w:t xml:space="preserve"> penegakan ide-ide atau konsep-</w:t>
      </w:r>
      <w:r w:rsidRPr="00CA41B0">
        <w:rPr>
          <w:rFonts w:asciiTheme="majorHAnsi" w:hAnsiTheme="majorHAnsi"/>
          <w:sz w:val="24"/>
          <w:lang w:val="id-ID"/>
        </w:rPr>
        <w:t>ko</w:t>
      </w:r>
      <w:r w:rsidR="00BC6902">
        <w:rPr>
          <w:rFonts w:asciiTheme="majorHAnsi" w:hAnsiTheme="majorHAnsi"/>
          <w:sz w:val="24"/>
          <w:lang w:val="id-ID"/>
        </w:rPr>
        <w:t xml:space="preserve">nsep tentang keadilan, kebenaran, kemanfaatan sosial, dan sebagainya. </w:t>
      </w:r>
      <w:r w:rsidRPr="00CA41B0">
        <w:rPr>
          <w:rFonts w:asciiTheme="majorHAnsi" w:hAnsiTheme="majorHAnsi"/>
          <w:sz w:val="24"/>
          <w:lang w:val="id-ID"/>
        </w:rPr>
        <w:t>Penegakan hukum merupakan usaha untuk m</w:t>
      </w:r>
      <w:r w:rsidR="00BC6902">
        <w:rPr>
          <w:rFonts w:asciiTheme="majorHAnsi" w:hAnsiTheme="majorHAnsi"/>
          <w:sz w:val="24"/>
          <w:lang w:val="id-ID"/>
        </w:rPr>
        <w:t>ewujudkan ide dan konsep-konsep terse</w:t>
      </w:r>
      <w:r w:rsidRPr="00CA41B0">
        <w:rPr>
          <w:rFonts w:asciiTheme="majorHAnsi" w:hAnsiTheme="majorHAnsi"/>
          <w:sz w:val="24"/>
          <w:lang w:val="id-ID"/>
        </w:rPr>
        <w:t>but menjadi kenyataan.</w:t>
      </w:r>
      <w:r w:rsidR="00BC6902">
        <w:rPr>
          <w:rFonts w:asciiTheme="majorHAnsi" w:hAnsiTheme="majorHAnsi"/>
          <w:sz w:val="24"/>
          <w:lang w:val="id-ID"/>
        </w:rPr>
        <w:t xml:space="preserve"> Hakikatnya penegakan hukum mewujudkan nilai-nilai atau kae</w:t>
      </w:r>
      <w:r w:rsidRPr="00CA41B0">
        <w:rPr>
          <w:rFonts w:asciiTheme="majorHAnsi" w:hAnsiTheme="majorHAnsi"/>
          <w:sz w:val="24"/>
          <w:lang w:val="id-ID"/>
        </w:rPr>
        <w:t>dah-ka</w:t>
      </w:r>
      <w:r w:rsidR="00BC6902">
        <w:rPr>
          <w:rFonts w:asciiTheme="majorHAnsi" w:hAnsiTheme="majorHAnsi"/>
          <w:sz w:val="24"/>
          <w:lang w:val="id-ID"/>
        </w:rPr>
        <w:t xml:space="preserve">edah yang memuat keadilan dan kebenaran, penegakan </w:t>
      </w:r>
      <w:r w:rsidRPr="00CA41B0">
        <w:rPr>
          <w:rFonts w:asciiTheme="majorHAnsi" w:hAnsiTheme="majorHAnsi"/>
          <w:sz w:val="24"/>
          <w:lang w:val="id-ID"/>
        </w:rPr>
        <w:t>hukum bukan hanya menjadi tugas dari para pe</w:t>
      </w:r>
      <w:r w:rsidR="00BC6902">
        <w:rPr>
          <w:rFonts w:asciiTheme="majorHAnsi" w:hAnsiTheme="majorHAnsi"/>
          <w:sz w:val="24"/>
          <w:lang w:val="id-ID"/>
        </w:rPr>
        <w:t xml:space="preserve">negak hukum yang sudah di kenal </w:t>
      </w:r>
      <w:r w:rsidRPr="00CA41B0">
        <w:rPr>
          <w:rFonts w:asciiTheme="majorHAnsi" w:hAnsiTheme="majorHAnsi"/>
          <w:sz w:val="24"/>
          <w:lang w:val="id-ID"/>
        </w:rPr>
        <w:t>secara konvensional , tetapi menjadi tugas dari s</w:t>
      </w:r>
      <w:r w:rsidR="00BC6902">
        <w:rPr>
          <w:rFonts w:asciiTheme="majorHAnsi" w:hAnsiTheme="majorHAnsi"/>
          <w:sz w:val="24"/>
          <w:lang w:val="id-ID"/>
        </w:rPr>
        <w:t xml:space="preserve">etiap orang. Meskipun demikian, </w:t>
      </w:r>
      <w:r w:rsidRPr="00CA41B0">
        <w:rPr>
          <w:rFonts w:asciiTheme="majorHAnsi" w:hAnsiTheme="majorHAnsi"/>
          <w:sz w:val="24"/>
          <w:lang w:val="id-ID"/>
        </w:rPr>
        <w:t>dalam kaitannya dengan hukum publik pemeri</w:t>
      </w:r>
      <w:r w:rsidR="00BC6902">
        <w:rPr>
          <w:rFonts w:asciiTheme="majorHAnsi" w:hAnsiTheme="majorHAnsi"/>
          <w:sz w:val="24"/>
          <w:lang w:val="id-ID"/>
        </w:rPr>
        <w:t>ntahlah yang bertanggung jawab.</w:t>
      </w:r>
    </w:p>
    <w:p w:rsidR="005D5C15" w:rsidRDefault="00CA41B0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CA41B0">
        <w:rPr>
          <w:rFonts w:asciiTheme="majorHAnsi" w:hAnsiTheme="majorHAnsi"/>
          <w:sz w:val="24"/>
          <w:lang w:val="id-ID"/>
        </w:rPr>
        <w:lastRenderedPageBreak/>
        <w:t>Berdasarkan Undang-Undang Nomor 7</w:t>
      </w:r>
      <w:r w:rsidR="00B85048">
        <w:rPr>
          <w:rFonts w:asciiTheme="majorHAnsi" w:hAnsiTheme="majorHAnsi"/>
          <w:sz w:val="24"/>
          <w:lang w:val="id-ID"/>
        </w:rPr>
        <w:t xml:space="preserve"> Tahun 1992 tentang Pokok-Pokok </w:t>
      </w:r>
      <w:r w:rsidRPr="00CA41B0">
        <w:rPr>
          <w:rFonts w:asciiTheme="majorHAnsi" w:hAnsiTheme="majorHAnsi"/>
          <w:sz w:val="24"/>
          <w:lang w:val="id-ID"/>
        </w:rPr>
        <w:t>Perbankan yang telah disempurnakan menja</w:t>
      </w:r>
      <w:r w:rsidR="00B85048">
        <w:rPr>
          <w:rFonts w:asciiTheme="majorHAnsi" w:hAnsiTheme="majorHAnsi"/>
          <w:sz w:val="24"/>
          <w:lang w:val="id-ID"/>
        </w:rPr>
        <w:t xml:space="preserve">di Undang-Undang Nomor 10 Tahun </w:t>
      </w:r>
      <w:r w:rsidRPr="00CA41B0">
        <w:rPr>
          <w:rFonts w:asciiTheme="majorHAnsi" w:hAnsiTheme="majorHAnsi"/>
          <w:sz w:val="24"/>
          <w:lang w:val="id-ID"/>
        </w:rPr>
        <w:t>1998 tentan</w:t>
      </w:r>
      <w:r w:rsidR="00B85048">
        <w:rPr>
          <w:rFonts w:asciiTheme="majorHAnsi" w:hAnsiTheme="majorHAnsi"/>
          <w:sz w:val="24"/>
          <w:lang w:val="id-ID"/>
        </w:rPr>
        <w:t>g Perbankan, dalam Pasal 3 disebutkan bahwa fungsi utama Perbankan Indonesia adalah se</w:t>
      </w:r>
      <w:r w:rsidRPr="00CA41B0">
        <w:rPr>
          <w:rFonts w:asciiTheme="majorHAnsi" w:hAnsiTheme="majorHAnsi"/>
          <w:sz w:val="24"/>
          <w:lang w:val="id-ID"/>
        </w:rPr>
        <w:t>bagai penghimpu</w:t>
      </w:r>
      <w:r w:rsidR="00B85048">
        <w:rPr>
          <w:rFonts w:asciiTheme="majorHAnsi" w:hAnsiTheme="majorHAnsi"/>
          <w:sz w:val="24"/>
          <w:lang w:val="id-ID"/>
        </w:rPr>
        <w:t xml:space="preserve">n dan penyalur dana masyarakat. </w:t>
      </w:r>
      <w:r w:rsidRPr="00CA41B0">
        <w:rPr>
          <w:rFonts w:asciiTheme="majorHAnsi" w:hAnsiTheme="majorHAnsi"/>
          <w:sz w:val="24"/>
          <w:lang w:val="id-ID"/>
        </w:rPr>
        <w:t>Berdasarkan penjelas</w:t>
      </w:r>
      <w:r w:rsidR="00B85048">
        <w:rPr>
          <w:rFonts w:asciiTheme="majorHAnsi" w:hAnsiTheme="majorHAnsi"/>
          <w:sz w:val="24"/>
          <w:lang w:val="id-ID"/>
        </w:rPr>
        <w:t xml:space="preserve">an tersebut dapat terlihat bahwa transaksi keuangan </w:t>
      </w:r>
      <w:r w:rsidRPr="00CA41B0">
        <w:rPr>
          <w:rFonts w:asciiTheme="majorHAnsi" w:hAnsiTheme="majorHAnsi"/>
          <w:sz w:val="24"/>
          <w:lang w:val="id-ID"/>
        </w:rPr>
        <w:t>berkaitan dengan produk dan jasa yang ditawarkan oleh pihak perbankan. Produk</w:t>
      </w:r>
      <w:r w:rsidR="005D5C15">
        <w:rPr>
          <w:rFonts w:asciiTheme="majorHAnsi" w:hAnsiTheme="majorHAnsi"/>
          <w:sz w:val="24"/>
          <w:lang w:val="id-ID"/>
        </w:rPr>
        <w:t xml:space="preserve"> dan jasa yang ditawarkan ole</w:t>
      </w:r>
      <w:r w:rsidR="005D5C15" w:rsidRPr="005D5C15">
        <w:rPr>
          <w:rFonts w:asciiTheme="majorHAnsi" w:hAnsiTheme="majorHAnsi"/>
          <w:sz w:val="24"/>
          <w:lang w:val="id-ID"/>
        </w:rPr>
        <w:t>h pihak perban</w:t>
      </w:r>
      <w:r w:rsidR="005D5C15">
        <w:rPr>
          <w:rFonts w:asciiTheme="majorHAnsi" w:hAnsiTheme="majorHAnsi"/>
          <w:sz w:val="24"/>
          <w:lang w:val="id-ID"/>
        </w:rPr>
        <w:t xml:space="preserve">kan tersebut antara lain berupa </w:t>
      </w:r>
      <w:r w:rsidR="005D5C15" w:rsidRPr="005D5C15">
        <w:rPr>
          <w:rFonts w:asciiTheme="majorHAnsi" w:hAnsiTheme="majorHAnsi"/>
          <w:sz w:val="24"/>
          <w:lang w:val="id-ID"/>
        </w:rPr>
        <w:t>tabungan, deposito, giro, dan kredit.</w:t>
      </w:r>
    </w:p>
    <w:p w:rsidR="005D5C15" w:rsidRPr="005D5C15" w:rsidRDefault="005D5C15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5D5C15" w:rsidRPr="005D5C15" w:rsidRDefault="005D5C15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5D5C15">
        <w:rPr>
          <w:rFonts w:asciiTheme="majorHAnsi" w:hAnsiTheme="majorHAnsi"/>
          <w:sz w:val="24"/>
          <w:lang w:val="id-ID"/>
        </w:rPr>
        <w:t>Usaha dan jenis kegiatan yang dilakukan ole</w:t>
      </w:r>
      <w:r>
        <w:rPr>
          <w:rFonts w:asciiTheme="majorHAnsi" w:hAnsiTheme="majorHAnsi"/>
          <w:sz w:val="24"/>
          <w:lang w:val="id-ID"/>
        </w:rPr>
        <w:t xml:space="preserve">h bank, akan membuka kesempatan </w:t>
      </w:r>
      <w:r w:rsidRPr="005D5C15">
        <w:rPr>
          <w:rFonts w:asciiTheme="majorHAnsi" w:hAnsiTheme="majorHAnsi"/>
          <w:sz w:val="24"/>
          <w:lang w:val="id-ID"/>
        </w:rPr>
        <w:t xml:space="preserve">bagi pihak yang tidak bertanggung jawab </w:t>
      </w:r>
      <w:r>
        <w:rPr>
          <w:rFonts w:asciiTheme="majorHAnsi" w:hAnsiTheme="majorHAnsi"/>
          <w:sz w:val="24"/>
          <w:lang w:val="id-ID"/>
        </w:rPr>
        <w:t xml:space="preserve">atau oknum-oknum tertentu untuk </w:t>
      </w:r>
      <w:r w:rsidRPr="005D5C15">
        <w:rPr>
          <w:rFonts w:asciiTheme="majorHAnsi" w:hAnsiTheme="majorHAnsi"/>
          <w:sz w:val="24"/>
          <w:lang w:val="id-ID"/>
        </w:rPr>
        <w:t xml:space="preserve">memetik keuntungan pribadi, yakni dengan </w:t>
      </w:r>
      <w:r>
        <w:rPr>
          <w:rFonts w:asciiTheme="majorHAnsi" w:hAnsiTheme="majorHAnsi"/>
          <w:sz w:val="24"/>
          <w:lang w:val="id-ID"/>
        </w:rPr>
        <w:t xml:space="preserve">melakukan kecurangan-kecurangan </w:t>
      </w:r>
      <w:r w:rsidRPr="005D5C15">
        <w:rPr>
          <w:rFonts w:asciiTheme="majorHAnsi" w:hAnsiTheme="majorHAnsi"/>
          <w:sz w:val="24"/>
          <w:lang w:val="id-ID"/>
        </w:rPr>
        <w:t>yang merugikan pihak lain atau bahkan melak</w:t>
      </w:r>
      <w:r>
        <w:rPr>
          <w:rFonts w:asciiTheme="majorHAnsi" w:hAnsiTheme="majorHAnsi"/>
          <w:sz w:val="24"/>
          <w:lang w:val="id-ID"/>
        </w:rPr>
        <w:t>ukan suatu tindak pidana. Pihak atau oknum yang melakukan sua</w:t>
      </w:r>
      <w:r w:rsidRPr="005D5C15">
        <w:rPr>
          <w:rFonts w:asciiTheme="majorHAnsi" w:hAnsiTheme="majorHAnsi"/>
          <w:sz w:val="24"/>
          <w:lang w:val="id-ID"/>
        </w:rPr>
        <w:t>tu ti</w:t>
      </w:r>
      <w:r>
        <w:rPr>
          <w:rFonts w:asciiTheme="majorHAnsi" w:hAnsiTheme="majorHAnsi"/>
          <w:sz w:val="24"/>
          <w:lang w:val="id-ID"/>
        </w:rPr>
        <w:t>ndak pidana tersebut adalah mere</w:t>
      </w:r>
      <w:r w:rsidR="00A97A7B">
        <w:rPr>
          <w:rFonts w:asciiTheme="majorHAnsi" w:hAnsiTheme="majorHAnsi"/>
          <w:sz w:val="24"/>
          <w:lang w:val="id-ID"/>
        </w:rPr>
        <w:t>ka yang dalam pekerjaan se</w:t>
      </w:r>
      <w:r w:rsidRPr="005D5C15">
        <w:rPr>
          <w:rFonts w:asciiTheme="majorHAnsi" w:hAnsiTheme="majorHAnsi"/>
          <w:sz w:val="24"/>
          <w:lang w:val="id-ID"/>
        </w:rPr>
        <w:t>hari-harinya menggu</w:t>
      </w:r>
      <w:r w:rsidR="00A97A7B">
        <w:rPr>
          <w:rFonts w:asciiTheme="majorHAnsi" w:hAnsiTheme="majorHAnsi"/>
          <w:sz w:val="24"/>
          <w:lang w:val="id-ID"/>
        </w:rPr>
        <w:t xml:space="preserve">nakan bank sebagai sarana untuk </w:t>
      </w:r>
      <w:r w:rsidRPr="005D5C15">
        <w:rPr>
          <w:rFonts w:asciiTheme="majorHAnsi" w:hAnsiTheme="majorHAnsi"/>
          <w:sz w:val="24"/>
          <w:lang w:val="id-ID"/>
        </w:rPr>
        <w:t>melakukan tindak pidana baik yang meliputi p</w:t>
      </w:r>
      <w:r w:rsidR="00A97A7B">
        <w:rPr>
          <w:rFonts w:asciiTheme="majorHAnsi" w:hAnsiTheme="majorHAnsi"/>
          <w:sz w:val="24"/>
          <w:lang w:val="id-ID"/>
        </w:rPr>
        <w:t xml:space="preserve">ihak eksternal bank maupun yang </w:t>
      </w:r>
      <w:r w:rsidRPr="005D5C15">
        <w:rPr>
          <w:rFonts w:asciiTheme="majorHAnsi" w:hAnsiTheme="majorHAnsi"/>
          <w:sz w:val="24"/>
          <w:lang w:val="id-ID"/>
        </w:rPr>
        <w:t>me</w:t>
      </w:r>
      <w:r w:rsidR="00A97A7B">
        <w:rPr>
          <w:rFonts w:asciiTheme="majorHAnsi" w:hAnsiTheme="majorHAnsi"/>
          <w:sz w:val="24"/>
          <w:lang w:val="id-ID"/>
        </w:rPr>
        <w:t>liputi pihak internal bank, misa</w:t>
      </w:r>
      <w:r w:rsidRPr="005D5C15">
        <w:rPr>
          <w:rFonts w:asciiTheme="majorHAnsi" w:hAnsiTheme="majorHAnsi"/>
          <w:sz w:val="24"/>
          <w:lang w:val="id-ID"/>
        </w:rPr>
        <w:t>lnya pegawai bank, anggota direksi bank,</w:t>
      </w:r>
    </w:p>
    <w:p w:rsidR="005D5C15" w:rsidRPr="005D5C15" w:rsidRDefault="005D5C15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5D5C15">
        <w:rPr>
          <w:rFonts w:asciiTheme="majorHAnsi" w:hAnsiTheme="majorHAnsi"/>
          <w:sz w:val="24"/>
          <w:lang w:val="id-ID"/>
        </w:rPr>
        <w:t>nasabah bank, anggota dewan komisaris ba</w:t>
      </w:r>
      <w:r w:rsidR="00A97A7B">
        <w:rPr>
          <w:rFonts w:asciiTheme="majorHAnsi" w:hAnsiTheme="majorHAnsi"/>
          <w:sz w:val="24"/>
          <w:lang w:val="id-ID"/>
        </w:rPr>
        <w:t xml:space="preserve">nk, pemegang saham bank, maupun </w:t>
      </w:r>
      <w:r w:rsidRPr="005D5C15">
        <w:rPr>
          <w:rFonts w:asciiTheme="majorHAnsi" w:hAnsiTheme="majorHAnsi"/>
          <w:sz w:val="24"/>
          <w:lang w:val="id-ID"/>
        </w:rPr>
        <w:t>pejabat negara yang berwenang dalam mengawasi bank.</w:t>
      </w:r>
    </w:p>
    <w:p w:rsidR="00A97A7B" w:rsidRDefault="00A97A7B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5D5C15" w:rsidRPr="005D5C15" w:rsidRDefault="005D5C15" w:rsidP="005D5C1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5D5C15">
        <w:rPr>
          <w:rFonts w:asciiTheme="majorHAnsi" w:hAnsiTheme="majorHAnsi"/>
          <w:sz w:val="24"/>
          <w:lang w:val="id-ID"/>
        </w:rPr>
        <w:t>Tindak pidana adalah suatu perbuatan (</w:t>
      </w:r>
      <w:r w:rsidRPr="00A97A7B">
        <w:rPr>
          <w:rFonts w:asciiTheme="majorHAnsi" w:hAnsiTheme="majorHAnsi"/>
          <w:i/>
          <w:sz w:val="24"/>
          <w:lang w:val="id-ID"/>
        </w:rPr>
        <w:t>handeling</w:t>
      </w:r>
      <w:r w:rsidR="00A97A7B">
        <w:rPr>
          <w:rFonts w:asciiTheme="majorHAnsi" w:hAnsiTheme="majorHAnsi"/>
          <w:sz w:val="24"/>
          <w:lang w:val="id-ID"/>
        </w:rPr>
        <w:t>) yang diancam dengan pidana ole</w:t>
      </w:r>
      <w:r w:rsidRPr="005D5C15">
        <w:rPr>
          <w:rFonts w:asciiTheme="majorHAnsi" w:hAnsiTheme="majorHAnsi"/>
          <w:sz w:val="24"/>
          <w:lang w:val="id-ID"/>
        </w:rPr>
        <w:t>h Undang-Undang, bertentangan dengan hukum (</w:t>
      </w:r>
      <w:r w:rsidRPr="00A97A7B">
        <w:rPr>
          <w:rFonts w:asciiTheme="majorHAnsi" w:hAnsiTheme="majorHAnsi"/>
          <w:i/>
          <w:sz w:val="24"/>
          <w:lang w:val="id-ID"/>
        </w:rPr>
        <w:t>onrechimatig</w:t>
      </w:r>
      <w:r w:rsidR="00A97A7B">
        <w:rPr>
          <w:rFonts w:asciiTheme="majorHAnsi" w:hAnsiTheme="majorHAnsi"/>
          <w:sz w:val="24"/>
          <w:lang w:val="id-ID"/>
        </w:rPr>
        <w:t xml:space="preserve">) dilakukan </w:t>
      </w:r>
      <w:r w:rsidRPr="005D5C15">
        <w:rPr>
          <w:rFonts w:asciiTheme="majorHAnsi" w:hAnsiTheme="majorHAnsi"/>
          <w:sz w:val="24"/>
          <w:lang w:val="id-ID"/>
        </w:rPr>
        <w:t>dengan kesalahan (</w:t>
      </w:r>
      <w:r w:rsidRPr="00A97A7B">
        <w:rPr>
          <w:rFonts w:asciiTheme="majorHAnsi" w:hAnsiTheme="majorHAnsi"/>
          <w:i/>
          <w:sz w:val="24"/>
          <w:lang w:val="id-ID"/>
        </w:rPr>
        <w:t>schuld</w:t>
      </w:r>
      <w:r w:rsidR="00A97A7B">
        <w:rPr>
          <w:rFonts w:asciiTheme="majorHAnsi" w:hAnsiTheme="majorHAnsi"/>
          <w:sz w:val="24"/>
          <w:lang w:val="id-ID"/>
        </w:rPr>
        <w:t>) ole</w:t>
      </w:r>
      <w:r w:rsidRPr="005D5C15">
        <w:rPr>
          <w:rFonts w:asciiTheme="majorHAnsi" w:hAnsiTheme="majorHAnsi"/>
          <w:sz w:val="24"/>
          <w:lang w:val="id-ID"/>
        </w:rPr>
        <w:t>h seseoran</w:t>
      </w:r>
      <w:r w:rsidR="00A97A7B">
        <w:rPr>
          <w:rFonts w:asciiTheme="majorHAnsi" w:hAnsiTheme="majorHAnsi"/>
          <w:sz w:val="24"/>
          <w:lang w:val="id-ID"/>
        </w:rPr>
        <w:t xml:space="preserve">g yang mampu bertanggung jawab. </w:t>
      </w:r>
      <w:r w:rsidRPr="005D5C15">
        <w:rPr>
          <w:rFonts w:asciiTheme="majorHAnsi" w:hAnsiTheme="majorHAnsi"/>
          <w:sz w:val="24"/>
          <w:lang w:val="id-ID"/>
        </w:rPr>
        <w:t>Rumusan pengertian tindak pidana oleh Simons</w:t>
      </w:r>
      <w:r w:rsidR="00A97A7B">
        <w:rPr>
          <w:rFonts w:asciiTheme="majorHAnsi" w:hAnsiTheme="majorHAnsi"/>
          <w:sz w:val="24"/>
          <w:lang w:val="id-ID"/>
        </w:rPr>
        <w:t xml:space="preserve"> dipandang sebagai rumusan yang </w:t>
      </w:r>
      <w:r w:rsidRPr="005D5C15">
        <w:rPr>
          <w:rFonts w:asciiTheme="majorHAnsi" w:hAnsiTheme="majorHAnsi"/>
          <w:sz w:val="24"/>
          <w:lang w:val="id-ID"/>
        </w:rPr>
        <w:t>lengkap karena akan meliputi :</w:t>
      </w:r>
    </w:p>
    <w:p w:rsidR="00A97A7B" w:rsidRDefault="005D5C15" w:rsidP="005D5C1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A97A7B">
        <w:rPr>
          <w:rFonts w:asciiTheme="majorHAnsi" w:hAnsiTheme="majorHAnsi"/>
          <w:sz w:val="24"/>
          <w:lang w:val="id-ID"/>
        </w:rPr>
        <w:t>Diancam dengan pidana oleh hukum</w:t>
      </w:r>
    </w:p>
    <w:p w:rsidR="00A97A7B" w:rsidRDefault="005D5C15" w:rsidP="005D5C1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A97A7B">
        <w:rPr>
          <w:rFonts w:asciiTheme="majorHAnsi" w:hAnsiTheme="majorHAnsi"/>
          <w:sz w:val="24"/>
          <w:lang w:val="id-ID"/>
        </w:rPr>
        <w:t>Bertentangan dengan hukum</w:t>
      </w:r>
    </w:p>
    <w:p w:rsidR="00A97A7B" w:rsidRDefault="00A97A7B" w:rsidP="005D5C1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>
        <w:rPr>
          <w:rFonts w:asciiTheme="majorHAnsi" w:hAnsiTheme="majorHAnsi"/>
          <w:sz w:val="24"/>
          <w:lang w:val="id-ID"/>
        </w:rPr>
        <w:t>Dilakukan oleh sese</w:t>
      </w:r>
      <w:r w:rsidR="005D5C15" w:rsidRPr="00A97A7B">
        <w:rPr>
          <w:rFonts w:asciiTheme="majorHAnsi" w:hAnsiTheme="majorHAnsi"/>
          <w:sz w:val="24"/>
          <w:lang w:val="id-ID"/>
        </w:rPr>
        <w:t>orang dengan kesalahan (</w:t>
      </w:r>
      <w:r w:rsidR="005D5C15" w:rsidRPr="00A97A7B">
        <w:rPr>
          <w:rFonts w:asciiTheme="majorHAnsi" w:hAnsiTheme="majorHAnsi"/>
          <w:i/>
          <w:sz w:val="24"/>
          <w:lang w:val="id-ID"/>
        </w:rPr>
        <w:t>schuld</w:t>
      </w:r>
      <w:r w:rsidR="005D5C15" w:rsidRPr="00A97A7B">
        <w:rPr>
          <w:rFonts w:asciiTheme="majorHAnsi" w:hAnsiTheme="majorHAnsi"/>
          <w:sz w:val="24"/>
          <w:lang w:val="id-ID"/>
        </w:rPr>
        <w:t>)</w:t>
      </w:r>
    </w:p>
    <w:p w:rsidR="005D5C15" w:rsidRDefault="005D5C15" w:rsidP="005D5C15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A97A7B">
        <w:rPr>
          <w:rFonts w:asciiTheme="majorHAnsi" w:hAnsiTheme="majorHAnsi"/>
          <w:sz w:val="24"/>
          <w:lang w:val="id-ID"/>
        </w:rPr>
        <w:t>Seseorang itu dipandang berta</w:t>
      </w:r>
      <w:r w:rsidR="00A97A7B">
        <w:rPr>
          <w:rFonts w:asciiTheme="majorHAnsi" w:hAnsiTheme="majorHAnsi"/>
          <w:sz w:val="24"/>
          <w:lang w:val="id-ID"/>
        </w:rPr>
        <w:t>nggung jawab atas perbuatannya.</w:t>
      </w:r>
      <w:r w:rsidR="00F52E35">
        <w:rPr>
          <w:rFonts w:asciiTheme="majorHAnsi" w:hAnsiTheme="majorHAnsi"/>
          <w:sz w:val="24"/>
          <w:lang w:val="id-ID"/>
        </w:rPr>
        <w:t xml:space="preserve"> </w:t>
      </w:r>
    </w:p>
    <w:p w:rsidR="00F52E35" w:rsidRDefault="00F52E35" w:rsidP="00F52E35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F52E35" w:rsidRPr="00F52E35" w:rsidRDefault="00F52E35" w:rsidP="00F52E3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 xml:space="preserve">Terdapat klasifikasi pelaku tindak pidana didalam </w:t>
      </w:r>
      <w:r>
        <w:rPr>
          <w:rFonts w:asciiTheme="majorHAnsi" w:hAnsiTheme="majorHAnsi"/>
          <w:sz w:val="24"/>
          <w:lang w:val="id-ID"/>
        </w:rPr>
        <w:t xml:space="preserve">ketentuan Pasal 55 dan Pasal 56 </w:t>
      </w:r>
      <w:r w:rsidRPr="00F52E35">
        <w:rPr>
          <w:rFonts w:asciiTheme="majorHAnsi" w:hAnsiTheme="majorHAnsi"/>
          <w:sz w:val="24"/>
          <w:lang w:val="id-ID"/>
        </w:rPr>
        <w:t>KUHP, yaitu:</w:t>
      </w:r>
    </w:p>
    <w:p w:rsidR="00F52E35" w:rsidRDefault="00F52E35" w:rsidP="00F52E3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>Mereka yang melakukan (</w:t>
      </w:r>
      <w:r w:rsidRPr="00F52E35">
        <w:rPr>
          <w:rFonts w:asciiTheme="majorHAnsi" w:hAnsiTheme="majorHAnsi"/>
          <w:i/>
          <w:sz w:val="24"/>
          <w:lang w:val="id-ID"/>
        </w:rPr>
        <w:t>Plegen</w:t>
      </w:r>
      <w:r w:rsidRPr="00F52E35">
        <w:rPr>
          <w:rFonts w:asciiTheme="majorHAnsi" w:hAnsiTheme="majorHAnsi"/>
          <w:sz w:val="24"/>
          <w:lang w:val="id-ID"/>
        </w:rPr>
        <w:t>);</w:t>
      </w:r>
    </w:p>
    <w:p w:rsidR="00F52E35" w:rsidRDefault="00F52E35" w:rsidP="00F52E3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>Mereka yang menyuruh melakukan (</w:t>
      </w:r>
      <w:r w:rsidRPr="00F52E35">
        <w:rPr>
          <w:rFonts w:asciiTheme="majorHAnsi" w:hAnsiTheme="majorHAnsi"/>
          <w:i/>
          <w:sz w:val="24"/>
          <w:lang w:val="id-ID"/>
        </w:rPr>
        <w:t>Doen Plegen</w:t>
      </w:r>
      <w:r w:rsidRPr="00F52E35">
        <w:rPr>
          <w:rFonts w:asciiTheme="majorHAnsi" w:hAnsiTheme="majorHAnsi"/>
          <w:sz w:val="24"/>
          <w:lang w:val="id-ID"/>
        </w:rPr>
        <w:t>);</w:t>
      </w:r>
    </w:p>
    <w:p w:rsidR="00F52E35" w:rsidRDefault="00F52E35" w:rsidP="00F52E3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>M</w:t>
      </w:r>
      <w:r>
        <w:rPr>
          <w:rFonts w:asciiTheme="majorHAnsi" w:hAnsiTheme="majorHAnsi"/>
          <w:sz w:val="24"/>
          <w:lang w:val="id-ID"/>
        </w:rPr>
        <w:t>ereka yang turut serta (</w:t>
      </w:r>
      <w:r w:rsidRPr="00F52E35">
        <w:rPr>
          <w:rFonts w:asciiTheme="majorHAnsi" w:hAnsiTheme="majorHAnsi"/>
          <w:i/>
          <w:sz w:val="24"/>
          <w:lang w:val="id-ID"/>
        </w:rPr>
        <w:t>Mede Ple</w:t>
      </w:r>
      <w:r w:rsidRPr="00F52E35">
        <w:rPr>
          <w:rFonts w:asciiTheme="majorHAnsi" w:hAnsiTheme="majorHAnsi"/>
          <w:i/>
          <w:sz w:val="24"/>
          <w:lang w:val="id-ID"/>
        </w:rPr>
        <w:t>gen</w:t>
      </w:r>
      <w:r w:rsidRPr="00F52E35">
        <w:rPr>
          <w:rFonts w:asciiTheme="majorHAnsi" w:hAnsiTheme="majorHAnsi"/>
          <w:sz w:val="24"/>
          <w:lang w:val="id-ID"/>
        </w:rPr>
        <w:t>); dan</w:t>
      </w:r>
    </w:p>
    <w:p w:rsidR="00F52E35" w:rsidRDefault="00F52E35" w:rsidP="00F52E35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>Mereka yang menggerakkan atau meng</w:t>
      </w:r>
      <w:r>
        <w:rPr>
          <w:rFonts w:asciiTheme="majorHAnsi" w:hAnsiTheme="majorHAnsi"/>
          <w:sz w:val="24"/>
          <w:lang w:val="id-ID"/>
        </w:rPr>
        <w:t>anjurkan atau membujuk (Uitlokker)</w:t>
      </w:r>
    </w:p>
    <w:p w:rsidR="00F52E35" w:rsidRPr="00F52E35" w:rsidRDefault="00F52E35" w:rsidP="00F52E35">
      <w:pPr>
        <w:pStyle w:val="ListParagraph"/>
        <w:spacing w:after="0"/>
        <w:ind w:left="360"/>
        <w:jc w:val="both"/>
        <w:rPr>
          <w:rFonts w:asciiTheme="majorHAnsi" w:hAnsiTheme="majorHAnsi"/>
          <w:sz w:val="24"/>
          <w:lang w:val="id-ID"/>
        </w:rPr>
      </w:pPr>
    </w:p>
    <w:p w:rsidR="00F52E35" w:rsidRDefault="00F52E35" w:rsidP="00F52E3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F52E35">
        <w:rPr>
          <w:rFonts w:asciiTheme="majorHAnsi" w:hAnsiTheme="majorHAnsi"/>
          <w:sz w:val="24"/>
          <w:lang w:val="id-ID"/>
        </w:rPr>
        <w:t>Kegiatan transaksi keuangan biasanya pihak</w:t>
      </w:r>
      <w:r w:rsidR="00604897">
        <w:rPr>
          <w:rFonts w:asciiTheme="majorHAnsi" w:hAnsiTheme="majorHAnsi"/>
          <w:sz w:val="24"/>
          <w:lang w:val="id-ID"/>
        </w:rPr>
        <w:t xml:space="preserve"> nasabah dengan bank mengadakan </w:t>
      </w:r>
      <w:r w:rsidRPr="00F52E35">
        <w:rPr>
          <w:rFonts w:asciiTheme="majorHAnsi" w:hAnsiTheme="majorHAnsi"/>
          <w:sz w:val="24"/>
          <w:lang w:val="id-ID"/>
        </w:rPr>
        <w:t>suatu perjanjian yang berisi kesepakatan anta</w:t>
      </w:r>
      <w:r w:rsidR="00604897">
        <w:rPr>
          <w:rFonts w:asciiTheme="majorHAnsi" w:hAnsiTheme="majorHAnsi"/>
          <w:sz w:val="24"/>
          <w:lang w:val="id-ID"/>
        </w:rPr>
        <w:t xml:space="preserve">ra bank dengan nasabah di dalam </w:t>
      </w:r>
      <w:r w:rsidRPr="00F52E35">
        <w:rPr>
          <w:rFonts w:asciiTheme="majorHAnsi" w:hAnsiTheme="majorHAnsi"/>
          <w:sz w:val="24"/>
          <w:lang w:val="id-ID"/>
        </w:rPr>
        <w:t>melakukan suatu transaksi perbankan. Perjanji</w:t>
      </w:r>
      <w:r w:rsidR="00604897">
        <w:rPr>
          <w:rFonts w:asciiTheme="majorHAnsi" w:hAnsiTheme="majorHAnsi"/>
          <w:sz w:val="24"/>
          <w:lang w:val="id-ID"/>
        </w:rPr>
        <w:t xml:space="preserve">an tersebut dapat berupa antara </w:t>
      </w:r>
      <w:r w:rsidRPr="00F52E35">
        <w:rPr>
          <w:rFonts w:asciiTheme="majorHAnsi" w:hAnsiTheme="majorHAnsi"/>
          <w:sz w:val="24"/>
          <w:lang w:val="id-ID"/>
        </w:rPr>
        <w:t>pihak bank dengan nasabah penyimpan dana (k</w:t>
      </w:r>
      <w:r w:rsidR="00604897">
        <w:rPr>
          <w:rFonts w:asciiTheme="majorHAnsi" w:hAnsiTheme="majorHAnsi"/>
          <w:sz w:val="24"/>
          <w:lang w:val="id-ID"/>
        </w:rPr>
        <w:t xml:space="preserve">reditur) ataupun dengan nasabah </w:t>
      </w:r>
      <w:r w:rsidRPr="00F52E35">
        <w:rPr>
          <w:rFonts w:asciiTheme="majorHAnsi" w:hAnsiTheme="majorHAnsi"/>
          <w:sz w:val="24"/>
          <w:lang w:val="id-ID"/>
        </w:rPr>
        <w:t>peminjam dana (debitur). Di dalam pelaksana</w:t>
      </w:r>
      <w:r w:rsidR="00604897">
        <w:rPr>
          <w:rFonts w:asciiTheme="majorHAnsi" w:hAnsiTheme="majorHAnsi"/>
          <w:sz w:val="24"/>
          <w:lang w:val="id-ID"/>
        </w:rPr>
        <w:t xml:space="preserve">an perjanjian antara pihak bank </w:t>
      </w:r>
      <w:r w:rsidRPr="00F52E35">
        <w:rPr>
          <w:rFonts w:asciiTheme="majorHAnsi" w:hAnsiTheme="majorHAnsi"/>
          <w:sz w:val="24"/>
          <w:lang w:val="id-ID"/>
        </w:rPr>
        <w:t xml:space="preserve">dengan pihak nasabah dapat memicu suatu </w:t>
      </w:r>
      <w:r w:rsidRPr="00F52E35">
        <w:rPr>
          <w:rFonts w:asciiTheme="majorHAnsi" w:hAnsiTheme="majorHAnsi"/>
          <w:sz w:val="24"/>
          <w:lang w:val="id-ID"/>
        </w:rPr>
        <w:lastRenderedPageBreak/>
        <w:t xml:space="preserve">tindakan </w:t>
      </w:r>
      <w:r w:rsidRPr="00604897">
        <w:rPr>
          <w:rFonts w:asciiTheme="majorHAnsi" w:hAnsiTheme="majorHAnsi"/>
          <w:i/>
          <w:sz w:val="24"/>
          <w:lang w:val="id-ID"/>
        </w:rPr>
        <w:t>fraud</w:t>
      </w:r>
      <w:r w:rsidRPr="00F52E35">
        <w:rPr>
          <w:rFonts w:asciiTheme="majorHAnsi" w:hAnsiTheme="majorHAnsi"/>
          <w:sz w:val="24"/>
          <w:lang w:val="id-ID"/>
        </w:rPr>
        <w:t>, baik yang dilakukan</w:t>
      </w:r>
      <w:r w:rsidR="00604897">
        <w:rPr>
          <w:rFonts w:asciiTheme="majorHAnsi" w:hAnsiTheme="majorHAnsi"/>
          <w:sz w:val="24"/>
          <w:lang w:val="id-ID"/>
        </w:rPr>
        <w:t xml:space="preserve"> </w:t>
      </w:r>
      <w:r w:rsidRPr="00F52E35">
        <w:rPr>
          <w:rFonts w:asciiTheme="majorHAnsi" w:hAnsiTheme="majorHAnsi"/>
          <w:sz w:val="24"/>
          <w:lang w:val="id-ID"/>
        </w:rPr>
        <w:t>oleh pihak internal bank maupun yang dilakukan oleh pihak Iuar bank.</w:t>
      </w:r>
    </w:p>
    <w:p w:rsidR="00604897" w:rsidRPr="00F52E35" w:rsidRDefault="00604897" w:rsidP="00F52E35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604897" w:rsidRDefault="00F52E35" w:rsidP="00604897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604897">
        <w:rPr>
          <w:rFonts w:asciiTheme="majorHAnsi" w:hAnsiTheme="majorHAnsi"/>
          <w:i/>
          <w:sz w:val="24"/>
          <w:lang w:val="id-ID"/>
        </w:rPr>
        <w:t xml:space="preserve">Fraud </w:t>
      </w:r>
      <w:r w:rsidRPr="00F52E35">
        <w:rPr>
          <w:rFonts w:asciiTheme="majorHAnsi" w:hAnsiTheme="majorHAnsi"/>
          <w:sz w:val="24"/>
          <w:lang w:val="id-ID"/>
        </w:rPr>
        <w:t>sendiri adalah sebuah istilah di bidang I</w:t>
      </w:r>
      <w:r w:rsidR="00604897">
        <w:rPr>
          <w:rFonts w:asciiTheme="majorHAnsi" w:hAnsiTheme="majorHAnsi"/>
          <w:sz w:val="24"/>
          <w:lang w:val="id-ID"/>
        </w:rPr>
        <w:t xml:space="preserve">T yang artinya sebuah perbuatan </w:t>
      </w:r>
      <w:r w:rsidRPr="00F52E35">
        <w:rPr>
          <w:rFonts w:asciiTheme="majorHAnsi" w:hAnsiTheme="majorHAnsi"/>
          <w:sz w:val="24"/>
          <w:lang w:val="id-ID"/>
        </w:rPr>
        <w:t>kecurangan yan</w:t>
      </w:r>
      <w:r w:rsidR="00604897">
        <w:rPr>
          <w:rFonts w:asciiTheme="majorHAnsi" w:hAnsiTheme="majorHAnsi"/>
          <w:sz w:val="24"/>
          <w:lang w:val="id-ID"/>
        </w:rPr>
        <w:t>g melanggar hukum (</w:t>
      </w:r>
      <w:r w:rsidR="00604897" w:rsidRPr="00604897">
        <w:rPr>
          <w:rFonts w:asciiTheme="majorHAnsi" w:hAnsiTheme="majorHAnsi"/>
          <w:i/>
          <w:sz w:val="24"/>
          <w:lang w:val="id-ID"/>
        </w:rPr>
        <w:t>illegal acts</w:t>
      </w:r>
      <w:r w:rsidRPr="00F52E35">
        <w:rPr>
          <w:rFonts w:asciiTheme="majorHAnsi" w:hAnsiTheme="majorHAnsi"/>
          <w:sz w:val="24"/>
          <w:lang w:val="id-ID"/>
        </w:rPr>
        <w:t>) yang dilakuka</w:t>
      </w:r>
      <w:r w:rsidR="00604897">
        <w:rPr>
          <w:rFonts w:asciiTheme="majorHAnsi" w:hAnsiTheme="majorHAnsi"/>
          <w:sz w:val="24"/>
          <w:lang w:val="id-ID"/>
        </w:rPr>
        <w:t xml:space="preserve">n secara sengaja </w:t>
      </w:r>
      <w:r w:rsidRPr="00F52E35">
        <w:rPr>
          <w:rFonts w:asciiTheme="majorHAnsi" w:hAnsiTheme="majorHAnsi"/>
          <w:sz w:val="24"/>
          <w:lang w:val="id-ID"/>
        </w:rPr>
        <w:t>dan sifatnya dapat merugikan pihak lain. Istil</w:t>
      </w:r>
      <w:r w:rsidR="00604897">
        <w:rPr>
          <w:rFonts w:asciiTheme="majorHAnsi" w:hAnsiTheme="majorHAnsi"/>
          <w:sz w:val="24"/>
          <w:lang w:val="id-ID"/>
        </w:rPr>
        <w:t xml:space="preserve">ah keseharian adalah kecurangan </w:t>
      </w:r>
      <w:r w:rsidRPr="00F52E35">
        <w:rPr>
          <w:rFonts w:asciiTheme="majorHAnsi" w:hAnsiTheme="majorHAnsi"/>
          <w:sz w:val="24"/>
          <w:lang w:val="id-ID"/>
        </w:rPr>
        <w:t>diberi nama yang berlainan seperti pencu</w:t>
      </w:r>
      <w:r w:rsidR="00604897">
        <w:rPr>
          <w:rFonts w:asciiTheme="majorHAnsi" w:hAnsiTheme="majorHAnsi"/>
          <w:sz w:val="24"/>
          <w:lang w:val="id-ID"/>
        </w:rPr>
        <w:t xml:space="preserve">rian, penyerobotan, pemerasaan, </w:t>
      </w:r>
      <w:r w:rsidRPr="00F52E35">
        <w:rPr>
          <w:rFonts w:asciiTheme="majorHAnsi" w:hAnsiTheme="majorHAnsi"/>
          <w:sz w:val="24"/>
          <w:lang w:val="id-ID"/>
        </w:rPr>
        <w:t>penjiplakan, penggelapan, dan lain-lain. Ora</w:t>
      </w:r>
      <w:r w:rsidR="00604897">
        <w:rPr>
          <w:rFonts w:asciiTheme="majorHAnsi" w:hAnsiTheme="majorHAnsi"/>
          <w:sz w:val="24"/>
          <w:lang w:val="id-ID"/>
        </w:rPr>
        <w:t xml:space="preserve">ng awam sering kali mengartikan </w:t>
      </w:r>
      <w:r w:rsidRPr="00F52E35">
        <w:rPr>
          <w:rFonts w:asciiTheme="majorHAnsi" w:hAnsiTheme="majorHAnsi"/>
          <w:sz w:val="24"/>
          <w:lang w:val="id-ID"/>
        </w:rPr>
        <w:t xml:space="preserve">bahwa </w:t>
      </w:r>
      <w:r w:rsidRPr="00604897">
        <w:rPr>
          <w:rFonts w:asciiTheme="majorHAnsi" w:hAnsiTheme="majorHAnsi"/>
          <w:i/>
          <w:sz w:val="24"/>
          <w:lang w:val="id-ID"/>
        </w:rPr>
        <w:t xml:space="preserve">fraud </w:t>
      </w:r>
      <w:r w:rsidRPr="00F52E35">
        <w:rPr>
          <w:rFonts w:asciiTheme="majorHAnsi" w:hAnsiTheme="majorHAnsi"/>
          <w:sz w:val="24"/>
          <w:lang w:val="id-ID"/>
        </w:rPr>
        <w:t>secara sempit adalah tindak pidan</w:t>
      </w:r>
      <w:r w:rsidR="00604897">
        <w:rPr>
          <w:rFonts w:asciiTheme="majorHAnsi" w:hAnsiTheme="majorHAnsi"/>
          <w:sz w:val="24"/>
          <w:lang w:val="id-ID"/>
        </w:rPr>
        <w:t xml:space="preserve">a atau perbuatan korupsi. </w:t>
      </w:r>
      <w:r w:rsidR="00604897">
        <w:rPr>
          <w:rFonts w:asciiTheme="majorHAnsi" w:hAnsiTheme="majorHAnsi"/>
          <w:i/>
          <w:sz w:val="24"/>
          <w:lang w:val="id-ID"/>
        </w:rPr>
        <w:t xml:space="preserve">Fraud </w:t>
      </w:r>
      <w:r w:rsidRPr="00F52E35">
        <w:rPr>
          <w:rFonts w:asciiTheme="majorHAnsi" w:hAnsiTheme="majorHAnsi"/>
          <w:sz w:val="24"/>
          <w:lang w:val="id-ID"/>
        </w:rPr>
        <w:t>atau kecurangan itu sendiri adalah tindakan</w:t>
      </w:r>
      <w:r w:rsidR="00604897">
        <w:rPr>
          <w:rFonts w:asciiTheme="majorHAnsi" w:hAnsiTheme="majorHAnsi"/>
          <w:sz w:val="24"/>
          <w:lang w:val="id-ID"/>
        </w:rPr>
        <w:t xml:space="preserve"> yang melawan hukum oleh orang-</w:t>
      </w:r>
      <w:r w:rsidRPr="00F52E35">
        <w:rPr>
          <w:rFonts w:asciiTheme="majorHAnsi" w:hAnsiTheme="majorHAnsi"/>
          <w:sz w:val="24"/>
          <w:lang w:val="id-ID"/>
        </w:rPr>
        <w:t xml:space="preserve">orang dari dalam dan atau luar organisasi, </w:t>
      </w:r>
      <w:r w:rsidR="00604897">
        <w:rPr>
          <w:rFonts w:asciiTheme="majorHAnsi" w:hAnsiTheme="majorHAnsi"/>
          <w:sz w:val="24"/>
          <w:lang w:val="id-ID"/>
        </w:rPr>
        <w:t xml:space="preserve">dengan maksud untuk mendapatkan </w:t>
      </w:r>
      <w:r w:rsidRPr="00F52E35">
        <w:rPr>
          <w:rFonts w:asciiTheme="majorHAnsi" w:hAnsiTheme="majorHAnsi"/>
          <w:sz w:val="24"/>
          <w:lang w:val="id-ID"/>
        </w:rPr>
        <w:t>keuntungan pribadi dan atau kelompoknya yang secara langsung merugikan pihak</w:t>
      </w:r>
      <w:r w:rsidR="00604897">
        <w:rPr>
          <w:rFonts w:asciiTheme="majorHAnsi" w:hAnsiTheme="majorHAnsi"/>
          <w:sz w:val="24"/>
          <w:lang w:val="id-ID"/>
        </w:rPr>
        <w:t xml:space="preserve"> </w:t>
      </w:r>
      <w:r w:rsidR="007B0DE9">
        <w:rPr>
          <w:rFonts w:asciiTheme="majorHAnsi" w:hAnsiTheme="majorHAnsi"/>
          <w:sz w:val="24"/>
          <w:lang w:val="id-ID"/>
        </w:rPr>
        <w:t xml:space="preserve">lain. </w:t>
      </w:r>
      <w:r w:rsidR="00604897" w:rsidRPr="00604897">
        <w:rPr>
          <w:rFonts w:asciiTheme="majorHAnsi" w:hAnsiTheme="majorHAnsi"/>
          <w:sz w:val="24"/>
          <w:lang w:val="id-ID"/>
        </w:rPr>
        <w:t xml:space="preserve">Dasar hukum </w:t>
      </w:r>
      <w:r w:rsidR="00604897" w:rsidRPr="007B0DE9">
        <w:rPr>
          <w:rFonts w:asciiTheme="majorHAnsi" w:hAnsiTheme="majorHAnsi"/>
          <w:i/>
          <w:sz w:val="24"/>
          <w:lang w:val="id-ID"/>
        </w:rPr>
        <w:t xml:space="preserve">fraud </w:t>
      </w:r>
      <w:r w:rsidR="00604897" w:rsidRPr="00604897">
        <w:rPr>
          <w:rFonts w:asciiTheme="majorHAnsi" w:hAnsiTheme="majorHAnsi"/>
          <w:sz w:val="24"/>
          <w:lang w:val="id-ID"/>
        </w:rPr>
        <w:t>terdapat didalam Un</w:t>
      </w:r>
      <w:r w:rsidR="007B0DE9">
        <w:rPr>
          <w:rFonts w:asciiTheme="majorHAnsi" w:hAnsiTheme="majorHAnsi"/>
          <w:sz w:val="24"/>
          <w:lang w:val="id-ID"/>
        </w:rPr>
        <w:t xml:space="preserve">dang- Undang Nomor 7 Tahun 1992 </w:t>
      </w:r>
      <w:r w:rsidR="00604897" w:rsidRPr="00604897">
        <w:rPr>
          <w:rFonts w:asciiTheme="majorHAnsi" w:hAnsiTheme="majorHAnsi"/>
          <w:sz w:val="24"/>
          <w:lang w:val="id-ID"/>
        </w:rPr>
        <w:t>tentang Pokok-Pokok Perbankan, sebagaim</w:t>
      </w:r>
      <w:r w:rsidR="007B0DE9">
        <w:rPr>
          <w:rFonts w:asciiTheme="majorHAnsi" w:hAnsiTheme="majorHAnsi"/>
          <w:sz w:val="24"/>
          <w:lang w:val="id-ID"/>
        </w:rPr>
        <w:t>ana telah diubah dengan Undang-</w:t>
      </w:r>
      <w:r w:rsidR="00604897" w:rsidRPr="00604897">
        <w:rPr>
          <w:rFonts w:asciiTheme="majorHAnsi" w:hAnsiTheme="majorHAnsi"/>
          <w:sz w:val="24"/>
          <w:lang w:val="id-ID"/>
        </w:rPr>
        <w:t>Undang Nomor 10 Tahun 1998 tentang Perba</w:t>
      </w:r>
      <w:r w:rsidR="007B0DE9">
        <w:rPr>
          <w:rFonts w:asciiTheme="majorHAnsi" w:hAnsiTheme="majorHAnsi"/>
          <w:sz w:val="24"/>
          <w:lang w:val="id-ID"/>
        </w:rPr>
        <w:t xml:space="preserve">nkan terbagi menjadi tiga belas </w:t>
      </w:r>
      <w:r w:rsidR="00604897" w:rsidRPr="00604897">
        <w:rPr>
          <w:rFonts w:asciiTheme="majorHAnsi" w:hAnsiTheme="majorHAnsi"/>
          <w:sz w:val="24"/>
          <w:lang w:val="id-ID"/>
        </w:rPr>
        <w:t>macam tindak pidana yang diatur mulai dari</w:t>
      </w:r>
      <w:r w:rsidR="007B0DE9">
        <w:rPr>
          <w:rFonts w:asciiTheme="majorHAnsi" w:hAnsiTheme="majorHAnsi"/>
          <w:sz w:val="24"/>
          <w:lang w:val="id-ID"/>
        </w:rPr>
        <w:t xml:space="preserve"> Pasal 46 sampai dengan Pasal 50</w:t>
      </w:r>
      <w:r w:rsidR="00604897" w:rsidRPr="00604897">
        <w:rPr>
          <w:rFonts w:asciiTheme="majorHAnsi" w:hAnsiTheme="majorHAnsi"/>
          <w:sz w:val="24"/>
          <w:lang w:val="id-ID"/>
        </w:rPr>
        <w:t>A.</w:t>
      </w:r>
    </w:p>
    <w:p w:rsidR="007B0DE9" w:rsidRPr="00604897" w:rsidRDefault="007B0DE9" w:rsidP="00604897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604897" w:rsidRDefault="00604897" w:rsidP="00604897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604897">
        <w:rPr>
          <w:rFonts w:asciiTheme="majorHAnsi" w:hAnsiTheme="majorHAnsi"/>
          <w:sz w:val="24"/>
          <w:lang w:val="id-ID"/>
        </w:rPr>
        <w:t xml:space="preserve">Salah satu contoh kasus </w:t>
      </w:r>
      <w:r w:rsidRPr="0078704A">
        <w:rPr>
          <w:rFonts w:asciiTheme="majorHAnsi" w:hAnsiTheme="majorHAnsi"/>
          <w:i/>
          <w:sz w:val="24"/>
          <w:lang w:val="id-ID"/>
        </w:rPr>
        <w:t>fraud</w:t>
      </w:r>
      <w:r w:rsidR="0078704A">
        <w:rPr>
          <w:rFonts w:asciiTheme="majorHAnsi" w:hAnsiTheme="majorHAnsi"/>
          <w:sz w:val="24"/>
          <w:lang w:val="id-ID"/>
        </w:rPr>
        <w:t xml:space="preserve"> yang terj</w:t>
      </w:r>
      <w:r w:rsidRPr="00604897">
        <w:rPr>
          <w:rFonts w:asciiTheme="majorHAnsi" w:hAnsiTheme="majorHAnsi"/>
          <w:sz w:val="24"/>
          <w:lang w:val="id-ID"/>
        </w:rPr>
        <w:t>adi adala</w:t>
      </w:r>
      <w:r w:rsidR="0078704A">
        <w:rPr>
          <w:rFonts w:asciiTheme="majorHAnsi" w:hAnsiTheme="majorHAnsi"/>
          <w:sz w:val="24"/>
          <w:lang w:val="id-ID"/>
        </w:rPr>
        <w:t xml:space="preserve">h masalah yang melibatkan salah </w:t>
      </w:r>
      <w:r w:rsidRPr="00604897">
        <w:rPr>
          <w:rFonts w:asciiTheme="majorHAnsi" w:hAnsiTheme="majorHAnsi"/>
          <w:sz w:val="24"/>
          <w:lang w:val="id-ID"/>
        </w:rPr>
        <w:t>satu bank BUMN dengan pejabat publik di L</w:t>
      </w:r>
      <w:r w:rsidR="0078704A">
        <w:rPr>
          <w:rFonts w:asciiTheme="majorHAnsi" w:hAnsiTheme="majorHAnsi"/>
          <w:sz w:val="24"/>
          <w:lang w:val="id-ID"/>
        </w:rPr>
        <w:t xml:space="preserve">ampung. Kasus dengan modus yang </w:t>
      </w:r>
      <w:r w:rsidRPr="00604897">
        <w:rPr>
          <w:rFonts w:asciiTheme="majorHAnsi" w:hAnsiTheme="majorHAnsi"/>
          <w:sz w:val="24"/>
          <w:lang w:val="id-ID"/>
        </w:rPr>
        <w:t>terjadi di Bank Rakyat Indonesia (BRI) Ka</w:t>
      </w:r>
      <w:r w:rsidR="0078704A">
        <w:rPr>
          <w:rFonts w:asciiTheme="majorHAnsi" w:hAnsiTheme="majorHAnsi"/>
          <w:sz w:val="24"/>
          <w:lang w:val="id-ID"/>
        </w:rPr>
        <w:t>ntor Cabang Utama Teluk Betung, Bandar Lampung ole</w:t>
      </w:r>
      <w:r w:rsidRPr="00604897">
        <w:rPr>
          <w:rFonts w:asciiTheme="majorHAnsi" w:hAnsiTheme="majorHAnsi"/>
          <w:sz w:val="24"/>
          <w:lang w:val="id-ID"/>
        </w:rPr>
        <w:t>h Natar Perdana Grou</w:t>
      </w:r>
      <w:r w:rsidR="0078704A">
        <w:rPr>
          <w:rFonts w:asciiTheme="majorHAnsi" w:hAnsiTheme="majorHAnsi"/>
          <w:sz w:val="24"/>
          <w:lang w:val="id-ID"/>
        </w:rPr>
        <w:t xml:space="preserve">p (NPG), perusahaan milik Wakil </w:t>
      </w:r>
      <w:r w:rsidRPr="00604897">
        <w:rPr>
          <w:rFonts w:asciiTheme="majorHAnsi" w:hAnsiTheme="majorHAnsi"/>
          <w:sz w:val="24"/>
          <w:lang w:val="id-ID"/>
        </w:rPr>
        <w:t>Bupati Lampung Selatan Eky Setyanto (ES). S</w:t>
      </w:r>
      <w:r w:rsidR="0078704A">
        <w:rPr>
          <w:rFonts w:asciiTheme="majorHAnsi" w:hAnsiTheme="majorHAnsi"/>
          <w:sz w:val="24"/>
          <w:lang w:val="id-ID"/>
        </w:rPr>
        <w:t xml:space="preserve">aat mengajukan kredit, tercatat </w:t>
      </w:r>
      <w:r w:rsidRPr="00604897">
        <w:rPr>
          <w:rFonts w:asciiTheme="majorHAnsi" w:hAnsiTheme="majorHAnsi"/>
          <w:sz w:val="24"/>
          <w:lang w:val="id-ID"/>
        </w:rPr>
        <w:t>Direktur PT NPM dan CV NPA adalah Eky</w:t>
      </w:r>
      <w:r w:rsidR="0078704A">
        <w:rPr>
          <w:rFonts w:asciiTheme="majorHAnsi" w:hAnsiTheme="majorHAnsi"/>
          <w:sz w:val="24"/>
          <w:lang w:val="id-ID"/>
        </w:rPr>
        <w:t xml:space="preserve"> Setyanto, NPG berperan sebagai </w:t>
      </w:r>
      <w:r w:rsidRPr="00604897">
        <w:rPr>
          <w:rFonts w:asciiTheme="majorHAnsi" w:hAnsiTheme="majorHAnsi"/>
          <w:sz w:val="24"/>
          <w:lang w:val="id-ID"/>
        </w:rPr>
        <w:t>avalis (lembaga pembiayaan) dan mengajuka</w:t>
      </w:r>
      <w:r w:rsidR="0078704A">
        <w:rPr>
          <w:rFonts w:asciiTheme="majorHAnsi" w:hAnsiTheme="majorHAnsi"/>
          <w:sz w:val="24"/>
          <w:lang w:val="id-ID"/>
        </w:rPr>
        <w:t xml:space="preserve">n kredit kendaraan bermotor/KKB </w:t>
      </w:r>
      <w:r w:rsidRPr="00604897">
        <w:rPr>
          <w:rFonts w:asciiTheme="majorHAnsi" w:hAnsiTheme="majorHAnsi"/>
          <w:sz w:val="24"/>
          <w:lang w:val="id-ID"/>
        </w:rPr>
        <w:t>kepada PT BRI KCU Telukbetung Bandar Lampung</w:t>
      </w:r>
      <w:r w:rsidR="0078704A">
        <w:rPr>
          <w:rFonts w:asciiTheme="majorHAnsi" w:hAnsiTheme="majorHAnsi"/>
          <w:sz w:val="24"/>
          <w:lang w:val="id-ID"/>
        </w:rPr>
        <w:t xml:space="preserve">, Diduga NPG </w:t>
      </w:r>
      <w:r w:rsidRPr="00604897">
        <w:rPr>
          <w:rFonts w:asciiTheme="majorHAnsi" w:hAnsiTheme="majorHAnsi"/>
          <w:sz w:val="24"/>
          <w:lang w:val="id-ID"/>
        </w:rPr>
        <w:t>menyalahgunakan kesepakatan dengan memalsu</w:t>
      </w:r>
      <w:r w:rsidR="0078704A">
        <w:rPr>
          <w:rFonts w:asciiTheme="majorHAnsi" w:hAnsiTheme="majorHAnsi"/>
          <w:sz w:val="24"/>
          <w:lang w:val="id-ID"/>
        </w:rPr>
        <w:t xml:space="preserve">kan dokumen kredit, dari jumlah </w:t>
      </w:r>
      <w:r w:rsidRPr="00604897">
        <w:rPr>
          <w:rFonts w:asciiTheme="majorHAnsi" w:hAnsiTheme="majorHAnsi"/>
          <w:sz w:val="24"/>
          <w:lang w:val="id-ID"/>
        </w:rPr>
        <w:t>kreditor tersebut sebanyak 10.795 kreditor atau s</w:t>
      </w:r>
      <w:r w:rsidR="0078704A">
        <w:rPr>
          <w:rFonts w:asciiTheme="majorHAnsi" w:hAnsiTheme="majorHAnsi"/>
          <w:sz w:val="24"/>
          <w:lang w:val="id-ID"/>
        </w:rPr>
        <w:t xml:space="preserve">enilai Rp81,2 miliar dinyatakan </w:t>
      </w:r>
      <w:r w:rsidRPr="00604897">
        <w:rPr>
          <w:rFonts w:asciiTheme="majorHAnsi" w:hAnsiTheme="majorHAnsi"/>
          <w:sz w:val="24"/>
          <w:lang w:val="id-ID"/>
        </w:rPr>
        <w:t>fiktif. Kredit macet tersebut terjadi disinya</w:t>
      </w:r>
      <w:r w:rsidR="0078704A">
        <w:rPr>
          <w:rFonts w:asciiTheme="majorHAnsi" w:hAnsiTheme="majorHAnsi"/>
          <w:sz w:val="24"/>
          <w:lang w:val="id-ID"/>
        </w:rPr>
        <w:t xml:space="preserve">lir atau diduga karena dana KKB </w:t>
      </w:r>
      <w:r w:rsidRPr="00604897">
        <w:rPr>
          <w:rFonts w:asciiTheme="majorHAnsi" w:hAnsiTheme="majorHAnsi"/>
          <w:sz w:val="24"/>
          <w:lang w:val="id-ID"/>
        </w:rPr>
        <w:t>dipergunakan untuk keperluan ES dalam pro</w:t>
      </w:r>
      <w:r w:rsidR="0078704A">
        <w:rPr>
          <w:rFonts w:asciiTheme="majorHAnsi" w:hAnsiTheme="majorHAnsi"/>
          <w:sz w:val="24"/>
          <w:lang w:val="id-ID"/>
        </w:rPr>
        <w:t xml:space="preserve">ses pencalonannya sebagai wakil </w:t>
      </w:r>
      <w:r w:rsidRPr="00604897">
        <w:rPr>
          <w:rFonts w:asciiTheme="majorHAnsi" w:hAnsiTheme="majorHAnsi"/>
          <w:sz w:val="24"/>
          <w:lang w:val="id-ID"/>
        </w:rPr>
        <w:t>bupati pada Pilka</w:t>
      </w:r>
      <w:r w:rsidR="0078704A">
        <w:rPr>
          <w:rFonts w:asciiTheme="majorHAnsi" w:hAnsiTheme="majorHAnsi"/>
          <w:sz w:val="24"/>
          <w:lang w:val="id-ID"/>
        </w:rPr>
        <w:t xml:space="preserve">da Kabupaten Lampung Selatan 2010. CV NPA pada tahun 2011 </w:t>
      </w:r>
      <w:r w:rsidRPr="00604897">
        <w:rPr>
          <w:rFonts w:asciiTheme="majorHAnsi" w:hAnsiTheme="majorHAnsi"/>
          <w:sz w:val="24"/>
          <w:lang w:val="id-ID"/>
        </w:rPr>
        <w:t>secara bertahap mengembalikan seluruh tungg</w:t>
      </w:r>
      <w:r w:rsidR="0078704A">
        <w:rPr>
          <w:rFonts w:asciiTheme="majorHAnsi" w:hAnsiTheme="majorHAnsi"/>
          <w:sz w:val="24"/>
          <w:lang w:val="id-ID"/>
        </w:rPr>
        <w:t xml:space="preserve">akan dana, berikut bunga ke BRI </w:t>
      </w:r>
      <w:r w:rsidRPr="00604897">
        <w:rPr>
          <w:rFonts w:asciiTheme="majorHAnsi" w:hAnsiTheme="majorHAnsi"/>
          <w:sz w:val="24"/>
          <w:lang w:val="id-ID"/>
        </w:rPr>
        <w:t>dalam tempo yang cukup singkat, sekitar em</w:t>
      </w:r>
      <w:r w:rsidR="0078704A">
        <w:rPr>
          <w:rFonts w:asciiTheme="majorHAnsi" w:hAnsiTheme="majorHAnsi"/>
          <w:sz w:val="24"/>
          <w:lang w:val="id-ID"/>
        </w:rPr>
        <w:t xml:space="preserve">pat bulan, NPA mengembalikan </w:t>
      </w:r>
      <w:r w:rsidRPr="00604897">
        <w:rPr>
          <w:rFonts w:asciiTheme="majorHAnsi" w:hAnsiTheme="majorHAnsi"/>
          <w:sz w:val="24"/>
          <w:lang w:val="id-ID"/>
        </w:rPr>
        <w:t xml:space="preserve">seluruh pinjaman ke </w:t>
      </w:r>
      <w:r w:rsidR="0078704A">
        <w:rPr>
          <w:rFonts w:asciiTheme="majorHAnsi" w:hAnsiTheme="majorHAnsi"/>
          <w:sz w:val="24"/>
          <w:lang w:val="id-ID"/>
        </w:rPr>
        <w:t xml:space="preserve">BRI pada pertengahan tahun 2011. </w:t>
      </w:r>
    </w:p>
    <w:p w:rsidR="0078704A" w:rsidRPr="00604897" w:rsidRDefault="0078704A" w:rsidP="00604897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78704A" w:rsidRDefault="00604897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604897">
        <w:rPr>
          <w:rFonts w:asciiTheme="majorHAnsi" w:hAnsiTheme="majorHAnsi"/>
          <w:sz w:val="24"/>
          <w:lang w:val="id-ID"/>
        </w:rPr>
        <w:t xml:space="preserve">Kasus </w:t>
      </w:r>
      <w:r w:rsidRPr="0078704A">
        <w:rPr>
          <w:rFonts w:asciiTheme="majorHAnsi" w:hAnsiTheme="majorHAnsi"/>
          <w:i/>
          <w:sz w:val="24"/>
          <w:lang w:val="id-ID"/>
        </w:rPr>
        <w:t xml:space="preserve">fraud </w:t>
      </w:r>
      <w:r w:rsidRPr="00604897">
        <w:rPr>
          <w:rFonts w:asciiTheme="majorHAnsi" w:hAnsiTheme="majorHAnsi"/>
          <w:sz w:val="24"/>
          <w:lang w:val="id-ID"/>
        </w:rPr>
        <w:t>lainnya yang terjadi adalah kasus p</w:t>
      </w:r>
      <w:r w:rsidR="0078704A">
        <w:rPr>
          <w:rFonts w:asciiTheme="majorHAnsi" w:hAnsiTheme="majorHAnsi"/>
          <w:sz w:val="24"/>
          <w:lang w:val="id-ID"/>
        </w:rPr>
        <w:t xml:space="preserve">encairan deposito dan melarikan </w:t>
      </w:r>
      <w:r w:rsidRPr="00604897">
        <w:rPr>
          <w:rFonts w:asciiTheme="majorHAnsi" w:hAnsiTheme="majorHAnsi"/>
          <w:sz w:val="24"/>
          <w:lang w:val="id-ID"/>
        </w:rPr>
        <w:t>pembobolan tabungan nasabah Bank Mandiri yang melibatkan lima tersangka</w:t>
      </w:r>
      <w:r w:rsidR="0078704A">
        <w:rPr>
          <w:rFonts w:asciiTheme="majorHAnsi" w:hAnsiTheme="majorHAnsi"/>
          <w:sz w:val="24"/>
          <w:lang w:val="id-ID"/>
        </w:rPr>
        <w:t xml:space="preserve"> </w:t>
      </w:r>
      <w:r w:rsidR="0078704A" w:rsidRPr="0078704A">
        <w:rPr>
          <w:rFonts w:asciiTheme="majorHAnsi" w:hAnsiTheme="majorHAnsi"/>
          <w:sz w:val="24"/>
          <w:lang w:val="id-ID"/>
        </w:rPr>
        <w:t xml:space="preserve">dimana salah satu pelakunya Costumer </w:t>
      </w:r>
      <w:r w:rsidR="0078704A">
        <w:rPr>
          <w:rFonts w:asciiTheme="majorHAnsi" w:hAnsiTheme="majorHAnsi"/>
          <w:sz w:val="24"/>
          <w:lang w:val="id-ID"/>
        </w:rPr>
        <w:t xml:space="preserve">Service bank tersebut. Modusnya </w:t>
      </w:r>
      <w:r w:rsidR="0078704A" w:rsidRPr="0078704A">
        <w:rPr>
          <w:rFonts w:asciiTheme="majorHAnsi" w:hAnsiTheme="majorHAnsi"/>
          <w:sz w:val="24"/>
          <w:lang w:val="id-ID"/>
        </w:rPr>
        <w:t>memalsukan tanda tangan di slip pena</w:t>
      </w:r>
      <w:r w:rsidR="0078704A">
        <w:rPr>
          <w:rFonts w:asciiTheme="majorHAnsi" w:hAnsiTheme="majorHAnsi"/>
          <w:sz w:val="24"/>
          <w:lang w:val="id-ID"/>
        </w:rPr>
        <w:t xml:space="preserve">rikan, kemudian ditransfer ke rekening </w:t>
      </w:r>
      <w:r w:rsidR="0078704A" w:rsidRPr="0078704A">
        <w:rPr>
          <w:rFonts w:asciiTheme="majorHAnsi" w:hAnsiTheme="majorHAnsi"/>
          <w:sz w:val="24"/>
          <w:lang w:val="id-ID"/>
        </w:rPr>
        <w:t>tersangka. Kasus yang juga terjadi pada tahu</w:t>
      </w:r>
      <w:r w:rsidR="0078704A">
        <w:rPr>
          <w:rFonts w:asciiTheme="majorHAnsi" w:hAnsiTheme="majorHAnsi"/>
          <w:sz w:val="24"/>
          <w:lang w:val="id-ID"/>
        </w:rPr>
        <w:t>n 2011 ini menyebabkan kerugian Rp.18 miliar.</w:t>
      </w:r>
    </w:p>
    <w:p w:rsidR="0078704A" w:rsidRP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78704A">
        <w:rPr>
          <w:rFonts w:asciiTheme="majorHAnsi" w:hAnsiTheme="majorHAnsi"/>
          <w:sz w:val="24"/>
          <w:lang w:val="id-ID"/>
        </w:rPr>
        <w:t>Berdasarkan Surat Edaran Bank Indon</w:t>
      </w:r>
      <w:r>
        <w:rPr>
          <w:rFonts w:asciiTheme="majorHAnsi" w:hAnsiTheme="majorHAnsi"/>
          <w:sz w:val="24"/>
          <w:lang w:val="id-ID"/>
        </w:rPr>
        <w:t>esia Nomor 13/28/DPNP tanggal 9 Desember 201</w:t>
      </w:r>
      <w:r w:rsidRPr="0078704A">
        <w:rPr>
          <w:rFonts w:asciiTheme="majorHAnsi" w:hAnsiTheme="majorHAnsi"/>
          <w:sz w:val="24"/>
          <w:lang w:val="id-ID"/>
        </w:rPr>
        <w:t xml:space="preserve">1, </w:t>
      </w:r>
      <w:r w:rsidRPr="0078704A">
        <w:rPr>
          <w:rFonts w:asciiTheme="majorHAnsi" w:hAnsiTheme="majorHAnsi"/>
          <w:i/>
          <w:sz w:val="24"/>
          <w:lang w:val="id-ID"/>
        </w:rPr>
        <w:t xml:space="preserve">fraud </w:t>
      </w:r>
      <w:r w:rsidRPr="0078704A">
        <w:rPr>
          <w:rFonts w:asciiTheme="majorHAnsi" w:hAnsiTheme="majorHAnsi"/>
          <w:sz w:val="24"/>
          <w:lang w:val="id-ID"/>
        </w:rPr>
        <w:t>merupakan tindakan p</w:t>
      </w:r>
      <w:r>
        <w:rPr>
          <w:rFonts w:asciiTheme="majorHAnsi" w:hAnsiTheme="majorHAnsi"/>
          <w:sz w:val="24"/>
          <w:lang w:val="id-ID"/>
        </w:rPr>
        <w:t xml:space="preserve">enyimpangan atau pembiaran yang </w:t>
      </w:r>
      <w:r w:rsidRPr="0078704A">
        <w:rPr>
          <w:rFonts w:asciiTheme="majorHAnsi" w:hAnsiTheme="majorHAnsi"/>
          <w:sz w:val="24"/>
          <w:lang w:val="id-ID"/>
        </w:rPr>
        <w:t>sengaja dilakukan untuk mengelabui, menipu, atau memanipulasi bank, nasabah,</w:t>
      </w:r>
      <w:r>
        <w:rPr>
          <w:rFonts w:asciiTheme="majorHAnsi" w:hAnsiTheme="majorHAnsi"/>
          <w:sz w:val="24"/>
          <w:lang w:val="id-ID"/>
        </w:rPr>
        <w:t xml:space="preserve"> </w:t>
      </w:r>
      <w:r w:rsidRPr="0078704A">
        <w:rPr>
          <w:rFonts w:asciiTheme="majorHAnsi" w:hAnsiTheme="majorHAnsi"/>
          <w:sz w:val="24"/>
          <w:lang w:val="id-ID"/>
        </w:rPr>
        <w:t xml:space="preserve">atau pihak lain, yang terjadi di </w:t>
      </w:r>
      <w:r w:rsidRPr="0078704A">
        <w:rPr>
          <w:rFonts w:asciiTheme="majorHAnsi" w:hAnsiTheme="majorHAnsi"/>
          <w:sz w:val="24"/>
          <w:lang w:val="id-ID"/>
        </w:rPr>
        <w:lastRenderedPageBreak/>
        <w:t>lingkungan b</w:t>
      </w:r>
      <w:r>
        <w:rPr>
          <w:rFonts w:asciiTheme="majorHAnsi" w:hAnsiTheme="majorHAnsi"/>
          <w:sz w:val="24"/>
          <w:lang w:val="id-ID"/>
        </w:rPr>
        <w:t xml:space="preserve">ank dan atau menggunakan sarana </w:t>
      </w:r>
      <w:r w:rsidRPr="0078704A">
        <w:rPr>
          <w:rFonts w:asciiTheme="majorHAnsi" w:hAnsiTheme="majorHAnsi"/>
          <w:sz w:val="24"/>
          <w:lang w:val="id-ID"/>
        </w:rPr>
        <w:t xml:space="preserve">bank sehingga mengakibatkan bank, nasabah, atau pihak lain menderita </w:t>
      </w:r>
      <w:r>
        <w:rPr>
          <w:rFonts w:asciiTheme="majorHAnsi" w:hAnsiTheme="majorHAnsi"/>
          <w:sz w:val="24"/>
          <w:lang w:val="id-ID"/>
        </w:rPr>
        <w:t xml:space="preserve">kerugian </w:t>
      </w:r>
      <w:r w:rsidRPr="0078704A">
        <w:rPr>
          <w:rFonts w:asciiTheme="majorHAnsi" w:hAnsiTheme="majorHAnsi"/>
          <w:sz w:val="24"/>
          <w:lang w:val="id-ID"/>
        </w:rPr>
        <w:t xml:space="preserve">dan atau pelaku </w:t>
      </w:r>
      <w:r w:rsidRPr="0078704A">
        <w:rPr>
          <w:rFonts w:asciiTheme="majorHAnsi" w:hAnsiTheme="majorHAnsi"/>
          <w:i/>
          <w:sz w:val="24"/>
          <w:lang w:val="id-ID"/>
        </w:rPr>
        <w:t>fraud</w:t>
      </w:r>
      <w:r w:rsidRPr="0078704A">
        <w:rPr>
          <w:rFonts w:asciiTheme="majorHAnsi" w:hAnsiTheme="majorHAnsi"/>
          <w:sz w:val="24"/>
          <w:lang w:val="id-ID"/>
        </w:rPr>
        <w:t xml:space="preserve"> memperoleh keuntunga</w:t>
      </w:r>
      <w:r>
        <w:rPr>
          <w:rFonts w:asciiTheme="majorHAnsi" w:hAnsiTheme="majorHAnsi"/>
          <w:sz w:val="24"/>
          <w:lang w:val="id-ID"/>
        </w:rPr>
        <w:t xml:space="preserve">n keuangan baik secara langsung maupun tidak langsung. </w:t>
      </w:r>
    </w:p>
    <w:p w:rsidR="0078704A" w:rsidRP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78704A">
        <w:rPr>
          <w:rFonts w:asciiTheme="majorHAnsi" w:hAnsiTheme="majorHAnsi"/>
          <w:sz w:val="24"/>
          <w:lang w:val="id-ID"/>
        </w:rPr>
        <w:t xml:space="preserve">Tindakan </w:t>
      </w:r>
      <w:r w:rsidRPr="0078704A">
        <w:rPr>
          <w:rFonts w:asciiTheme="majorHAnsi" w:hAnsiTheme="majorHAnsi"/>
          <w:i/>
          <w:sz w:val="24"/>
          <w:lang w:val="id-ID"/>
        </w:rPr>
        <w:t xml:space="preserve">fraud </w:t>
      </w:r>
      <w:r>
        <w:rPr>
          <w:rFonts w:asciiTheme="majorHAnsi" w:hAnsiTheme="majorHAnsi"/>
          <w:sz w:val="24"/>
          <w:lang w:val="id-ID"/>
        </w:rPr>
        <w:t>dapat dipicu ole</w:t>
      </w:r>
      <w:r w:rsidRPr="0078704A">
        <w:rPr>
          <w:rFonts w:asciiTheme="majorHAnsi" w:hAnsiTheme="majorHAnsi"/>
          <w:sz w:val="24"/>
          <w:lang w:val="id-ID"/>
        </w:rPr>
        <w:t>h beberapa fakto</w:t>
      </w:r>
      <w:r>
        <w:rPr>
          <w:rFonts w:asciiTheme="majorHAnsi" w:hAnsiTheme="majorHAnsi"/>
          <w:sz w:val="24"/>
          <w:lang w:val="id-ID"/>
        </w:rPr>
        <w:t xml:space="preserve">r yang dapat berasal dari dalam </w:t>
      </w:r>
      <w:r w:rsidRPr="0078704A">
        <w:rPr>
          <w:rFonts w:asciiTheme="majorHAnsi" w:hAnsiTheme="majorHAnsi"/>
          <w:sz w:val="24"/>
          <w:lang w:val="id-ID"/>
        </w:rPr>
        <w:t>diri ataupun ya</w:t>
      </w:r>
      <w:r>
        <w:rPr>
          <w:rFonts w:asciiTheme="majorHAnsi" w:hAnsiTheme="majorHAnsi"/>
          <w:sz w:val="24"/>
          <w:lang w:val="id-ID"/>
        </w:rPr>
        <w:t xml:space="preserve">ng berasal dari luar dirinya. Secara umum penyebab seseorang </w:t>
      </w:r>
      <w:r w:rsidRPr="0078704A">
        <w:rPr>
          <w:rFonts w:asciiTheme="majorHAnsi" w:hAnsiTheme="majorHAnsi"/>
          <w:sz w:val="24"/>
          <w:lang w:val="id-ID"/>
        </w:rPr>
        <w:t>melakukan tindakan fraud, yaitu tekanan, kesempa</w:t>
      </w:r>
      <w:r>
        <w:rPr>
          <w:rFonts w:asciiTheme="majorHAnsi" w:hAnsiTheme="majorHAnsi"/>
          <w:sz w:val="24"/>
          <w:lang w:val="id-ID"/>
        </w:rPr>
        <w:t xml:space="preserve">tan, dan rasionalisasi. Semakin </w:t>
      </w:r>
      <w:r w:rsidRPr="0078704A">
        <w:rPr>
          <w:rFonts w:asciiTheme="majorHAnsi" w:hAnsiTheme="majorHAnsi"/>
          <w:sz w:val="24"/>
          <w:lang w:val="id-ID"/>
        </w:rPr>
        <w:t xml:space="preserve">banyak transaksi yang dilakukan perbankan maka potensi </w:t>
      </w:r>
      <w:r w:rsidRPr="0078704A">
        <w:rPr>
          <w:rFonts w:asciiTheme="majorHAnsi" w:hAnsiTheme="majorHAnsi"/>
          <w:i/>
          <w:sz w:val="24"/>
          <w:lang w:val="id-ID"/>
        </w:rPr>
        <w:t>fraud</w:t>
      </w:r>
      <w:r>
        <w:rPr>
          <w:rFonts w:asciiTheme="majorHAnsi" w:hAnsiTheme="majorHAnsi"/>
          <w:sz w:val="24"/>
          <w:lang w:val="id-ID"/>
        </w:rPr>
        <w:t xml:space="preserve"> akan semakin tinggi, se</w:t>
      </w:r>
      <w:r w:rsidRPr="0078704A">
        <w:rPr>
          <w:rFonts w:asciiTheme="majorHAnsi" w:hAnsiTheme="majorHAnsi"/>
          <w:sz w:val="24"/>
          <w:lang w:val="id-ID"/>
        </w:rPr>
        <w:t xml:space="preserve">hingga industri perbankan perlu mewaspadai terjadinya </w:t>
      </w:r>
      <w:r w:rsidRPr="0078704A">
        <w:rPr>
          <w:rFonts w:asciiTheme="majorHAnsi" w:hAnsiTheme="majorHAnsi"/>
          <w:i/>
          <w:sz w:val="24"/>
          <w:lang w:val="id-ID"/>
        </w:rPr>
        <w:t>fraud</w:t>
      </w:r>
      <w:r>
        <w:rPr>
          <w:rFonts w:asciiTheme="majorHAnsi" w:hAnsiTheme="majorHAnsi"/>
          <w:sz w:val="24"/>
          <w:lang w:val="id-ID"/>
        </w:rPr>
        <w:t xml:space="preserve"> di tengah perkembangan e</w:t>
      </w:r>
      <w:r w:rsidRPr="0078704A">
        <w:rPr>
          <w:rFonts w:asciiTheme="majorHAnsi" w:hAnsiTheme="majorHAnsi"/>
          <w:sz w:val="24"/>
          <w:lang w:val="id-ID"/>
        </w:rPr>
        <w:t>konomi saat ini.</w:t>
      </w:r>
    </w:p>
    <w:p w:rsidR="0078704A" w:rsidRP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78704A">
        <w:rPr>
          <w:rFonts w:asciiTheme="majorHAnsi" w:hAnsiTheme="majorHAnsi"/>
          <w:i/>
          <w:sz w:val="24"/>
          <w:lang w:val="id-ID"/>
        </w:rPr>
        <w:t>Fraud</w:t>
      </w:r>
      <w:r w:rsidRPr="0078704A">
        <w:rPr>
          <w:rFonts w:asciiTheme="majorHAnsi" w:hAnsiTheme="majorHAnsi"/>
          <w:sz w:val="24"/>
          <w:lang w:val="id-ID"/>
        </w:rPr>
        <w:t xml:space="preserve"> sendiri dilihat sangat merugikan dala</w:t>
      </w:r>
      <w:r>
        <w:rPr>
          <w:rFonts w:asciiTheme="majorHAnsi" w:hAnsiTheme="majorHAnsi"/>
          <w:sz w:val="24"/>
          <w:lang w:val="id-ID"/>
        </w:rPr>
        <w:t>m sektor perbankan karena dapat menye</w:t>
      </w:r>
      <w:r w:rsidRPr="0078704A">
        <w:rPr>
          <w:rFonts w:asciiTheme="majorHAnsi" w:hAnsiTheme="majorHAnsi"/>
          <w:sz w:val="24"/>
          <w:lang w:val="id-ID"/>
        </w:rPr>
        <w:t>babkan hilangnya kepercayaan dari masy</w:t>
      </w:r>
      <w:r>
        <w:rPr>
          <w:rFonts w:asciiTheme="majorHAnsi" w:hAnsiTheme="majorHAnsi"/>
          <w:sz w:val="24"/>
          <w:lang w:val="id-ID"/>
        </w:rPr>
        <w:t xml:space="preserve">arakat atau nasabah kepada bank </w:t>
      </w:r>
      <w:r w:rsidRPr="0078704A">
        <w:rPr>
          <w:rFonts w:asciiTheme="majorHAnsi" w:hAnsiTheme="majorHAnsi"/>
          <w:sz w:val="24"/>
          <w:lang w:val="id-ID"/>
        </w:rPr>
        <w:t>yang berdampak buruk bagi keberlangsungan keg</w:t>
      </w:r>
      <w:r>
        <w:rPr>
          <w:rFonts w:asciiTheme="majorHAnsi" w:hAnsiTheme="majorHAnsi"/>
          <w:sz w:val="24"/>
          <w:lang w:val="id-ID"/>
        </w:rPr>
        <w:t xml:space="preserve">iatan bank. Tindak pidana </w:t>
      </w:r>
      <w:r w:rsidRPr="0078704A">
        <w:rPr>
          <w:rFonts w:asciiTheme="majorHAnsi" w:hAnsiTheme="majorHAnsi"/>
          <w:i/>
          <w:sz w:val="24"/>
          <w:lang w:val="id-ID"/>
        </w:rPr>
        <w:t>fraud</w:t>
      </w:r>
      <w:r>
        <w:rPr>
          <w:rFonts w:asciiTheme="majorHAnsi" w:hAnsiTheme="majorHAnsi"/>
          <w:sz w:val="24"/>
          <w:lang w:val="id-ID"/>
        </w:rPr>
        <w:t xml:space="preserve"> </w:t>
      </w:r>
      <w:r w:rsidRPr="0078704A">
        <w:rPr>
          <w:rFonts w:asciiTheme="majorHAnsi" w:hAnsiTheme="majorHAnsi"/>
          <w:sz w:val="24"/>
          <w:lang w:val="id-ID"/>
        </w:rPr>
        <w:t>sangat merugikan nasabah bahkan pemerintah melalui kas Negara. Dengan kata</w:t>
      </w:r>
      <w:r>
        <w:rPr>
          <w:rFonts w:asciiTheme="majorHAnsi" w:hAnsiTheme="majorHAnsi"/>
          <w:sz w:val="24"/>
          <w:lang w:val="id-ID"/>
        </w:rPr>
        <w:t xml:space="preserve"> </w:t>
      </w:r>
      <w:r w:rsidRPr="0078704A">
        <w:rPr>
          <w:rFonts w:asciiTheme="majorHAnsi" w:hAnsiTheme="majorHAnsi"/>
          <w:sz w:val="24"/>
          <w:lang w:val="id-ID"/>
        </w:rPr>
        <w:t>lain, dapat dikatakan bahwa dampak yang akan dirasakan akibat dari ambruknya</w:t>
      </w:r>
      <w:r>
        <w:rPr>
          <w:rFonts w:asciiTheme="majorHAnsi" w:hAnsiTheme="majorHAnsi"/>
          <w:sz w:val="24"/>
          <w:lang w:val="id-ID"/>
        </w:rPr>
        <w:t xml:space="preserve"> </w:t>
      </w:r>
      <w:r w:rsidRPr="0078704A">
        <w:rPr>
          <w:rFonts w:asciiTheme="majorHAnsi" w:hAnsiTheme="majorHAnsi"/>
          <w:sz w:val="24"/>
          <w:lang w:val="id-ID"/>
        </w:rPr>
        <w:t>atau hancurnya sebuah bank tidak hanya te</w:t>
      </w:r>
      <w:r>
        <w:rPr>
          <w:rFonts w:asciiTheme="majorHAnsi" w:hAnsiTheme="majorHAnsi"/>
          <w:sz w:val="24"/>
          <w:lang w:val="id-ID"/>
        </w:rPr>
        <w:t xml:space="preserve">rbatas berdampak pada bank yang </w:t>
      </w:r>
      <w:r w:rsidRPr="0078704A">
        <w:rPr>
          <w:rFonts w:asciiTheme="majorHAnsi" w:hAnsiTheme="majorHAnsi"/>
          <w:sz w:val="24"/>
          <w:lang w:val="id-ID"/>
        </w:rPr>
        <w:t xml:space="preserve">bersangkutan melainkan akan berdampak luas </w:t>
      </w:r>
      <w:r>
        <w:rPr>
          <w:rFonts w:asciiTheme="majorHAnsi" w:hAnsiTheme="majorHAnsi"/>
          <w:sz w:val="24"/>
          <w:lang w:val="id-ID"/>
        </w:rPr>
        <w:t>pada bank-bank lain atau bahkan berdampak pada sistem pere</w:t>
      </w:r>
      <w:r w:rsidRPr="0078704A">
        <w:rPr>
          <w:rFonts w:asciiTheme="majorHAnsi" w:hAnsiTheme="majorHAnsi"/>
          <w:sz w:val="24"/>
          <w:lang w:val="id-ID"/>
        </w:rPr>
        <w:t xml:space="preserve">konomian suatu </w:t>
      </w:r>
      <w:r>
        <w:rPr>
          <w:rFonts w:asciiTheme="majorHAnsi" w:hAnsiTheme="majorHAnsi"/>
          <w:sz w:val="24"/>
          <w:lang w:val="id-ID"/>
        </w:rPr>
        <w:t xml:space="preserve">negara yang tidak mustahil akan </w:t>
      </w:r>
      <w:r w:rsidRPr="0078704A">
        <w:rPr>
          <w:rFonts w:asciiTheme="majorHAnsi" w:hAnsiTheme="majorHAnsi"/>
          <w:sz w:val="24"/>
          <w:lang w:val="id-ID"/>
        </w:rPr>
        <w:t>sangat mengganggu fun</w:t>
      </w:r>
      <w:r w:rsidR="00D83C95">
        <w:rPr>
          <w:rFonts w:asciiTheme="majorHAnsi" w:hAnsiTheme="majorHAnsi"/>
          <w:sz w:val="24"/>
          <w:lang w:val="id-ID"/>
        </w:rPr>
        <w:t xml:space="preserve">gsi sistem keuangan (sistem moneter) dan sistem </w:t>
      </w:r>
      <w:r w:rsidRPr="0078704A">
        <w:rPr>
          <w:rFonts w:asciiTheme="majorHAnsi" w:hAnsiTheme="majorHAnsi"/>
          <w:sz w:val="24"/>
          <w:lang w:val="id-ID"/>
        </w:rPr>
        <w:t>pembayaran dari negara yang bersangkutan dan sistem pembayaran dunia.</w:t>
      </w:r>
    </w:p>
    <w:p w:rsidR="00D83C95" w:rsidRPr="0078704A" w:rsidRDefault="00D83C95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78704A" w:rsidRPr="0078704A" w:rsidRDefault="0078704A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78704A">
        <w:rPr>
          <w:rFonts w:asciiTheme="majorHAnsi" w:hAnsiTheme="majorHAnsi"/>
          <w:sz w:val="24"/>
          <w:lang w:val="id-ID"/>
        </w:rPr>
        <w:t xml:space="preserve">Berdasarkan uraian latar belakang di atas </w:t>
      </w:r>
      <w:r w:rsidR="00D83C95">
        <w:rPr>
          <w:rFonts w:asciiTheme="majorHAnsi" w:hAnsiTheme="majorHAnsi"/>
          <w:sz w:val="24"/>
          <w:lang w:val="id-ID"/>
        </w:rPr>
        <w:t xml:space="preserve">penegakan hukum terhadap tindak </w:t>
      </w:r>
      <w:r w:rsidRPr="0078704A">
        <w:rPr>
          <w:rFonts w:asciiTheme="majorHAnsi" w:hAnsiTheme="majorHAnsi"/>
          <w:sz w:val="24"/>
          <w:lang w:val="id-ID"/>
        </w:rPr>
        <w:t xml:space="preserve">pidana </w:t>
      </w:r>
      <w:r w:rsidRPr="00D83C95">
        <w:rPr>
          <w:rFonts w:asciiTheme="majorHAnsi" w:hAnsiTheme="majorHAnsi"/>
          <w:i/>
          <w:sz w:val="24"/>
          <w:lang w:val="id-ID"/>
        </w:rPr>
        <w:t xml:space="preserve">fraud </w:t>
      </w:r>
      <w:r w:rsidRPr="0078704A">
        <w:rPr>
          <w:rFonts w:asciiTheme="majorHAnsi" w:hAnsiTheme="majorHAnsi"/>
          <w:sz w:val="24"/>
          <w:lang w:val="id-ID"/>
        </w:rPr>
        <w:t>itu sendiri belum maksimal di dalam</w:t>
      </w:r>
      <w:r w:rsidR="00D83C95">
        <w:rPr>
          <w:rFonts w:asciiTheme="majorHAnsi" w:hAnsiTheme="majorHAnsi"/>
          <w:sz w:val="24"/>
          <w:lang w:val="id-ID"/>
        </w:rPr>
        <w:t xml:space="preserve"> proses penyelesaiannya, bahkan </w:t>
      </w:r>
      <w:r w:rsidRPr="0078704A">
        <w:rPr>
          <w:rFonts w:asciiTheme="majorHAnsi" w:hAnsiTheme="majorHAnsi"/>
          <w:sz w:val="24"/>
          <w:lang w:val="id-ID"/>
        </w:rPr>
        <w:t>dari kasus-kasus yang sudah teriadi di Indonesia</w:t>
      </w:r>
      <w:r w:rsidR="00D83C95">
        <w:rPr>
          <w:rFonts w:asciiTheme="majorHAnsi" w:hAnsiTheme="majorHAnsi"/>
          <w:sz w:val="24"/>
          <w:lang w:val="id-ID"/>
        </w:rPr>
        <w:t xml:space="preserve"> masih mengalami ketidakjelasan dalam proses penyelesaiannya, baik proses penyelesaian melalui pengadilan maupun proses secara inter</w:t>
      </w:r>
      <w:r w:rsidRPr="0078704A">
        <w:rPr>
          <w:rFonts w:asciiTheme="majorHAnsi" w:hAnsiTheme="majorHAnsi"/>
          <w:sz w:val="24"/>
          <w:lang w:val="id-ID"/>
        </w:rPr>
        <w:t>n antara pihak bank itu sendiri maupu</w:t>
      </w:r>
      <w:r w:rsidR="00D83C95">
        <w:rPr>
          <w:rFonts w:asciiTheme="majorHAnsi" w:hAnsiTheme="majorHAnsi"/>
          <w:sz w:val="24"/>
          <w:lang w:val="id-ID"/>
        </w:rPr>
        <w:t xml:space="preserve">n dari pihak </w:t>
      </w:r>
      <w:r w:rsidRPr="0078704A">
        <w:rPr>
          <w:rFonts w:asciiTheme="majorHAnsi" w:hAnsiTheme="majorHAnsi"/>
          <w:sz w:val="24"/>
          <w:lang w:val="id-ID"/>
        </w:rPr>
        <w:t>nasabah.</w:t>
      </w:r>
    </w:p>
    <w:p w:rsidR="00D83C95" w:rsidRDefault="00D83C95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p w:rsidR="00D83C95" w:rsidRPr="00F52E35" w:rsidRDefault="0078704A" w:rsidP="00D83C95">
      <w:pPr>
        <w:spacing w:after="0"/>
        <w:jc w:val="both"/>
        <w:rPr>
          <w:rFonts w:asciiTheme="majorHAnsi" w:hAnsiTheme="majorHAnsi"/>
          <w:sz w:val="24"/>
          <w:lang w:val="id-ID"/>
        </w:rPr>
      </w:pPr>
      <w:r w:rsidRPr="0078704A">
        <w:rPr>
          <w:rFonts w:asciiTheme="majorHAnsi" w:hAnsiTheme="majorHAnsi"/>
          <w:sz w:val="24"/>
          <w:lang w:val="id-ID"/>
        </w:rPr>
        <w:t xml:space="preserve">Sepatutnya diberlakukan peningkatan dalam </w:t>
      </w:r>
      <w:r w:rsidR="00D83C95">
        <w:rPr>
          <w:rFonts w:asciiTheme="majorHAnsi" w:hAnsiTheme="majorHAnsi"/>
          <w:sz w:val="24"/>
          <w:lang w:val="id-ID"/>
        </w:rPr>
        <w:t xml:space="preserve">penegakan hukum terhadap pelaku </w:t>
      </w:r>
      <w:r w:rsidRPr="0078704A">
        <w:rPr>
          <w:rFonts w:asciiTheme="majorHAnsi" w:hAnsiTheme="majorHAnsi"/>
          <w:sz w:val="24"/>
          <w:lang w:val="id-ID"/>
        </w:rPr>
        <w:t xml:space="preserve">atau oknum-oknum tertentu yang melakukan tindak pidana </w:t>
      </w:r>
      <w:r w:rsidRPr="00D83C95">
        <w:rPr>
          <w:rFonts w:asciiTheme="majorHAnsi" w:hAnsiTheme="majorHAnsi"/>
          <w:i/>
          <w:sz w:val="24"/>
          <w:lang w:val="id-ID"/>
        </w:rPr>
        <w:t>fraud</w:t>
      </w:r>
      <w:r w:rsidR="00D83C95">
        <w:rPr>
          <w:rFonts w:asciiTheme="majorHAnsi" w:hAnsiTheme="majorHAnsi"/>
          <w:sz w:val="24"/>
          <w:lang w:val="id-ID"/>
        </w:rPr>
        <w:t xml:space="preserve"> dalam transaksi </w:t>
      </w:r>
      <w:r w:rsidRPr="0078704A">
        <w:rPr>
          <w:rFonts w:asciiTheme="majorHAnsi" w:hAnsiTheme="majorHAnsi"/>
          <w:sz w:val="24"/>
          <w:lang w:val="id-ID"/>
        </w:rPr>
        <w:t>perbankan agar bagi pelaku atau oknum</w:t>
      </w:r>
      <w:r w:rsidR="00D83C95">
        <w:rPr>
          <w:rFonts w:asciiTheme="majorHAnsi" w:hAnsiTheme="majorHAnsi"/>
          <w:sz w:val="24"/>
          <w:lang w:val="id-ID"/>
        </w:rPr>
        <w:t xml:space="preserve">-oknum yang melakukan perbuatan </w:t>
      </w:r>
      <w:r w:rsidRPr="0078704A">
        <w:rPr>
          <w:rFonts w:asciiTheme="majorHAnsi" w:hAnsiTheme="majorHAnsi"/>
          <w:sz w:val="24"/>
          <w:lang w:val="id-ID"/>
        </w:rPr>
        <w:t>tersebut dapat dikenakan hukuman pidan</w:t>
      </w:r>
      <w:r w:rsidR="00D83C95">
        <w:rPr>
          <w:rFonts w:asciiTheme="majorHAnsi" w:hAnsiTheme="majorHAnsi"/>
          <w:sz w:val="24"/>
          <w:lang w:val="id-ID"/>
        </w:rPr>
        <w:t xml:space="preserve">a. </w:t>
      </w:r>
      <w:bookmarkStart w:id="0" w:name="_GoBack"/>
      <w:bookmarkEnd w:id="0"/>
    </w:p>
    <w:p w:rsidR="00F52E35" w:rsidRPr="00F52E35" w:rsidRDefault="00F52E35" w:rsidP="0078704A">
      <w:pPr>
        <w:spacing w:after="0"/>
        <w:jc w:val="both"/>
        <w:rPr>
          <w:rFonts w:asciiTheme="majorHAnsi" w:hAnsiTheme="majorHAnsi"/>
          <w:sz w:val="24"/>
          <w:lang w:val="id-ID"/>
        </w:rPr>
      </w:pPr>
    </w:p>
    <w:sectPr w:rsidR="00F52E35" w:rsidRPr="00F52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09D"/>
    <w:multiLevelType w:val="hybridMultilevel"/>
    <w:tmpl w:val="14F08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332FB5"/>
    <w:multiLevelType w:val="hybridMultilevel"/>
    <w:tmpl w:val="E55A4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81339"/>
    <w:multiLevelType w:val="hybridMultilevel"/>
    <w:tmpl w:val="69BE24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2D"/>
    <w:rsid w:val="005D5C15"/>
    <w:rsid w:val="00604897"/>
    <w:rsid w:val="0078704A"/>
    <w:rsid w:val="007B0DE9"/>
    <w:rsid w:val="009956F2"/>
    <w:rsid w:val="00A97A7B"/>
    <w:rsid w:val="00AC52FC"/>
    <w:rsid w:val="00B85048"/>
    <w:rsid w:val="00BC6902"/>
    <w:rsid w:val="00CA41B0"/>
    <w:rsid w:val="00D83C95"/>
    <w:rsid w:val="00DE6B2D"/>
    <w:rsid w:val="00F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Ferry</dc:creator>
  <cp:lastModifiedBy>Muhammad Ferry</cp:lastModifiedBy>
  <cp:revision>8</cp:revision>
  <dcterms:created xsi:type="dcterms:W3CDTF">2020-12-22T13:38:00Z</dcterms:created>
  <dcterms:modified xsi:type="dcterms:W3CDTF">2020-12-22T14:21:00Z</dcterms:modified>
</cp:coreProperties>
</file>