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D8" w:rsidRPr="00D27AF6" w:rsidRDefault="00D27AF6">
      <w:pPr>
        <w:pStyle w:val="BodyText"/>
        <w:tabs>
          <w:tab w:val="left" w:pos="1540"/>
        </w:tabs>
        <w:spacing w:before="79"/>
        <w:rPr>
          <w:lang w:val="id-ID"/>
        </w:rPr>
      </w:pPr>
      <w:r>
        <w:t>Nama</w:t>
      </w:r>
      <w:r>
        <w:tab/>
        <w:t xml:space="preserve">: </w:t>
      </w:r>
      <w:r>
        <w:rPr>
          <w:lang w:val="id-ID"/>
        </w:rPr>
        <w:t>Mohammad Farhan</w:t>
      </w:r>
    </w:p>
    <w:p w:rsidR="00E508D8" w:rsidRPr="00D27AF6" w:rsidRDefault="00D27AF6">
      <w:pPr>
        <w:pStyle w:val="BodyText"/>
        <w:tabs>
          <w:tab w:val="right" w:pos="2867"/>
        </w:tabs>
        <w:spacing w:before="339"/>
        <w:rPr>
          <w:lang w:val="id-ID"/>
        </w:rPr>
      </w:pPr>
      <w:r>
        <w:t>NPM</w:t>
      </w:r>
      <w:r>
        <w:tab/>
      </w:r>
      <w:r>
        <w:rPr>
          <w:lang w:val="id-ID"/>
        </w:rPr>
        <w:t xml:space="preserve">: </w:t>
      </w:r>
      <w:r>
        <w:t>20</w:t>
      </w:r>
      <w:r>
        <w:rPr>
          <w:lang w:val="id-ID"/>
        </w:rPr>
        <w:t>12011162</w:t>
      </w:r>
    </w:p>
    <w:p w:rsidR="00E508D8" w:rsidRDefault="00E508D8">
      <w:pPr>
        <w:pStyle w:val="BodyText"/>
        <w:spacing w:before="4"/>
        <w:ind w:left="0"/>
        <w:rPr>
          <w:sz w:val="29"/>
        </w:rPr>
      </w:pPr>
    </w:p>
    <w:p w:rsidR="00E508D8" w:rsidRDefault="001713BC">
      <w:pPr>
        <w:pStyle w:val="BodyText"/>
        <w:tabs>
          <w:tab w:val="left" w:pos="1540"/>
        </w:tabs>
        <w:spacing w:before="1" w:line="532" w:lineRule="auto"/>
        <w:ind w:right="5066"/>
      </w:pPr>
      <w:r>
        <w:t>Mata</w:t>
      </w:r>
      <w:r>
        <w:rPr>
          <w:spacing w:val="-1"/>
        </w:rPr>
        <w:t xml:space="preserve"> </w:t>
      </w:r>
      <w:r>
        <w:t>Kuliah</w:t>
      </w:r>
      <w:r>
        <w:tab/>
        <w:t xml:space="preserve">: Pendidikan Bahasa </w:t>
      </w:r>
      <w:r>
        <w:rPr>
          <w:spacing w:val="-3"/>
        </w:rPr>
        <w:t xml:space="preserve">Indonesia </w:t>
      </w:r>
      <w:r>
        <w:t>Dosen</w:t>
      </w:r>
      <w:r>
        <w:tab/>
        <w:t>: Atik Kartika, S.Pd.,</w:t>
      </w:r>
      <w:r>
        <w:rPr>
          <w:spacing w:val="-2"/>
        </w:rPr>
        <w:t xml:space="preserve"> </w:t>
      </w:r>
      <w:r>
        <w:t>M.Pd</w:t>
      </w:r>
    </w:p>
    <w:p w:rsidR="00E508D8" w:rsidRDefault="00E508D8">
      <w:pPr>
        <w:pStyle w:val="BodyText"/>
        <w:ind w:left="0"/>
        <w:rPr>
          <w:sz w:val="26"/>
        </w:rPr>
      </w:pPr>
    </w:p>
    <w:p w:rsidR="00E508D8" w:rsidRDefault="00E508D8">
      <w:pPr>
        <w:pStyle w:val="BodyText"/>
        <w:spacing w:before="5"/>
        <w:ind w:left="0"/>
        <w:rPr>
          <w:sz w:val="27"/>
        </w:rPr>
      </w:pPr>
    </w:p>
    <w:p w:rsidR="00E508D8" w:rsidRDefault="00D27AF6" w:rsidP="00D27AF6">
      <w:pPr>
        <w:pStyle w:val="BodyText"/>
        <w:spacing w:line="360" w:lineRule="auto"/>
        <w:ind w:right="222"/>
        <w:jc w:val="center"/>
        <w:rPr>
          <w:b/>
          <w:lang w:val="id-ID"/>
        </w:rPr>
      </w:pPr>
      <w:r w:rsidRPr="00D27AF6">
        <w:rPr>
          <w:b/>
          <w:lang w:val="id-ID"/>
        </w:rPr>
        <w:t>LATAR BELAKANG PERBANDINGAN HUKUM TERHADAP TINDAK PIDANA PENYELUNDUPAN</w:t>
      </w:r>
    </w:p>
    <w:p w:rsidR="00D27AF6" w:rsidRDefault="00D27AF6" w:rsidP="00D27AF6">
      <w:pPr>
        <w:pStyle w:val="BodyText"/>
        <w:spacing w:line="360" w:lineRule="auto"/>
        <w:ind w:right="222"/>
        <w:rPr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Perbandingan Hukum merupakan suatu displin ilmu hukum yang</w:t>
      </w:r>
      <w:r>
        <w:rPr>
          <w:sz w:val="28"/>
          <w:szCs w:val="28"/>
          <w:lang w:val="id-ID"/>
        </w:rPr>
        <w:t xml:space="preserve"> </w:t>
      </w:r>
      <w:r w:rsidR="00835622">
        <w:rPr>
          <w:sz w:val="28"/>
          <w:szCs w:val="28"/>
          <w:lang w:val="id-ID"/>
        </w:rPr>
        <w:t xml:space="preserve">bertujuan </w:t>
      </w:r>
      <w:bookmarkStart w:id="0" w:name="_GoBack"/>
      <w:bookmarkEnd w:id="0"/>
      <w:r w:rsidRPr="00D27AF6">
        <w:rPr>
          <w:sz w:val="28"/>
          <w:szCs w:val="28"/>
          <w:lang w:val="id-ID"/>
        </w:rPr>
        <w:t>menemukan persamaan dan perbedaan serta menemukan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>pula hubungan hubungan erat antar</w:t>
      </w:r>
      <w:r w:rsidR="00835622">
        <w:rPr>
          <w:sz w:val="28"/>
          <w:szCs w:val="28"/>
          <w:lang w:val="id-ID"/>
        </w:rPr>
        <w:t xml:space="preserve">a berbagai sistem sistem hukum, </w:t>
      </w:r>
      <w:r w:rsidRPr="00D27AF6">
        <w:rPr>
          <w:sz w:val="28"/>
          <w:szCs w:val="28"/>
          <w:lang w:val="id-ID"/>
        </w:rPr>
        <w:t xml:space="preserve">melihat perbandingan lembaga </w:t>
      </w:r>
      <w:r w:rsidR="00835622">
        <w:rPr>
          <w:sz w:val="28"/>
          <w:szCs w:val="28"/>
          <w:lang w:val="id-ID"/>
        </w:rPr>
        <w:t xml:space="preserve">lembaga hukum dan konsep konsep </w:t>
      </w:r>
      <w:r w:rsidRPr="00D27AF6">
        <w:rPr>
          <w:sz w:val="28"/>
          <w:szCs w:val="28"/>
          <w:lang w:val="id-ID"/>
        </w:rPr>
        <w:t xml:space="preserve">serta mencoba menentukan </w:t>
      </w:r>
      <w:r w:rsidR="00835622">
        <w:rPr>
          <w:sz w:val="28"/>
          <w:szCs w:val="28"/>
          <w:lang w:val="id-ID"/>
        </w:rPr>
        <w:t xml:space="preserve">suatu penyelesaian atas masalah </w:t>
      </w:r>
      <w:r w:rsidRPr="00D27AF6">
        <w:rPr>
          <w:sz w:val="28"/>
          <w:szCs w:val="28"/>
          <w:lang w:val="id-ID"/>
        </w:rPr>
        <w:t>masalah tertentu dalam sistem hukum</w:t>
      </w:r>
      <w:r w:rsidR="00835622">
        <w:rPr>
          <w:sz w:val="28"/>
          <w:szCs w:val="28"/>
          <w:lang w:val="id-ID"/>
        </w:rPr>
        <w:t xml:space="preserve"> dimaksud dengan tujuan seperti </w:t>
      </w:r>
      <w:r w:rsidRPr="00D27AF6">
        <w:rPr>
          <w:sz w:val="28"/>
          <w:szCs w:val="28"/>
          <w:lang w:val="id-ID"/>
        </w:rPr>
        <w:t>pembaharuan hukum, unifikasi hukum dan lain lain.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346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Manfaat yang dapat diperoleh dalam mempelajari perbandingan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>hukum pidana sangat besar baik se</w:t>
      </w:r>
      <w:r w:rsidR="00835622">
        <w:rPr>
          <w:sz w:val="28"/>
          <w:szCs w:val="28"/>
          <w:lang w:val="id-ID"/>
        </w:rPr>
        <w:t xml:space="preserve">bagai cabang ilmu hukum pidana, </w:t>
      </w:r>
      <w:r w:rsidRPr="00D27AF6">
        <w:rPr>
          <w:sz w:val="28"/>
          <w:szCs w:val="28"/>
          <w:lang w:val="id-ID"/>
        </w:rPr>
        <w:t>maupun dalam pratek peradilan pidana,</w:t>
      </w:r>
      <w:r w:rsidR="00835622">
        <w:rPr>
          <w:sz w:val="28"/>
          <w:szCs w:val="28"/>
          <w:lang w:val="id-ID"/>
        </w:rPr>
        <w:t xml:space="preserve"> planet tempat kita berdiam ini </w:t>
      </w:r>
      <w:r w:rsidRPr="00D27AF6">
        <w:rPr>
          <w:sz w:val="28"/>
          <w:szCs w:val="28"/>
          <w:lang w:val="id-ID"/>
        </w:rPr>
        <w:t>semakin hari hari semakin sempit</w:t>
      </w:r>
      <w:r w:rsidR="00835622">
        <w:rPr>
          <w:sz w:val="28"/>
          <w:szCs w:val="28"/>
          <w:lang w:val="id-ID"/>
        </w:rPr>
        <w:t xml:space="preserve">, globalisasi telah berlangsung </w:t>
      </w:r>
      <w:r w:rsidRPr="00D27AF6">
        <w:rPr>
          <w:sz w:val="28"/>
          <w:szCs w:val="28"/>
          <w:lang w:val="id-ID"/>
        </w:rPr>
        <w:t>dengan sangat pesat, baik dalam</w:t>
      </w:r>
      <w:r w:rsidR="00835622">
        <w:rPr>
          <w:sz w:val="28"/>
          <w:szCs w:val="28"/>
          <w:lang w:val="id-ID"/>
        </w:rPr>
        <w:t xml:space="preserve"> bidang ekonomi dan perdagangan </w:t>
      </w:r>
      <w:r w:rsidRPr="00D27AF6">
        <w:rPr>
          <w:sz w:val="28"/>
          <w:szCs w:val="28"/>
          <w:lang w:val="id-ID"/>
        </w:rPr>
        <w:t>maupun dalam bidang kebudayaan dan hukum. Selain itu dalam h</w:t>
      </w:r>
      <w:r w:rsidR="00835622">
        <w:rPr>
          <w:sz w:val="28"/>
          <w:szCs w:val="28"/>
          <w:lang w:val="id-ID"/>
        </w:rPr>
        <w:t xml:space="preserve">al </w:t>
      </w:r>
      <w:r w:rsidRPr="00D27AF6">
        <w:rPr>
          <w:sz w:val="28"/>
          <w:szCs w:val="28"/>
          <w:lang w:val="id-ID"/>
        </w:rPr>
        <w:t xml:space="preserve">mempelajari perbandingan hukum </w:t>
      </w:r>
      <w:r w:rsidR="00835622">
        <w:rPr>
          <w:sz w:val="28"/>
          <w:szCs w:val="28"/>
          <w:lang w:val="id-ID"/>
        </w:rPr>
        <w:t xml:space="preserve">pidana adalah jika suatu Negara </w:t>
      </w:r>
      <w:r w:rsidRPr="00D27AF6">
        <w:rPr>
          <w:sz w:val="28"/>
          <w:szCs w:val="28"/>
          <w:lang w:val="id-ID"/>
        </w:rPr>
        <w:t>hendak merevisi atau menyusun kuh</w:t>
      </w:r>
      <w:r w:rsidR="00835622">
        <w:rPr>
          <w:sz w:val="28"/>
          <w:szCs w:val="28"/>
          <w:lang w:val="id-ID"/>
        </w:rPr>
        <w:t xml:space="preserve">p baru, jalan yang paling mudah </w:t>
      </w:r>
      <w:r w:rsidRPr="00D27AF6">
        <w:rPr>
          <w:sz w:val="28"/>
          <w:szCs w:val="28"/>
          <w:lang w:val="id-ID"/>
        </w:rPr>
        <w:t>untuk memperoleh data tentang asa</w:t>
      </w:r>
      <w:r w:rsidR="00835622">
        <w:rPr>
          <w:sz w:val="28"/>
          <w:szCs w:val="28"/>
          <w:lang w:val="id-ID"/>
        </w:rPr>
        <w:t xml:space="preserve">s, rumusan delik, sistem pidana </w:t>
      </w:r>
      <w:r w:rsidRPr="00D27AF6">
        <w:rPr>
          <w:sz w:val="28"/>
          <w:szCs w:val="28"/>
          <w:lang w:val="id-ID"/>
        </w:rPr>
        <w:t>modern ialah dengan cara mem</w:t>
      </w:r>
      <w:r w:rsidR="00835622">
        <w:rPr>
          <w:sz w:val="28"/>
          <w:szCs w:val="28"/>
          <w:lang w:val="id-ID"/>
        </w:rPr>
        <w:t xml:space="preserve">baca dan membandingkan beberapa </w:t>
      </w:r>
      <w:r w:rsidRPr="00D27AF6">
        <w:rPr>
          <w:sz w:val="28"/>
          <w:szCs w:val="28"/>
          <w:lang w:val="id-ID"/>
        </w:rPr>
        <w:t>kuhp yang baru revisi atau baru disusun.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Sebelum melakukan perbanding</w:t>
      </w:r>
      <w:r w:rsidR="00835622">
        <w:rPr>
          <w:sz w:val="28"/>
          <w:szCs w:val="28"/>
          <w:lang w:val="id-ID"/>
        </w:rPr>
        <w:t xml:space="preserve">an hukum, perlu terlebih dahulu </w:t>
      </w:r>
      <w:r w:rsidRPr="00D27AF6">
        <w:rPr>
          <w:sz w:val="28"/>
          <w:szCs w:val="28"/>
          <w:lang w:val="id-ID"/>
        </w:rPr>
        <w:t xml:space="preserve">mempelajari </w:t>
      </w:r>
      <w:r w:rsidRPr="00D27AF6">
        <w:rPr>
          <w:sz w:val="28"/>
          <w:szCs w:val="28"/>
          <w:lang w:val="id-ID"/>
        </w:rPr>
        <w:lastRenderedPageBreak/>
        <w:t>sistem hukum dari mas</w:t>
      </w:r>
      <w:r w:rsidR="00835622">
        <w:rPr>
          <w:sz w:val="28"/>
          <w:szCs w:val="28"/>
          <w:lang w:val="id-ID"/>
        </w:rPr>
        <w:t xml:space="preserve">ing masing Negara karena setiap </w:t>
      </w:r>
      <w:r w:rsidRPr="00D27AF6">
        <w:rPr>
          <w:sz w:val="28"/>
          <w:szCs w:val="28"/>
          <w:lang w:val="id-ID"/>
        </w:rPr>
        <w:t>Negara mempunyai sistemnya sen</w:t>
      </w:r>
      <w:r w:rsidR="00835622">
        <w:rPr>
          <w:sz w:val="28"/>
          <w:szCs w:val="28"/>
          <w:lang w:val="id-ID"/>
        </w:rPr>
        <w:t xml:space="preserve">diri sendiri. Untuk mempermudah </w:t>
      </w:r>
      <w:r w:rsidRPr="00D27AF6">
        <w:rPr>
          <w:sz w:val="28"/>
          <w:szCs w:val="28"/>
          <w:lang w:val="id-ID"/>
        </w:rPr>
        <w:t>masing masing sistem hukum dari m</w:t>
      </w:r>
      <w:r w:rsidR="00835622">
        <w:rPr>
          <w:sz w:val="28"/>
          <w:szCs w:val="28"/>
          <w:lang w:val="id-ID"/>
        </w:rPr>
        <w:t xml:space="preserve">asing masing negara,oleh karena </w:t>
      </w:r>
      <w:r w:rsidRPr="00D27AF6">
        <w:rPr>
          <w:sz w:val="28"/>
          <w:szCs w:val="28"/>
          <w:lang w:val="id-ID"/>
        </w:rPr>
        <w:t>itu diadakan klarifikasi sistem hukum yang ada dalam beberapa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>keluarga hukum indonesia m</w:t>
      </w:r>
      <w:r w:rsidR="00835622">
        <w:rPr>
          <w:sz w:val="28"/>
          <w:szCs w:val="28"/>
          <w:lang w:val="id-ID"/>
        </w:rPr>
        <w:t xml:space="preserve">erupakan salah satu Negara yang </w:t>
      </w:r>
      <w:r w:rsidRPr="00D27AF6">
        <w:rPr>
          <w:sz w:val="28"/>
          <w:szCs w:val="28"/>
          <w:lang w:val="id-ID"/>
        </w:rPr>
        <w:t>memiliki jumlah penduduk terban</w:t>
      </w:r>
      <w:r w:rsidR="00835622">
        <w:rPr>
          <w:sz w:val="28"/>
          <w:szCs w:val="28"/>
          <w:lang w:val="id-ID"/>
        </w:rPr>
        <w:t xml:space="preserve">yak diantara Negara Negara Asia </w:t>
      </w:r>
      <w:r w:rsidRPr="00D27AF6">
        <w:rPr>
          <w:sz w:val="28"/>
          <w:szCs w:val="28"/>
          <w:lang w:val="id-ID"/>
        </w:rPr>
        <w:t>tenggara lainnya dengan jumlah datany</w:t>
      </w:r>
      <w:r w:rsidR="00835622">
        <w:rPr>
          <w:sz w:val="28"/>
          <w:szCs w:val="28"/>
          <w:lang w:val="id-ID"/>
        </w:rPr>
        <w:t xml:space="preserve">a 230 juta jiwa maka dari itu </w:t>
      </w:r>
      <w:r w:rsidRPr="00D27AF6">
        <w:rPr>
          <w:sz w:val="28"/>
          <w:szCs w:val="28"/>
          <w:lang w:val="id-ID"/>
        </w:rPr>
        <w:t>jumlah penduduk terdapat bermac</w:t>
      </w:r>
      <w:r w:rsidR="00835622">
        <w:rPr>
          <w:sz w:val="28"/>
          <w:szCs w:val="28"/>
          <w:lang w:val="id-ID"/>
        </w:rPr>
        <w:t xml:space="preserve">am macam permasalah yang timbul </w:t>
      </w:r>
      <w:r w:rsidRPr="00D27AF6">
        <w:rPr>
          <w:sz w:val="28"/>
          <w:szCs w:val="28"/>
          <w:lang w:val="id-ID"/>
        </w:rPr>
        <w:t>dan terus berkembang disetiap kala</w:t>
      </w:r>
      <w:r w:rsidR="00835622">
        <w:rPr>
          <w:sz w:val="28"/>
          <w:szCs w:val="28"/>
          <w:lang w:val="id-ID"/>
        </w:rPr>
        <w:t xml:space="preserve">ngan masyarakat Indonesia salah </w:t>
      </w:r>
      <w:r w:rsidRPr="00D27AF6">
        <w:rPr>
          <w:sz w:val="28"/>
          <w:szCs w:val="28"/>
          <w:lang w:val="id-ID"/>
        </w:rPr>
        <w:t>satunya yaitu penyelundupan terha</w:t>
      </w:r>
      <w:r w:rsidR="00835622">
        <w:rPr>
          <w:sz w:val="28"/>
          <w:szCs w:val="28"/>
          <w:lang w:val="id-ID"/>
        </w:rPr>
        <w:t xml:space="preserve">dap suatu barang, penyelundupan </w:t>
      </w:r>
      <w:r w:rsidRPr="00D27AF6">
        <w:rPr>
          <w:sz w:val="28"/>
          <w:szCs w:val="28"/>
          <w:lang w:val="id-ID"/>
        </w:rPr>
        <w:t>merupakan tindak pidana atau per</w:t>
      </w:r>
      <w:r w:rsidR="00835622">
        <w:rPr>
          <w:sz w:val="28"/>
          <w:szCs w:val="28"/>
          <w:lang w:val="id-ID"/>
        </w:rPr>
        <w:t xml:space="preserve">buatan pidana yang dimaksud </w:t>
      </w:r>
      <w:r w:rsidRPr="00D27AF6">
        <w:rPr>
          <w:sz w:val="28"/>
          <w:szCs w:val="28"/>
          <w:lang w:val="id-ID"/>
        </w:rPr>
        <w:t xml:space="preserve">perbuatan pidana adalah perbuatan </w:t>
      </w:r>
      <w:r w:rsidR="00835622">
        <w:rPr>
          <w:sz w:val="28"/>
          <w:szCs w:val="28"/>
          <w:lang w:val="id-ID"/>
        </w:rPr>
        <w:t xml:space="preserve">yang dilarang oleh suatu aturan </w:t>
      </w:r>
      <w:r w:rsidRPr="00D27AF6">
        <w:rPr>
          <w:sz w:val="28"/>
          <w:szCs w:val="28"/>
          <w:lang w:val="id-ID"/>
        </w:rPr>
        <w:t>atau hukum larangan mana dise</w:t>
      </w:r>
      <w:r w:rsidR="00835622">
        <w:rPr>
          <w:sz w:val="28"/>
          <w:szCs w:val="28"/>
          <w:lang w:val="id-ID"/>
        </w:rPr>
        <w:t xml:space="preserve">rtai ancaman yang berupa pidana </w:t>
      </w:r>
      <w:r w:rsidRPr="00D27AF6">
        <w:rPr>
          <w:sz w:val="28"/>
          <w:szCs w:val="28"/>
          <w:lang w:val="id-ID"/>
        </w:rPr>
        <w:t>tertentu bagi yang melanggar larangan tersebut.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Dapat juga dikatakan bahwa perbuatan pidana merupakan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>perbuatan yang yang oleh suatu at</w:t>
      </w:r>
      <w:r w:rsidR="00835622">
        <w:rPr>
          <w:sz w:val="28"/>
          <w:szCs w:val="28"/>
          <w:lang w:val="id-ID"/>
        </w:rPr>
        <w:t xml:space="preserve">uran hukum dilarang dan diancam </w:t>
      </w:r>
      <w:r w:rsidRPr="00D27AF6">
        <w:rPr>
          <w:sz w:val="28"/>
          <w:szCs w:val="28"/>
          <w:lang w:val="id-ID"/>
        </w:rPr>
        <w:t>pidana asalkan dalam pada itu diinga</w:t>
      </w:r>
      <w:r w:rsidR="00835622">
        <w:rPr>
          <w:sz w:val="28"/>
          <w:szCs w:val="28"/>
          <w:lang w:val="id-ID"/>
        </w:rPr>
        <w:t xml:space="preserve">t bahwa larangan ditujukan pada </w:t>
      </w:r>
      <w:r w:rsidRPr="00D27AF6">
        <w:rPr>
          <w:sz w:val="28"/>
          <w:szCs w:val="28"/>
          <w:lang w:val="id-ID"/>
        </w:rPr>
        <w:t xml:space="preserve">perbuatan. Masalah penyelundupan </w:t>
      </w:r>
      <w:r w:rsidR="00835622">
        <w:rPr>
          <w:sz w:val="28"/>
          <w:szCs w:val="28"/>
          <w:lang w:val="id-ID"/>
        </w:rPr>
        <w:t xml:space="preserve">tidak diatur dalam KUHP, karena </w:t>
      </w:r>
      <w:r w:rsidRPr="00D27AF6">
        <w:rPr>
          <w:sz w:val="28"/>
          <w:szCs w:val="28"/>
          <w:lang w:val="id-ID"/>
        </w:rPr>
        <w:t>itulah dibentuk undang undang diluar KUHP yang mana isiny</w:t>
      </w:r>
      <w:r w:rsidR="00835622">
        <w:rPr>
          <w:sz w:val="28"/>
          <w:szCs w:val="28"/>
          <w:lang w:val="id-ID"/>
        </w:rPr>
        <w:t xml:space="preserve">a </w:t>
      </w:r>
      <w:r w:rsidRPr="00D27AF6">
        <w:rPr>
          <w:sz w:val="28"/>
          <w:szCs w:val="28"/>
          <w:lang w:val="id-ID"/>
        </w:rPr>
        <w:t>merupakan tindak pidana umum saj</w:t>
      </w:r>
      <w:r w:rsidR="00835622">
        <w:rPr>
          <w:sz w:val="28"/>
          <w:szCs w:val="28"/>
          <w:lang w:val="id-ID"/>
        </w:rPr>
        <w:t xml:space="preserve">a. Oleh sebab itu penyelundupan </w:t>
      </w:r>
      <w:r w:rsidRPr="00D27AF6">
        <w:rPr>
          <w:sz w:val="28"/>
          <w:szCs w:val="28"/>
          <w:lang w:val="id-ID"/>
        </w:rPr>
        <w:t>dapat digolongkan sebagai tindak</w:t>
      </w:r>
      <w:r w:rsidR="00835622">
        <w:rPr>
          <w:sz w:val="28"/>
          <w:szCs w:val="28"/>
          <w:lang w:val="id-ID"/>
        </w:rPr>
        <w:t xml:space="preserve"> pidana khusus karena memiiliki </w:t>
      </w:r>
      <w:r w:rsidRPr="00D27AF6">
        <w:rPr>
          <w:sz w:val="28"/>
          <w:szCs w:val="28"/>
          <w:lang w:val="id-ID"/>
        </w:rPr>
        <w:t>aturan ya</w:t>
      </w:r>
      <w:r w:rsidR="00835622">
        <w:rPr>
          <w:sz w:val="28"/>
          <w:szCs w:val="28"/>
          <w:lang w:val="id-ID"/>
        </w:rPr>
        <w:t xml:space="preserve">ng mengesampingkan aturan umum. </w:t>
      </w:r>
      <w:r w:rsidRPr="00D27AF6">
        <w:rPr>
          <w:sz w:val="28"/>
          <w:szCs w:val="28"/>
          <w:lang w:val="id-ID"/>
        </w:rPr>
        <w:t>Maraknya pratek penyelundu</w:t>
      </w:r>
      <w:r w:rsidR="00835622">
        <w:rPr>
          <w:sz w:val="28"/>
          <w:szCs w:val="28"/>
          <w:lang w:val="id-ID"/>
        </w:rPr>
        <w:t xml:space="preserve">pan diindonesia juga disebabkan </w:t>
      </w:r>
      <w:r w:rsidRPr="00D27AF6">
        <w:rPr>
          <w:sz w:val="28"/>
          <w:szCs w:val="28"/>
          <w:lang w:val="id-ID"/>
        </w:rPr>
        <w:t>meskipun Negara penghasil bah</w:t>
      </w:r>
      <w:r w:rsidR="00835622">
        <w:rPr>
          <w:sz w:val="28"/>
          <w:szCs w:val="28"/>
          <w:lang w:val="id-ID"/>
        </w:rPr>
        <w:t xml:space="preserve">an baku, tetap sering indonesia </w:t>
      </w:r>
      <w:r w:rsidRPr="00D27AF6">
        <w:rPr>
          <w:sz w:val="28"/>
          <w:szCs w:val="28"/>
          <w:lang w:val="id-ID"/>
        </w:rPr>
        <w:t>melakukan impor contohnya da</w:t>
      </w:r>
      <w:r w:rsidR="00835622">
        <w:rPr>
          <w:sz w:val="28"/>
          <w:szCs w:val="28"/>
          <w:lang w:val="id-ID"/>
        </w:rPr>
        <w:t xml:space="preserve">lam hal pangan, misalnya beras, </w:t>
      </w:r>
      <w:r w:rsidRPr="00D27AF6">
        <w:rPr>
          <w:sz w:val="28"/>
          <w:szCs w:val="28"/>
          <w:lang w:val="id-ID"/>
        </w:rPr>
        <w:t>garam, sayur sayuran, bawang merah, buah buahan dan teh kopi</w:t>
      </w: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garam atau pun gula, masy</w:t>
      </w:r>
      <w:r w:rsidR="00835622">
        <w:rPr>
          <w:sz w:val="28"/>
          <w:szCs w:val="28"/>
          <w:lang w:val="id-ID"/>
        </w:rPr>
        <w:t xml:space="preserve">arakat beranggapan bahwa barang </w:t>
      </w:r>
      <w:r w:rsidRPr="00D27AF6">
        <w:rPr>
          <w:sz w:val="28"/>
          <w:szCs w:val="28"/>
          <w:lang w:val="id-ID"/>
        </w:rPr>
        <w:t>selundupan cenderung memiliki</w:t>
      </w:r>
      <w:r w:rsidR="00835622">
        <w:rPr>
          <w:sz w:val="28"/>
          <w:szCs w:val="28"/>
          <w:lang w:val="id-ID"/>
        </w:rPr>
        <w:t xml:space="preserve"> jauh lebih murah bagi konsumen </w:t>
      </w:r>
      <w:r w:rsidRPr="00D27AF6">
        <w:rPr>
          <w:sz w:val="28"/>
          <w:szCs w:val="28"/>
          <w:lang w:val="id-ID"/>
        </w:rPr>
        <w:t xml:space="preserve">dibandingkan barang melewati proses </w:t>
      </w:r>
      <w:r w:rsidR="00835622">
        <w:rPr>
          <w:sz w:val="28"/>
          <w:szCs w:val="28"/>
          <w:lang w:val="id-ID"/>
        </w:rPr>
        <w:t xml:space="preserve">legal, sebaliknya untuk penjual </w:t>
      </w:r>
      <w:r w:rsidRPr="00D27AF6">
        <w:rPr>
          <w:sz w:val="28"/>
          <w:szCs w:val="28"/>
          <w:lang w:val="id-ID"/>
        </w:rPr>
        <w:t>yang juga dapat meraih keuntungan l</w:t>
      </w:r>
      <w:r w:rsidR="00835622">
        <w:rPr>
          <w:sz w:val="28"/>
          <w:szCs w:val="28"/>
          <w:lang w:val="id-ID"/>
        </w:rPr>
        <w:t xml:space="preserve">ebih banyak karena mereka tidak </w:t>
      </w:r>
      <w:r w:rsidRPr="00D27AF6">
        <w:rPr>
          <w:sz w:val="28"/>
          <w:szCs w:val="28"/>
          <w:lang w:val="id-ID"/>
        </w:rPr>
        <w:t>perlu membayar pajak ataupun mengu</w:t>
      </w:r>
      <w:r w:rsidR="00835622">
        <w:rPr>
          <w:sz w:val="28"/>
          <w:szCs w:val="28"/>
          <w:lang w:val="id-ID"/>
        </w:rPr>
        <w:t xml:space="preserve">rus surat surat perizinan untuk </w:t>
      </w:r>
      <w:r w:rsidRPr="00D27AF6">
        <w:rPr>
          <w:sz w:val="28"/>
          <w:szCs w:val="28"/>
          <w:lang w:val="id-ID"/>
        </w:rPr>
        <w:t>m</w:t>
      </w:r>
      <w:r w:rsidR="00835622">
        <w:rPr>
          <w:sz w:val="28"/>
          <w:szCs w:val="28"/>
          <w:lang w:val="id-ID"/>
        </w:rPr>
        <w:t>e</w:t>
      </w:r>
      <w:r w:rsidRPr="00D27AF6">
        <w:rPr>
          <w:sz w:val="28"/>
          <w:szCs w:val="28"/>
          <w:lang w:val="id-ID"/>
        </w:rPr>
        <w:t>ngimpor barang. Namun ha</w:t>
      </w:r>
      <w:r w:rsidR="00835622">
        <w:rPr>
          <w:sz w:val="28"/>
          <w:szCs w:val="28"/>
          <w:lang w:val="id-ID"/>
        </w:rPr>
        <w:t xml:space="preserve">l itu sebenarnya berbahaya bagi </w:t>
      </w:r>
      <w:r w:rsidRPr="00D27AF6">
        <w:rPr>
          <w:sz w:val="28"/>
          <w:szCs w:val="28"/>
          <w:lang w:val="id-ID"/>
        </w:rPr>
        <w:t>perekonomian dan pembangunan n</w:t>
      </w:r>
      <w:r w:rsidR="00835622">
        <w:rPr>
          <w:sz w:val="28"/>
          <w:szCs w:val="28"/>
          <w:lang w:val="id-ID"/>
        </w:rPr>
        <w:t xml:space="preserve">asional bahaya </w:t>
      </w:r>
      <w:r w:rsidR="00835622">
        <w:rPr>
          <w:sz w:val="28"/>
          <w:szCs w:val="28"/>
          <w:lang w:val="id-ID"/>
        </w:rPr>
        <w:lastRenderedPageBreak/>
        <w:t xml:space="preserve">lainya melainkan </w:t>
      </w:r>
      <w:r w:rsidRPr="00D27AF6">
        <w:rPr>
          <w:sz w:val="28"/>
          <w:szCs w:val="28"/>
          <w:lang w:val="id-ID"/>
        </w:rPr>
        <w:t>lupanya pengawasan terhadap kualitas suatu barang tersebut.</w:t>
      </w:r>
    </w:p>
    <w:p w:rsidR="00835622" w:rsidRDefault="00835622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Kemudian memunculkan potensi untuk terja</w:t>
      </w:r>
      <w:r w:rsidR="00835622">
        <w:rPr>
          <w:sz w:val="28"/>
          <w:szCs w:val="28"/>
          <w:lang w:val="id-ID"/>
        </w:rPr>
        <w:t xml:space="preserve">dinya penyimpanganpenyimpangan. </w:t>
      </w:r>
      <w:r w:rsidRPr="00D27AF6">
        <w:rPr>
          <w:sz w:val="28"/>
          <w:szCs w:val="28"/>
          <w:lang w:val="id-ID"/>
        </w:rPr>
        <w:t>Akses yang gampan</w:t>
      </w:r>
      <w:r w:rsidR="00835622">
        <w:rPr>
          <w:sz w:val="28"/>
          <w:szCs w:val="28"/>
          <w:lang w:val="id-ID"/>
        </w:rPr>
        <w:t xml:space="preserve">g dan peraturan yang mudah </w:t>
      </w:r>
      <w:r w:rsidRPr="00D27AF6">
        <w:rPr>
          <w:sz w:val="28"/>
          <w:szCs w:val="28"/>
          <w:lang w:val="id-ID"/>
        </w:rPr>
        <w:t>dipermainkan menimbulkan suatu p</w:t>
      </w:r>
      <w:r w:rsidR="00835622">
        <w:rPr>
          <w:sz w:val="28"/>
          <w:szCs w:val="28"/>
          <w:lang w:val="id-ID"/>
        </w:rPr>
        <w:t xml:space="preserve">raktek kejahatan lintas negara. </w:t>
      </w:r>
      <w:r w:rsidRPr="00D27AF6">
        <w:rPr>
          <w:sz w:val="28"/>
          <w:szCs w:val="28"/>
          <w:lang w:val="id-ID"/>
        </w:rPr>
        <w:t>Kejahatan lintas negara ini sejatinya</w:t>
      </w:r>
      <w:r w:rsidR="00835622">
        <w:rPr>
          <w:sz w:val="28"/>
          <w:szCs w:val="28"/>
          <w:lang w:val="id-ID"/>
        </w:rPr>
        <w:t xml:space="preserve"> sudah ada sejak dahulu, tetapi </w:t>
      </w:r>
      <w:r w:rsidRPr="00D27AF6">
        <w:rPr>
          <w:sz w:val="28"/>
          <w:szCs w:val="28"/>
          <w:lang w:val="id-ID"/>
        </w:rPr>
        <w:t>sesuai perkembangan jaman, berbag</w:t>
      </w:r>
      <w:r w:rsidR="00835622">
        <w:rPr>
          <w:sz w:val="28"/>
          <w:szCs w:val="28"/>
          <w:lang w:val="id-ID"/>
        </w:rPr>
        <w:t xml:space="preserve">ai inovasi telah dilakukan oleh </w:t>
      </w:r>
      <w:r w:rsidRPr="00D27AF6">
        <w:rPr>
          <w:sz w:val="28"/>
          <w:szCs w:val="28"/>
          <w:lang w:val="id-ID"/>
        </w:rPr>
        <w:t>para pelanggar sehingga kejahatan</w:t>
      </w:r>
      <w:r w:rsidR="00835622">
        <w:rPr>
          <w:sz w:val="28"/>
          <w:szCs w:val="28"/>
          <w:lang w:val="id-ID"/>
        </w:rPr>
        <w:t xml:space="preserve"> lintas negara pun muncul dalam </w:t>
      </w:r>
      <w:r w:rsidRPr="00D27AF6">
        <w:rPr>
          <w:sz w:val="28"/>
          <w:szCs w:val="28"/>
          <w:lang w:val="id-ID"/>
        </w:rPr>
        <w:t>kemasan yang teroganisir dengan mel</w:t>
      </w:r>
      <w:r w:rsidR="00835622">
        <w:rPr>
          <w:sz w:val="28"/>
          <w:szCs w:val="28"/>
          <w:lang w:val="id-ID"/>
        </w:rPr>
        <w:t xml:space="preserve">ibatkan banyak pihak, baik dari </w:t>
      </w:r>
      <w:r w:rsidRPr="00D27AF6">
        <w:rPr>
          <w:sz w:val="28"/>
          <w:szCs w:val="28"/>
          <w:lang w:val="id-ID"/>
        </w:rPr>
        <w:t>dalam maupun luar negeri.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Kepabeanan juga memiliki posi</w:t>
      </w:r>
      <w:r w:rsidR="00835622">
        <w:rPr>
          <w:sz w:val="28"/>
          <w:szCs w:val="28"/>
          <w:lang w:val="id-ID"/>
        </w:rPr>
        <w:t xml:space="preserve">sinya sendiri dalam pembangunan </w:t>
      </w:r>
      <w:r w:rsidRPr="00D27AF6">
        <w:rPr>
          <w:sz w:val="28"/>
          <w:szCs w:val="28"/>
          <w:lang w:val="id-ID"/>
        </w:rPr>
        <w:t>nasional dan perlindungan masyar</w:t>
      </w:r>
      <w:r w:rsidR="00835622">
        <w:rPr>
          <w:sz w:val="28"/>
          <w:szCs w:val="28"/>
          <w:lang w:val="id-ID"/>
        </w:rPr>
        <w:t xml:space="preserve">akat luas dengan tugas mengatur </w:t>
      </w:r>
      <w:r w:rsidRPr="00D27AF6">
        <w:rPr>
          <w:sz w:val="28"/>
          <w:szCs w:val="28"/>
          <w:lang w:val="id-ID"/>
        </w:rPr>
        <w:t>lalu lintas barang baik yang ke</w:t>
      </w:r>
      <w:r w:rsidR="00835622">
        <w:rPr>
          <w:sz w:val="28"/>
          <w:szCs w:val="28"/>
          <w:lang w:val="id-ID"/>
        </w:rPr>
        <w:t xml:space="preserve">luar maupun masuk daerah pabean </w:t>
      </w:r>
      <w:r w:rsidRPr="00D27AF6">
        <w:rPr>
          <w:sz w:val="28"/>
          <w:szCs w:val="28"/>
          <w:lang w:val="id-ID"/>
        </w:rPr>
        <w:t>sesuai dengan aturan yang berlaku .b</w:t>
      </w:r>
      <w:r w:rsidR="00835622">
        <w:rPr>
          <w:sz w:val="28"/>
          <w:szCs w:val="28"/>
          <w:lang w:val="id-ID"/>
        </w:rPr>
        <w:t xml:space="preserve">erdasarkan dari pengertian yang </w:t>
      </w:r>
      <w:r w:rsidRPr="00D27AF6">
        <w:rPr>
          <w:sz w:val="28"/>
          <w:szCs w:val="28"/>
          <w:lang w:val="id-ID"/>
        </w:rPr>
        <w:t xml:space="preserve">telah disebutkan kepabeanan </w:t>
      </w:r>
      <w:r w:rsidR="00835622">
        <w:rPr>
          <w:sz w:val="28"/>
          <w:szCs w:val="28"/>
          <w:lang w:val="id-ID"/>
        </w:rPr>
        <w:t xml:space="preserve">memiliki fungsi sebagai sebagai </w:t>
      </w:r>
      <w:r w:rsidRPr="00D27AF6">
        <w:rPr>
          <w:sz w:val="28"/>
          <w:szCs w:val="28"/>
          <w:lang w:val="id-ID"/>
        </w:rPr>
        <w:t>pengawas disatu pihak dan pelayanan</w:t>
      </w:r>
      <w:r w:rsidR="00835622">
        <w:rPr>
          <w:sz w:val="28"/>
          <w:szCs w:val="28"/>
          <w:lang w:val="id-ID"/>
        </w:rPr>
        <w:t xml:space="preserve"> dilain pihak dalam lalu lintas </w:t>
      </w:r>
      <w:r w:rsidRPr="00D27AF6">
        <w:rPr>
          <w:sz w:val="28"/>
          <w:szCs w:val="28"/>
          <w:lang w:val="id-ID"/>
        </w:rPr>
        <w:t>barang yang keluar masuk dari d</w:t>
      </w:r>
      <w:r w:rsidR="00835622">
        <w:rPr>
          <w:sz w:val="28"/>
          <w:szCs w:val="28"/>
          <w:lang w:val="id-ID"/>
        </w:rPr>
        <w:t xml:space="preserve">aerah pabean. Berdasarkan tugas </w:t>
      </w:r>
      <w:r w:rsidRPr="00D27AF6">
        <w:rPr>
          <w:sz w:val="28"/>
          <w:szCs w:val="28"/>
          <w:lang w:val="id-ID"/>
        </w:rPr>
        <w:t>dan fungsinya maka kepabeanan memi</w:t>
      </w:r>
      <w:r w:rsidR="00835622">
        <w:rPr>
          <w:sz w:val="28"/>
          <w:szCs w:val="28"/>
          <w:lang w:val="id-ID"/>
        </w:rPr>
        <w:t xml:space="preserve">liki tugas untuk menangani atau </w:t>
      </w:r>
      <w:r w:rsidRPr="00D27AF6">
        <w:rPr>
          <w:sz w:val="28"/>
          <w:szCs w:val="28"/>
          <w:lang w:val="id-ID"/>
        </w:rPr>
        <w:t>mencegah masalah penyelundupan.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Kamus besar bahasa Indones</w:t>
      </w:r>
      <w:r w:rsidR="00835622">
        <w:rPr>
          <w:sz w:val="28"/>
          <w:szCs w:val="28"/>
          <w:lang w:val="id-ID"/>
        </w:rPr>
        <w:t xml:space="preserve">ia mendefinisikan penyelundupan </w:t>
      </w:r>
      <w:r w:rsidRPr="00D27AF6">
        <w:rPr>
          <w:sz w:val="28"/>
          <w:szCs w:val="28"/>
          <w:lang w:val="id-ID"/>
        </w:rPr>
        <w:t>yaitu sebagai proses cara perbuatan menyelundup atau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 xml:space="preserve">menyelundupkan pemasukan </w:t>
      </w:r>
      <w:r w:rsidR="00835622">
        <w:rPr>
          <w:sz w:val="28"/>
          <w:szCs w:val="28"/>
          <w:lang w:val="id-ID"/>
        </w:rPr>
        <w:t xml:space="preserve">suatu barang secara gelap untuk </w:t>
      </w:r>
      <w:r w:rsidRPr="00D27AF6">
        <w:rPr>
          <w:sz w:val="28"/>
          <w:szCs w:val="28"/>
          <w:lang w:val="id-ID"/>
        </w:rPr>
        <w:t>menghindari bea masuk cukai kare</w:t>
      </w:r>
      <w:r w:rsidR="00835622">
        <w:rPr>
          <w:sz w:val="28"/>
          <w:szCs w:val="28"/>
          <w:lang w:val="id-ID"/>
        </w:rPr>
        <w:t xml:space="preserve">na memasukan barang terlarang1. </w:t>
      </w:r>
      <w:r w:rsidRPr="00D27AF6">
        <w:rPr>
          <w:sz w:val="28"/>
          <w:szCs w:val="28"/>
          <w:lang w:val="id-ID"/>
        </w:rPr>
        <w:t>diindonesia, masalah penyelundupan ke</w:t>
      </w:r>
      <w:r w:rsidR="00835622">
        <w:rPr>
          <w:sz w:val="28"/>
          <w:szCs w:val="28"/>
          <w:lang w:val="id-ID"/>
        </w:rPr>
        <w:t xml:space="preserve">rap terjadi hingga sampai tara </w:t>
      </w:r>
      <w:r w:rsidRPr="00D27AF6">
        <w:rPr>
          <w:sz w:val="28"/>
          <w:szCs w:val="28"/>
          <w:lang w:val="id-ID"/>
        </w:rPr>
        <w:t xml:space="preserve">memprihatinkan. Permasalahan ini </w:t>
      </w:r>
      <w:r w:rsidR="00835622">
        <w:rPr>
          <w:sz w:val="28"/>
          <w:szCs w:val="28"/>
          <w:lang w:val="id-ID"/>
        </w:rPr>
        <w:t xml:space="preserve">sampai pada dibuatnya ketentuan </w:t>
      </w:r>
      <w:r w:rsidRPr="00D27AF6">
        <w:rPr>
          <w:sz w:val="28"/>
          <w:szCs w:val="28"/>
          <w:lang w:val="id-ID"/>
        </w:rPr>
        <w:t>mengenai penyelundupan pema</w:t>
      </w:r>
      <w:r w:rsidR="00835622">
        <w:rPr>
          <w:sz w:val="28"/>
          <w:szCs w:val="28"/>
          <w:lang w:val="id-ID"/>
        </w:rPr>
        <w:t xml:space="preserve">sukan barang secara gelap untuk </w:t>
      </w:r>
      <w:r w:rsidRPr="00D27AF6">
        <w:rPr>
          <w:sz w:val="28"/>
          <w:szCs w:val="28"/>
          <w:lang w:val="id-ID"/>
        </w:rPr>
        <w:t>menghindari bea masuk atau m</w:t>
      </w:r>
      <w:r w:rsidR="00835622">
        <w:rPr>
          <w:sz w:val="28"/>
          <w:szCs w:val="28"/>
          <w:lang w:val="id-ID"/>
        </w:rPr>
        <w:t xml:space="preserve">enyelundupkan barang terlarang. </w:t>
      </w:r>
      <w:r w:rsidRPr="00D27AF6">
        <w:rPr>
          <w:sz w:val="28"/>
          <w:szCs w:val="28"/>
          <w:lang w:val="id-ID"/>
        </w:rPr>
        <w:t>Diindonesia penyelundupan pa</w:t>
      </w:r>
      <w:r w:rsidR="00835622">
        <w:rPr>
          <w:sz w:val="28"/>
          <w:szCs w:val="28"/>
          <w:lang w:val="id-ID"/>
        </w:rPr>
        <w:t xml:space="preserve">da Undang Undang Nomor 17 Tahun </w:t>
      </w:r>
      <w:r w:rsidRPr="00D27AF6">
        <w:rPr>
          <w:sz w:val="28"/>
          <w:szCs w:val="28"/>
          <w:lang w:val="id-ID"/>
        </w:rPr>
        <w:t>2006 Mengenai Kepabeanan Barang</w:t>
      </w:r>
      <w:r w:rsidR="00835622">
        <w:rPr>
          <w:sz w:val="28"/>
          <w:szCs w:val="28"/>
          <w:lang w:val="id-ID"/>
        </w:rPr>
        <w:t xml:space="preserve"> Barang yang diselundupkan kini </w:t>
      </w:r>
      <w:r w:rsidRPr="00D27AF6">
        <w:rPr>
          <w:sz w:val="28"/>
          <w:szCs w:val="28"/>
          <w:lang w:val="id-ID"/>
        </w:rPr>
        <w:t>telah mencapai titik dimana.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lastRenderedPageBreak/>
        <w:t>Semuanya dapat diselundupkan h</w:t>
      </w:r>
      <w:r w:rsidR="00835622">
        <w:rPr>
          <w:sz w:val="28"/>
          <w:szCs w:val="28"/>
          <w:lang w:val="id-ID"/>
        </w:rPr>
        <w:t xml:space="preserve">al ini bisa dilihat perdagangan </w:t>
      </w:r>
      <w:r w:rsidRPr="00D27AF6">
        <w:rPr>
          <w:sz w:val="28"/>
          <w:szCs w:val="28"/>
          <w:lang w:val="id-ID"/>
        </w:rPr>
        <w:t>global dimana semua negara d</w:t>
      </w:r>
      <w:r w:rsidR="00835622">
        <w:rPr>
          <w:sz w:val="28"/>
          <w:szCs w:val="28"/>
          <w:lang w:val="id-ID"/>
        </w:rPr>
        <w:t xml:space="preserve">apat melakukan transaksi dengan </w:t>
      </w:r>
      <w:r w:rsidRPr="00D27AF6">
        <w:rPr>
          <w:sz w:val="28"/>
          <w:szCs w:val="28"/>
          <w:lang w:val="id-ID"/>
        </w:rPr>
        <w:t>bebasnya, baik melalui izin atau leg</w:t>
      </w:r>
      <w:r w:rsidR="00835622">
        <w:rPr>
          <w:sz w:val="28"/>
          <w:szCs w:val="28"/>
          <w:lang w:val="id-ID"/>
        </w:rPr>
        <w:t xml:space="preserve">al maupun illegal. Adanya unsur </w:t>
      </w:r>
      <w:r w:rsidRPr="00D27AF6">
        <w:rPr>
          <w:sz w:val="28"/>
          <w:szCs w:val="28"/>
          <w:lang w:val="id-ID"/>
        </w:rPr>
        <w:t>illegal disini tentunya merupakan s</w:t>
      </w:r>
      <w:r w:rsidR="00835622">
        <w:rPr>
          <w:sz w:val="28"/>
          <w:szCs w:val="28"/>
          <w:lang w:val="id-ID"/>
        </w:rPr>
        <w:t xml:space="preserve">esuatu yang bertentangan dengan </w:t>
      </w:r>
      <w:r w:rsidRPr="00D27AF6">
        <w:rPr>
          <w:sz w:val="28"/>
          <w:szCs w:val="28"/>
          <w:lang w:val="id-ID"/>
        </w:rPr>
        <w:t xml:space="preserve">hukum dapat dikatakan masing </w:t>
      </w:r>
      <w:r w:rsidR="00835622">
        <w:rPr>
          <w:sz w:val="28"/>
          <w:szCs w:val="28"/>
          <w:lang w:val="id-ID"/>
        </w:rPr>
        <w:t xml:space="preserve">masing dalam mengatur kebijakan </w:t>
      </w:r>
      <w:r w:rsidRPr="00D27AF6">
        <w:rPr>
          <w:sz w:val="28"/>
          <w:szCs w:val="28"/>
          <w:lang w:val="id-ID"/>
        </w:rPr>
        <w:t>perdagangan secara ekspor impor di</w:t>
      </w:r>
      <w:r w:rsidR="00835622">
        <w:rPr>
          <w:sz w:val="28"/>
          <w:szCs w:val="28"/>
          <w:lang w:val="id-ID"/>
        </w:rPr>
        <w:t xml:space="preserve">mana caranya tidak selalu sama. </w:t>
      </w:r>
      <w:r w:rsidRPr="00D27AF6">
        <w:rPr>
          <w:sz w:val="28"/>
          <w:szCs w:val="28"/>
          <w:lang w:val="id-ID"/>
        </w:rPr>
        <w:t>Akan tetapi, secara umum barang b</w:t>
      </w:r>
      <w:r w:rsidR="00835622">
        <w:rPr>
          <w:sz w:val="28"/>
          <w:szCs w:val="28"/>
          <w:lang w:val="id-ID"/>
        </w:rPr>
        <w:t xml:space="preserve">arang yang keluar atau memasuki </w:t>
      </w:r>
      <w:r w:rsidRPr="00D27AF6">
        <w:rPr>
          <w:sz w:val="28"/>
          <w:szCs w:val="28"/>
          <w:lang w:val="id-ID"/>
        </w:rPr>
        <w:t>wilayah harus melewati suatu pengawa</w:t>
      </w:r>
      <w:r w:rsidR="00835622">
        <w:rPr>
          <w:sz w:val="28"/>
          <w:szCs w:val="28"/>
          <w:lang w:val="id-ID"/>
        </w:rPr>
        <w:t xml:space="preserve">san terhadap ekspor ini terkait </w:t>
      </w:r>
      <w:r w:rsidRPr="00D27AF6">
        <w:rPr>
          <w:sz w:val="28"/>
          <w:szCs w:val="28"/>
          <w:lang w:val="id-ID"/>
        </w:rPr>
        <w:t>pemungutan pajak. Besarn</w:t>
      </w:r>
      <w:r w:rsidR="00835622">
        <w:rPr>
          <w:sz w:val="28"/>
          <w:szCs w:val="28"/>
          <w:lang w:val="id-ID"/>
        </w:rPr>
        <w:t xml:space="preserve">ya potensi terjadinya kejahatan </w:t>
      </w:r>
      <w:r w:rsidRPr="00D27AF6">
        <w:rPr>
          <w:sz w:val="28"/>
          <w:szCs w:val="28"/>
          <w:lang w:val="id-ID"/>
        </w:rPr>
        <w:t>transnasional di Indonesia ini mer</w:t>
      </w:r>
      <w:r w:rsidR="00835622">
        <w:rPr>
          <w:sz w:val="28"/>
          <w:szCs w:val="28"/>
          <w:lang w:val="id-ID"/>
        </w:rPr>
        <w:t xml:space="preserve">upakan suatu masalah yang perlu </w:t>
      </w:r>
      <w:r w:rsidRPr="00D27AF6">
        <w:rPr>
          <w:sz w:val="28"/>
          <w:szCs w:val="28"/>
          <w:lang w:val="id-ID"/>
        </w:rPr>
        <w:t>mendapat perhatian. Dengan demik</w:t>
      </w:r>
      <w:r w:rsidR="00835622">
        <w:rPr>
          <w:sz w:val="28"/>
          <w:szCs w:val="28"/>
          <w:lang w:val="id-ID"/>
        </w:rPr>
        <w:t xml:space="preserve">ian perlu diadakan suatu kajian </w:t>
      </w:r>
      <w:r w:rsidRPr="00D27AF6">
        <w:rPr>
          <w:sz w:val="28"/>
          <w:szCs w:val="28"/>
          <w:lang w:val="id-ID"/>
        </w:rPr>
        <w:t xml:space="preserve">terhadap masalah-masalah yang </w:t>
      </w:r>
      <w:r w:rsidR="00835622">
        <w:rPr>
          <w:sz w:val="28"/>
          <w:szCs w:val="28"/>
          <w:lang w:val="id-ID"/>
        </w:rPr>
        <w:t xml:space="preserve">terkait dengan kejahatan lintas </w:t>
      </w:r>
      <w:r w:rsidRPr="00D27AF6">
        <w:rPr>
          <w:sz w:val="28"/>
          <w:szCs w:val="28"/>
          <w:lang w:val="id-ID"/>
        </w:rPr>
        <w:t>negara yang melanda Indonesia.</w:t>
      </w:r>
    </w:p>
    <w:p w:rsid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p w:rsidR="00D27AF6" w:rsidRPr="00D27AF6" w:rsidRDefault="00D27AF6" w:rsidP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  <w:r w:rsidRPr="00D27AF6">
        <w:rPr>
          <w:sz w:val="28"/>
          <w:szCs w:val="28"/>
          <w:lang w:val="id-ID"/>
        </w:rPr>
        <w:t>Sehubungan dengan maksud dilakukan</w:t>
      </w:r>
      <w:r w:rsidR="00835622">
        <w:rPr>
          <w:sz w:val="28"/>
          <w:szCs w:val="28"/>
          <w:lang w:val="id-ID"/>
        </w:rPr>
        <w:t xml:space="preserve">kannya pengkajian </w:t>
      </w:r>
      <w:r w:rsidRPr="00D27AF6">
        <w:rPr>
          <w:sz w:val="28"/>
          <w:szCs w:val="28"/>
          <w:lang w:val="id-ID"/>
        </w:rPr>
        <w:t>terhadap masalah tindak pidana pe</w:t>
      </w:r>
      <w:r w:rsidR="00835622">
        <w:rPr>
          <w:sz w:val="28"/>
          <w:szCs w:val="28"/>
          <w:lang w:val="id-ID"/>
        </w:rPr>
        <w:t xml:space="preserve">nyelundupan yang dilakukan oleh </w:t>
      </w:r>
      <w:r w:rsidRPr="00D27AF6">
        <w:rPr>
          <w:sz w:val="28"/>
          <w:szCs w:val="28"/>
          <w:lang w:val="id-ID"/>
        </w:rPr>
        <w:t>antara negara indonesia dan m</w:t>
      </w:r>
      <w:r w:rsidR="00835622">
        <w:rPr>
          <w:sz w:val="28"/>
          <w:szCs w:val="28"/>
          <w:lang w:val="id-ID"/>
        </w:rPr>
        <w:t xml:space="preserve">alaysia, maka dikemukakan judul </w:t>
      </w:r>
      <w:r w:rsidRPr="00D27AF6">
        <w:rPr>
          <w:sz w:val="28"/>
          <w:szCs w:val="28"/>
          <w:lang w:val="id-ID"/>
        </w:rPr>
        <w:t>penelitian berikut ini: “Per</w:t>
      </w:r>
      <w:r w:rsidR="00835622">
        <w:rPr>
          <w:sz w:val="28"/>
          <w:szCs w:val="28"/>
          <w:lang w:val="id-ID"/>
        </w:rPr>
        <w:t xml:space="preserve">bandingan Hukum Terhadap Tindak </w:t>
      </w:r>
      <w:r w:rsidRPr="00D27AF6">
        <w:rPr>
          <w:sz w:val="28"/>
          <w:szCs w:val="28"/>
          <w:lang w:val="id-ID"/>
        </w:rPr>
        <w:t>Pidana Penyelundupan Menurut Pasal 102 jo 7a Undang Undang</w:t>
      </w:r>
      <w:r w:rsidR="00835622">
        <w:rPr>
          <w:sz w:val="28"/>
          <w:szCs w:val="28"/>
          <w:lang w:val="id-ID"/>
        </w:rPr>
        <w:t xml:space="preserve"> </w:t>
      </w:r>
      <w:r w:rsidRPr="00D27AF6">
        <w:rPr>
          <w:sz w:val="28"/>
          <w:szCs w:val="28"/>
          <w:lang w:val="id-ID"/>
        </w:rPr>
        <w:t>Nomor 17 Tahun 2006 Di Indonesia dan Code Penal Malaysia.”</w:t>
      </w:r>
    </w:p>
    <w:p w:rsidR="00835622" w:rsidRPr="00D27AF6" w:rsidRDefault="00835622">
      <w:pPr>
        <w:pStyle w:val="BodyText"/>
        <w:spacing w:line="360" w:lineRule="auto"/>
        <w:ind w:right="222"/>
        <w:jc w:val="both"/>
        <w:rPr>
          <w:sz w:val="28"/>
          <w:szCs w:val="28"/>
          <w:lang w:val="id-ID"/>
        </w:rPr>
      </w:pPr>
    </w:p>
    <w:sectPr w:rsidR="00835622" w:rsidRPr="00D27AF6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0FF7"/>
    <w:multiLevelType w:val="hybridMultilevel"/>
    <w:tmpl w:val="39E0A488"/>
    <w:lvl w:ilvl="0" w:tplc="8CDE9976">
      <w:start w:val="1"/>
      <w:numFmt w:val="decimal"/>
      <w:lvlText w:val="%1."/>
      <w:lvlJc w:val="left"/>
      <w:pPr>
        <w:ind w:left="551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EDB0043E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2E6EA04E">
      <w:numFmt w:val="bullet"/>
      <w:lvlText w:val="•"/>
      <w:lvlJc w:val="left"/>
      <w:pPr>
        <w:ind w:left="2360" w:hanging="360"/>
      </w:pPr>
      <w:rPr>
        <w:rFonts w:hint="default"/>
        <w:lang w:eastAsia="en-US" w:bidi="ar-SA"/>
      </w:rPr>
    </w:lvl>
    <w:lvl w:ilvl="3" w:tplc="3CC6E10C">
      <w:numFmt w:val="bullet"/>
      <w:lvlText w:val="•"/>
      <w:lvlJc w:val="left"/>
      <w:pPr>
        <w:ind w:left="3260" w:hanging="360"/>
      </w:pPr>
      <w:rPr>
        <w:rFonts w:hint="default"/>
        <w:lang w:eastAsia="en-US" w:bidi="ar-SA"/>
      </w:rPr>
    </w:lvl>
    <w:lvl w:ilvl="4" w:tplc="35D0D870">
      <w:numFmt w:val="bullet"/>
      <w:lvlText w:val="•"/>
      <w:lvlJc w:val="left"/>
      <w:pPr>
        <w:ind w:left="4160" w:hanging="360"/>
      </w:pPr>
      <w:rPr>
        <w:rFonts w:hint="default"/>
        <w:lang w:eastAsia="en-US" w:bidi="ar-SA"/>
      </w:rPr>
    </w:lvl>
    <w:lvl w:ilvl="5" w:tplc="E4285F12">
      <w:numFmt w:val="bullet"/>
      <w:lvlText w:val="•"/>
      <w:lvlJc w:val="left"/>
      <w:pPr>
        <w:ind w:left="5060" w:hanging="360"/>
      </w:pPr>
      <w:rPr>
        <w:rFonts w:hint="default"/>
        <w:lang w:eastAsia="en-US" w:bidi="ar-SA"/>
      </w:rPr>
    </w:lvl>
    <w:lvl w:ilvl="6" w:tplc="BEEA8C9A">
      <w:numFmt w:val="bullet"/>
      <w:lvlText w:val="•"/>
      <w:lvlJc w:val="left"/>
      <w:pPr>
        <w:ind w:left="5960" w:hanging="360"/>
      </w:pPr>
      <w:rPr>
        <w:rFonts w:hint="default"/>
        <w:lang w:eastAsia="en-US" w:bidi="ar-SA"/>
      </w:rPr>
    </w:lvl>
    <w:lvl w:ilvl="7" w:tplc="6374C45E">
      <w:numFmt w:val="bullet"/>
      <w:lvlText w:val="•"/>
      <w:lvlJc w:val="left"/>
      <w:pPr>
        <w:ind w:left="6860" w:hanging="360"/>
      </w:pPr>
      <w:rPr>
        <w:rFonts w:hint="default"/>
        <w:lang w:eastAsia="en-US" w:bidi="ar-SA"/>
      </w:rPr>
    </w:lvl>
    <w:lvl w:ilvl="8" w:tplc="C10A0D36">
      <w:numFmt w:val="bullet"/>
      <w:lvlText w:val="•"/>
      <w:lvlJc w:val="left"/>
      <w:pPr>
        <w:ind w:left="776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D8"/>
    <w:rsid w:val="001713BC"/>
    <w:rsid w:val="00835622"/>
    <w:rsid w:val="00D27AF6"/>
    <w:rsid w:val="00E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1" w:right="3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1" w:right="3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2020-12-22T04:10:00Z</dcterms:created>
  <dcterms:modified xsi:type="dcterms:W3CDTF">2020-12-22T04:10:00Z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2020-12-22T00:00:00Z</vt:filetime>
  </property>
</Properties>
</file>