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B4" w:rsidRPr="008D5877" w:rsidRDefault="008D5877" w:rsidP="008D58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Nama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Fahrul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Roji</w:t>
      </w:r>
      <w:proofErr w:type="spellEnd"/>
    </w:p>
    <w:p w:rsidR="008D5877" w:rsidRPr="008D5877" w:rsidRDefault="008D5877" w:rsidP="008D58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Npm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2012011014</w:t>
      </w:r>
    </w:p>
    <w:p w:rsidR="008D5877" w:rsidRPr="008D5877" w:rsidRDefault="008D5877" w:rsidP="008D58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877" w:rsidRPr="008D5877" w:rsidRDefault="008D5877" w:rsidP="008D58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5877">
        <w:rPr>
          <w:rFonts w:ascii="Times New Roman" w:hAnsi="Times New Roman" w:cs="Times New Roman"/>
          <w:sz w:val="28"/>
          <w:szCs w:val="28"/>
        </w:rPr>
        <w:t>Latar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Belakang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5877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internasional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didefinisikan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kaidah-kaidah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5877">
        <w:rPr>
          <w:rFonts w:ascii="Times New Roman" w:hAnsi="Times New Roman" w:cs="Times New Roman"/>
          <w:sz w:val="28"/>
          <w:szCs w:val="28"/>
        </w:rPr>
        <w:t>yang</w:t>
      </w:r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mengatur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hubungan-hubungan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antar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negara-negara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Definisi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tradisional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ini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dapat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dijumpai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sebagian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besar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karya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standar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internasional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yang</w:t>
      </w:r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lebih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tua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usianya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tetapi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mengingat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perkembangan-perkembangan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terjadi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>,</w:t>
      </w:r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definisi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bertahan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deskripsi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komprehensif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semua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kaidah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diakui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bagian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hukum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internasional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Perkembangan-perkembangan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satunya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adalah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sejumlah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lembaga-lembaga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organisasi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internasional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>, yang</w:t>
      </w:r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dipandang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personalitas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internasional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mampu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menjalin</w:t>
      </w:r>
      <w:proofErr w:type="spellEnd"/>
    </w:p>
    <w:p w:rsidR="008D5877" w:rsidRPr="008D5877" w:rsidRDefault="008D5877" w:rsidP="008D58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sama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lain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negara-negara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5877">
        <w:rPr>
          <w:rFonts w:ascii="Times New Roman" w:hAnsi="Times New Roman" w:cs="Times New Roman"/>
          <w:sz w:val="28"/>
          <w:szCs w:val="28"/>
        </w:rPr>
        <w:t>Organisasi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internasional2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didefinisikan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lembaga-lembaga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internasional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(</w:t>
      </w:r>
      <w:r w:rsidRPr="008D5877">
        <w:rPr>
          <w:rFonts w:ascii="Times New Roman" w:hAnsi="Times New Roman" w:cs="Times New Roman"/>
          <w:i/>
          <w:iCs/>
          <w:sz w:val="28"/>
          <w:szCs w:val="28"/>
        </w:rPr>
        <w:t>International Institution</w:t>
      </w:r>
      <w:r w:rsidRPr="008D5877">
        <w:rPr>
          <w:rFonts w:ascii="Times New Roman" w:hAnsi="Times New Roman" w:cs="Times New Roman"/>
          <w:sz w:val="28"/>
          <w:szCs w:val="28"/>
        </w:rPr>
        <w:t xml:space="preserve">).,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timbulnya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internasional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ini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pada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lembaga-lembaga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internasional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umum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hakekatnya</w:t>
      </w:r>
      <w:proofErr w:type="spellEnd"/>
    </w:p>
    <w:p w:rsidR="008D5877" w:rsidRPr="008D5877" w:rsidRDefault="008D5877" w:rsidP="008D5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proses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perkembangan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antar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negara-negara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karena</w:t>
      </w:r>
      <w:proofErr w:type="spellEnd"/>
    </w:p>
    <w:p w:rsidR="008D5877" w:rsidRPr="008D5877" w:rsidRDefault="008D5877" w:rsidP="008D58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877">
        <w:rPr>
          <w:rFonts w:ascii="Times New Roman" w:hAnsi="Times New Roman" w:cs="Times New Roman"/>
          <w:sz w:val="28"/>
          <w:szCs w:val="28"/>
        </w:rPr>
        <w:t>kepentingan</w:t>
      </w:r>
      <w:proofErr w:type="spellEnd"/>
      <w:proofErr w:type="gram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negara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saja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menampung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kehendak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877">
        <w:rPr>
          <w:rFonts w:ascii="Times New Roman" w:hAnsi="Times New Roman" w:cs="Times New Roman"/>
          <w:sz w:val="28"/>
          <w:szCs w:val="28"/>
        </w:rPr>
        <w:t>negara</w:t>
      </w:r>
      <w:proofErr w:type="spellEnd"/>
      <w:r w:rsidRPr="008D5877">
        <w:rPr>
          <w:rFonts w:ascii="Times New Roman" w:hAnsi="Times New Roman" w:cs="Times New Roman"/>
          <w:sz w:val="28"/>
          <w:szCs w:val="28"/>
        </w:rPr>
        <w:t>.</w:t>
      </w:r>
    </w:p>
    <w:sectPr w:rsidR="008D5877" w:rsidRPr="008D5877" w:rsidSect="00FD4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D5877"/>
    <w:rsid w:val="008D5877"/>
    <w:rsid w:val="00FD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2020-12-21T05:00:00Z</dcterms:created>
  <dcterms:modified xsi:type="dcterms:W3CDTF">2020-12-21T05:07:00Z</dcterms:modified>
</cp:coreProperties>
</file>