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0639" w14:textId="680BD857" w:rsidR="00007012" w:rsidRPr="00706D23" w:rsidRDefault="00706D23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706D23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706D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06D23">
        <w:rPr>
          <w:rFonts w:ascii="Times New Roman" w:hAnsi="Times New Roman" w:cs="Times New Roman"/>
          <w:sz w:val="24"/>
          <w:szCs w:val="24"/>
          <w:lang w:val="id-ID"/>
        </w:rPr>
        <w:tab/>
        <w:t>:ALYA PUTI WITA PRASAYU</w:t>
      </w:r>
    </w:p>
    <w:p w14:paraId="50BEB8D6" w14:textId="68F25169" w:rsidR="00706D23" w:rsidRPr="00706D23" w:rsidRDefault="00706D23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706D23">
        <w:rPr>
          <w:rFonts w:ascii="Times New Roman" w:hAnsi="Times New Roman" w:cs="Times New Roman"/>
          <w:sz w:val="24"/>
          <w:szCs w:val="24"/>
          <w:lang w:val="id-ID"/>
        </w:rPr>
        <w:t>KELAS</w:t>
      </w:r>
      <w:r w:rsidRPr="00706D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06D23">
        <w:rPr>
          <w:rFonts w:ascii="Times New Roman" w:hAnsi="Times New Roman" w:cs="Times New Roman"/>
          <w:sz w:val="24"/>
          <w:szCs w:val="24"/>
          <w:lang w:val="id-ID"/>
        </w:rPr>
        <w:tab/>
        <w:t>:1G</w:t>
      </w:r>
    </w:p>
    <w:p w14:paraId="674FFA64" w14:textId="4640D7BC" w:rsidR="00706D23" w:rsidRDefault="00706D23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706D23">
        <w:rPr>
          <w:rFonts w:ascii="Times New Roman" w:hAnsi="Times New Roman" w:cs="Times New Roman"/>
          <w:sz w:val="24"/>
          <w:szCs w:val="24"/>
          <w:lang w:val="id-ID"/>
        </w:rPr>
        <w:t>MATKUL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06D23">
        <w:rPr>
          <w:rFonts w:ascii="Times New Roman" w:hAnsi="Times New Roman" w:cs="Times New Roman"/>
          <w:sz w:val="24"/>
          <w:szCs w:val="24"/>
          <w:lang w:val="id-ID"/>
        </w:rPr>
        <w:tab/>
        <w:t>:PANCASILA</w:t>
      </w:r>
    </w:p>
    <w:p w14:paraId="00810D64" w14:textId="77777777" w:rsidR="00706D23" w:rsidRDefault="00706D23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F0F3948" w14:textId="040F2464" w:rsidR="00706D23" w:rsidRDefault="00706D23" w:rsidP="00706D23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ANALISIS SOAL 1</w:t>
      </w:r>
    </w:p>
    <w:p w14:paraId="1EA31CCB" w14:textId="0DD39811" w:rsidR="00706D23" w:rsidRDefault="00706D23" w:rsidP="00706D23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706D23">
        <w:rPr>
          <w:rFonts w:ascii="Times New Roman" w:hAnsi="Times New Roman" w:cs="Times New Roman"/>
          <w:sz w:val="24"/>
          <w:szCs w:val="24"/>
          <w:lang w:val="id-ID"/>
        </w:rPr>
        <w:t>Kombinasi Maut' Hoaks &amp; Media Sosial Perluas Dampak Negatif</w:t>
      </w:r>
    </w:p>
    <w:p w14:paraId="661B6E4C" w14:textId="77777777" w:rsidR="00706D23" w:rsidRPr="00706D23" w:rsidRDefault="00706D23" w:rsidP="00706D23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2CD711B" w14:textId="77777777" w:rsidR="00706D23" w:rsidRPr="00706D23" w:rsidRDefault="00706D23" w:rsidP="00706D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706D23">
        <w:rPr>
          <w:rFonts w:ascii="Times New Roman" w:hAnsi="Times New Roman" w:cs="Times New Roman"/>
          <w:bCs/>
          <w:sz w:val="24"/>
          <w:szCs w:val="24"/>
          <w:lang w:val="id-ID"/>
        </w:rPr>
        <w:t>Bagaimanakah tanggapanmu mengenai berita tersebut dan apa yang anda lakukan untuk mengantisipasi dampak negatif penyebaran hoaxs?</w:t>
      </w:r>
    </w:p>
    <w:p w14:paraId="1E78BDD3" w14:textId="77777777" w:rsidR="00706D23" w:rsidRPr="00706D23" w:rsidRDefault="00706D23" w:rsidP="00706D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706D2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Bagaimanakah </w:t>
      </w:r>
      <w:r w:rsidRPr="00706D23">
        <w:rPr>
          <w:rFonts w:ascii="Times New Roman" w:hAnsi="Times New Roman" w:cs="Times New Roman"/>
          <w:iCs/>
          <w:sz w:val="24"/>
          <w:szCs w:val="24"/>
          <w:lang w:val="id-ID"/>
        </w:rPr>
        <w:t>pengaruh pengembangan iptek yang tidak sesuai dengan nilai-nilai Pancasila di media sosial dan  solusi apa yang anda sampaikan bagi pengembangan iptek yang</w:t>
      </w:r>
      <w:r w:rsidRPr="00706D2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lebih baik?</w:t>
      </w:r>
    </w:p>
    <w:p w14:paraId="19171728" w14:textId="77777777" w:rsidR="00706D23" w:rsidRPr="00706D23" w:rsidRDefault="00706D23" w:rsidP="00706D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706D2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Sikap </w:t>
      </w:r>
      <w:r w:rsidRPr="00706D23">
        <w:rPr>
          <w:rFonts w:ascii="Times New Roman" w:hAnsi="Times New Roman" w:cs="Times New Roman"/>
          <w:sz w:val="24"/>
          <w:szCs w:val="24"/>
          <w:lang w:val="id-ID"/>
        </w:rPr>
        <w:t>Konsumerisme menyebabkan Indonesia menjadi pasar bagi produk teknologi negara lain yang lebih maju ipteknya, bagaimakah solusi menurut program studi/jurusan yang anda ambil saat ini atas permasalahan tersebut?</w:t>
      </w:r>
    </w:p>
    <w:p w14:paraId="5B206618" w14:textId="77777777" w:rsidR="00706D23" w:rsidRPr="00706D23" w:rsidRDefault="00706D23" w:rsidP="00706D23">
      <w:pPr>
        <w:pStyle w:val="ListParagraph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14:paraId="38C6EDB6" w14:textId="2100BF03" w:rsidR="00706D23" w:rsidRDefault="00706D23" w:rsidP="00706D23">
      <w:pPr>
        <w:rPr>
          <w:rFonts w:ascii="Times New Roman" w:hAnsi="Times New Roman" w:cs="Times New Roman"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iCs/>
          <w:sz w:val="24"/>
          <w:szCs w:val="24"/>
          <w:lang w:val="id-ID"/>
        </w:rPr>
        <w:t>JAWABAN:</w:t>
      </w:r>
    </w:p>
    <w:p w14:paraId="3E95DDEC" w14:textId="3FDD83AC" w:rsidR="00706D23" w:rsidRPr="00706D23" w:rsidRDefault="00706D23" w:rsidP="00706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Tanggapan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mengenai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berita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langkah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mengantisipasi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dampak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negatif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penyebaran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hoaks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6D23">
        <w:rPr>
          <w:rFonts w:ascii="Times New Roman" w:hAnsi="Times New Roman" w:cs="Times New Roman"/>
          <w:iCs/>
          <w:sz w:val="24"/>
          <w:szCs w:val="24"/>
        </w:rPr>
        <w:t xml:space="preserve">Berita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menunjukkan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hoaks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memengaruhi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siapa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saja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termasuk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orang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pendidikan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tinggi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Penyebaran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hoaks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menjadi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semakin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berbahaya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karena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dipadukan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media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sosial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membuat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palsu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mudah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viral. Hal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menunjukkan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masyarakat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Indonesia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masih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memiliki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tingkat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literasi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digital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rendah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sehingga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banyak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orang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memilih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mereka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sukai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daripada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benar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>.</w:t>
      </w:r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mengantisipasi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dampak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negatifnya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hal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utama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perlu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meningkatkan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kemampuan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literasi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digital.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Individu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harus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membiasakan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diri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memverifikasi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membaca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berbagai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sumber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kredibel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langsung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membagikan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sesuatu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hanya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karena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sesuai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pendapat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pribadi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. Selain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itu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penting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bersikap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bijak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kritis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saat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menggunakan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media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sosial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agar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ikut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memperluas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penyebaran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hoaks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>.</w:t>
      </w:r>
    </w:p>
    <w:p w14:paraId="166F879F" w14:textId="18D3E7DB" w:rsidR="00706D23" w:rsidRPr="00706D23" w:rsidRDefault="00706D23" w:rsidP="00706D23">
      <w:pPr>
        <w:rPr>
          <w:rFonts w:ascii="Times New Roman" w:hAnsi="Times New Roman" w:cs="Times New Roman"/>
          <w:iCs/>
          <w:sz w:val="24"/>
          <w:szCs w:val="24"/>
        </w:rPr>
      </w:pPr>
    </w:p>
    <w:p w14:paraId="75FC0987" w14:textId="50F8EED8" w:rsidR="00706D23" w:rsidRPr="00706D23" w:rsidRDefault="00706D23" w:rsidP="00706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Pengaruh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pengembangan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IPTEK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sesuai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nilai-nilai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Pancasila di media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sosial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solusiny</w:t>
      </w:r>
      <w:r w:rsidRPr="00706D23"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Pengembangan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IPTEK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selaras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nilai-nilai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Pancasila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menimbulkan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berbagai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dampak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negatif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Misalnya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penyalahgunaan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media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sosial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menyebar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hoaks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ujaran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kebencian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memecah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persatuan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memanipulasi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opini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publik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. Hal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bertentangan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Kemanusiaan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yang Adil dan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Beradab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Persatuan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Indonesia,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Kerakyatan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Dipimpin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oleh Hikmat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Kebijaksanaan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>.</w:t>
      </w:r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6D23">
        <w:rPr>
          <w:rFonts w:ascii="Times New Roman" w:hAnsi="Times New Roman" w:cs="Times New Roman"/>
          <w:iCs/>
          <w:sz w:val="24"/>
          <w:szCs w:val="24"/>
        </w:rPr>
        <w:t xml:space="preserve">Solusi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mengembangkan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IPTEK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berlandaskan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etika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Pancasila.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Misalnya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memperkuat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regulasi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edukasi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mengenai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etika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digital,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mengembangkan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konten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edukatif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positif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dan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mengajak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masyarakat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mengutamakan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kebenaran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menghargai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perbedaan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menjaga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persatuan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. Selain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itu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pengembangan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harus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melibatkan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aspek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moral </w:t>
      </w:r>
      <w:r w:rsidRPr="00706D2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dan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tanggung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jawab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sosial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sehingga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penggunaannya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benar-benar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bermanfaat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bagi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masyarakat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1068065" w14:textId="14727C1A" w:rsidR="00706D23" w:rsidRPr="00706D23" w:rsidRDefault="00706D23" w:rsidP="00706D23">
      <w:pPr>
        <w:rPr>
          <w:rFonts w:ascii="Times New Roman" w:hAnsi="Times New Roman" w:cs="Times New Roman"/>
          <w:iCs/>
          <w:sz w:val="24"/>
          <w:szCs w:val="24"/>
        </w:rPr>
      </w:pPr>
    </w:p>
    <w:p w14:paraId="142A5A13" w14:textId="0A113BAE" w:rsidR="00706D23" w:rsidRPr="00706D23" w:rsidRDefault="00706D23" w:rsidP="00706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Sikap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konsumerisme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solusi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sudut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pandang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jurusan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PGSD</w:t>
      </w:r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Sikap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konsumerisme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membuat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Indonesia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hanya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menjadi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pasar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bagi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produk-produk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negara lain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maju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sehingga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masyarakat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banyak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menggunakan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dibandingkan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mengembangkan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sendiri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. Dari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sudut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pandang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program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studi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PGSD,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solusi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utama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pendidikan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sejak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dini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>.</w:t>
      </w:r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Sebagai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calon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pendidik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sangat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penting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menanamkan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kreativitas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kemandirian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dan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inovasi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pada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siswa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sejak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SD. Guru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mengajarkan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cara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menggunakan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produktif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bukan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hanya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konsumtif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Misalnya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mengajak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siswa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membuat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proyek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sederhana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berbasis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mengenalkan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literasi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digital,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mengarahkan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mereka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memahami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bagaimana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bekerja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sehingga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menumbuhkan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minat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menciptakan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bukan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hanya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memakai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>.</w:t>
      </w:r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membentuk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pola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pikir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produktif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sejak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kecil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pendidikan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dasar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berkontribusi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lahirnya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generasi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hanya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menjadi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konsumen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tetapi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juga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mampu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mengembangkan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 xml:space="preserve"> IPTEK di masa </w:t>
      </w:r>
      <w:proofErr w:type="spellStart"/>
      <w:r w:rsidRPr="00706D23">
        <w:rPr>
          <w:rFonts w:ascii="Times New Roman" w:hAnsi="Times New Roman" w:cs="Times New Roman"/>
          <w:iCs/>
          <w:sz w:val="24"/>
          <w:szCs w:val="24"/>
        </w:rPr>
        <w:t>depan</w:t>
      </w:r>
      <w:proofErr w:type="spellEnd"/>
      <w:r w:rsidRPr="00706D23">
        <w:rPr>
          <w:rFonts w:ascii="Times New Roman" w:hAnsi="Times New Roman" w:cs="Times New Roman"/>
          <w:iCs/>
          <w:sz w:val="24"/>
          <w:szCs w:val="24"/>
        </w:rPr>
        <w:t>.</w:t>
      </w:r>
    </w:p>
    <w:p w14:paraId="2DB0CCE8" w14:textId="77777777" w:rsidR="00706D23" w:rsidRPr="00706D23" w:rsidRDefault="00706D23" w:rsidP="00706D23">
      <w:pPr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14:paraId="4710AF67" w14:textId="77777777" w:rsidR="00706D23" w:rsidRPr="00706D23" w:rsidRDefault="00706D23" w:rsidP="00706D23">
      <w:pPr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14:paraId="25E0194C" w14:textId="77777777" w:rsidR="00706D23" w:rsidRPr="00706D23" w:rsidRDefault="00706D23" w:rsidP="00706D23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75B6226" w14:textId="77777777" w:rsidR="00706D23" w:rsidRPr="00706D23" w:rsidRDefault="00706D23" w:rsidP="00706D23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706D23" w:rsidRPr="00706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D2C"/>
    <w:multiLevelType w:val="hybridMultilevel"/>
    <w:tmpl w:val="EBC8DEA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96A1F"/>
    <w:multiLevelType w:val="hybridMultilevel"/>
    <w:tmpl w:val="A18056F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AA0"/>
    <w:multiLevelType w:val="hybridMultilevel"/>
    <w:tmpl w:val="98CC5CF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159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151427">
    <w:abstractNumId w:val="2"/>
  </w:num>
  <w:num w:numId="3" w16cid:durableId="2037004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23"/>
    <w:rsid w:val="00007012"/>
    <w:rsid w:val="00311872"/>
    <w:rsid w:val="006104C5"/>
    <w:rsid w:val="006F6062"/>
    <w:rsid w:val="00706D23"/>
    <w:rsid w:val="00D74519"/>
    <w:rsid w:val="00E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210A"/>
  <w15:chartTrackingRefBased/>
  <w15:docId w15:val="{35C93927-2B0B-45FB-8999-1781F940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11872"/>
    <w:pPr>
      <w:keepNext/>
      <w:keepLines/>
      <w:spacing w:after="129" w:line="265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1187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2025-12-01T12:03:00Z</dcterms:created>
  <dcterms:modified xsi:type="dcterms:W3CDTF">2025-12-01T12:13:00Z</dcterms:modified>
</cp:coreProperties>
</file>