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27E7" w14:textId="4683C78F" w:rsidR="00076385" w:rsidRPr="002B3739" w:rsidRDefault="000F3C3D" w:rsidP="00076385">
      <w:pPr>
        <w:jc w:val="center"/>
        <w:rPr>
          <w:rFonts w:ascii="Times New Roman" w:hAnsi="Times New Roman" w:cs="Times New Roman"/>
          <w:b/>
          <w:bCs/>
          <w:sz w:val="24"/>
          <w:szCs w:val="24"/>
        </w:rPr>
      </w:pPr>
      <w:bookmarkStart w:id="0" w:name="_Hlk214914274"/>
      <w:bookmarkEnd w:id="0"/>
      <w:r w:rsidRPr="002B3739">
        <w:rPr>
          <w:rFonts w:ascii="Times New Roman" w:hAnsi="Times New Roman" w:cs="Times New Roman"/>
          <w:b/>
          <w:bCs/>
          <w:sz w:val="24"/>
          <w:szCs w:val="24"/>
        </w:rPr>
        <w:t xml:space="preserve">ANALIS JURNAL “URGENSI </w:t>
      </w:r>
      <w:r w:rsidR="00C450CD" w:rsidRPr="002B3739">
        <w:rPr>
          <w:rFonts w:ascii="Times New Roman" w:hAnsi="Times New Roman" w:cs="Times New Roman"/>
          <w:b/>
          <w:bCs/>
          <w:sz w:val="24"/>
          <w:szCs w:val="24"/>
        </w:rPr>
        <w:t xml:space="preserve">PENEGASAN PANCASILA SEBAGAI DASAR NILAI PENGEMBANGAN </w:t>
      </w:r>
      <w:r w:rsidR="0037677B" w:rsidRPr="002B3739">
        <w:rPr>
          <w:rFonts w:ascii="Times New Roman" w:hAnsi="Times New Roman" w:cs="Times New Roman"/>
          <w:b/>
          <w:bCs/>
          <w:sz w:val="24"/>
          <w:szCs w:val="24"/>
        </w:rPr>
        <w:t>IPTEK”</w:t>
      </w:r>
    </w:p>
    <w:p w14:paraId="2FE8F12F" w14:textId="77777777" w:rsidR="00EC5880" w:rsidRPr="002B3739" w:rsidRDefault="00EC5880" w:rsidP="00076385">
      <w:pPr>
        <w:jc w:val="center"/>
        <w:rPr>
          <w:rFonts w:ascii="Times New Roman" w:hAnsi="Times New Roman" w:cs="Times New Roman"/>
          <w:b/>
          <w:bCs/>
          <w:sz w:val="24"/>
          <w:szCs w:val="24"/>
        </w:rPr>
      </w:pPr>
    </w:p>
    <w:p w14:paraId="7EBD97FD" w14:textId="77777777" w:rsidR="00A43545" w:rsidRPr="002B3739" w:rsidRDefault="00A43545" w:rsidP="00A43545">
      <w:pPr>
        <w:jc w:val="center"/>
        <w:rPr>
          <w:rFonts w:ascii="Times New Roman" w:hAnsi="Times New Roman" w:cs="Times New Roman"/>
          <w:b/>
          <w:bCs/>
          <w:sz w:val="24"/>
          <w:szCs w:val="24"/>
        </w:rPr>
      </w:pPr>
      <w:r w:rsidRPr="002B3739">
        <w:rPr>
          <w:rFonts w:ascii="Times New Roman" w:hAnsi="Times New Roman" w:cs="Times New Roman"/>
          <w:sz w:val="24"/>
          <w:szCs w:val="24"/>
        </w:rPr>
        <w:t>Mata Kuliah: Pancasila</w:t>
      </w:r>
    </w:p>
    <w:p w14:paraId="4A7CD00D" w14:textId="77777777" w:rsidR="00A43545" w:rsidRPr="002B3739" w:rsidRDefault="00A43545" w:rsidP="00A43545">
      <w:pPr>
        <w:jc w:val="center"/>
        <w:rPr>
          <w:rFonts w:ascii="Times New Roman" w:hAnsi="Times New Roman" w:cs="Times New Roman"/>
          <w:sz w:val="24"/>
          <w:szCs w:val="24"/>
        </w:rPr>
      </w:pPr>
      <w:r w:rsidRPr="002B3739">
        <w:rPr>
          <w:rFonts w:ascii="Times New Roman" w:hAnsi="Times New Roman" w:cs="Times New Roman"/>
          <w:sz w:val="24"/>
          <w:szCs w:val="24"/>
        </w:rPr>
        <w:t>Program Studi: S1 PGSD</w:t>
      </w:r>
    </w:p>
    <w:p w14:paraId="31466867" w14:textId="77777777" w:rsidR="00A43545" w:rsidRPr="002B3739" w:rsidRDefault="00A43545" w:rsidP="00A43545">
      <w:pPr>
        <w:jc w:val="center"/>
        <w:rPr>
          <w:rFonts w:ascii="Times New Roman" w:hAnsi="Times New Roman" w:cs="Times New Roman"/>
          <w:sz w:val="24"/>
          <w:szCs w:val="24"/>
        </w:rPr>
      </w:pPr>
      <w:r w:rsidRPr="002B3739">
        <w:rPr>
          <w:rFonts w:ascii="Times New Roman" w:hAnsi="Times New Roman" w:cs="Times New Roman"/>
          <w:sz w:val="24"/>
          <w:szCs w:val="24"/>
        </w:rPr>
        <w:t>Semester/Kelas: 1/G</w:t>
      </w:r>
    </w:p>
    <w:p w14:paraId="751FFD8C" w14:textId="77777777" w:rsidR="00A43545" w:rsidRPr="002B3739" w:rsidRDefault="00A43545" w:rsidP="00A43545">
      <w:pPr>
        <w:jc w:val="center"/>
        <w:rPr>
          <w:rFonts w:ascii="Times New Roman" w:hAnsi="Times New Roman" w:cs="Times New Roman"/>
          <w:sz w:val="24"/>
          <w:szCs w:val="24"/>
        </w:rPr>
      </w:pPr>
      <w:r w:rsidRPr="002B3739">
        <w:rPr>
          <w:rFonts w:ascii="Times New Roman" w:hAnsi="Times New Roman" w:cs="Times New Roman"/>
          <w:sz w:val="24"/>
          <w:szCs w:val="24"/>
        </w:rPr>
        <w:t>Dosen Pengampu: Roy Kembar Habibi, M.Pd</w:t>
      </w:r>
    </w:p>
    <w:p w14:paraId="4A9E407E" w14:textId="77777777" w:rsidR="00EC5880" w:rsidRPr="002B3739" w:rsidRDefault="00EC5880" w:rsidP="00A43545">
      <w:pPr>
        <w:jc w:val="center"/>
        <w:rPr>
          <w:rFonts w:ascii="Times New Roman" w:hAnsi="Times New Roman" w:cs="Times New Roman"/>
          <w:sz w:val="24"/>
          <w:szCs w:val="24"/>
        </w:rPr>
      </w:pPr>
    </w:p>
    <w:p w14:paraId="56A88ACF" w14:textId="0CD6A338" w:rsidR="00EC5880" w:rsidRPr="002B3739" w:rsidRDefault="00BA5EFE" w:rsidP="00A43545">
      <w:pPr>
        <w:jc w:val="center"/>
        <w:rPr>
          <w:rFonts w:ascii="Times New Roman" w:hAnsi="Times New Roman" w:cs="Times New Roman"/>
          <w:sz w:val="24"/>
          <w:szCs w:val="24"/>
        </w:rPr>
      </w:pPr>
      <w:r w:rsidRPr="002B3739">
        <w:rPr>
          <w:rFonts w:ascii="Times New Roman" w:hAnsi="Times New Roman" w:cs="Times New Roman"/>
          <w:noProof/>
          <w:sz w:val="24"/>
          <w:szCs w:val="24"/>
        </w:rPr>
        <w:drawing>
          <wp:inline distT="0" distB="0" distL="0" distR="0" wp14:anchorId="21404023" wp14:editId="38E9394F">
            <wp:extent cx="3810000" cy="3600632"/>
            <wp:effectExtent l="0" t="0" r="0" b="0"/>
            <wp:docPr id="20663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97656" name="Picture 20663976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4742" cy="3614564"/>
                    </a:xfrm>
                    <a:prstGeom prst="rect">
                      <a:avLst/>
                    </a:prstGeom>
                  </pic:spPr>
                </pic:pic>
              </a:graphicData>
            </a:graphic>
          </wp:inline>
        </w:drawing>
      </w:r>
    </w:p>
    <w:p w14:paraId="2CB94A7F" w14:textId="692525D6" w:rsidR="0037677B" w:rsidRPr="002B3739" w:rsidRDefault="0037677B" w:rsidP="00076385">
      <w:pPr>
        <w:jc w:val="center"/>
        <w:rPr>
          <w:rFonts w:ascii="Times New Roman" w:hAnsi="Times New Roman" w:cs="Times New Roman"/>
          <w:sz w:val="24"/>
          <w:szCs w:val="24"/>
        </w:rPr>
      </w:pPr>
    </w:p>
    <w:p w14:paraId="6E9048CC" w14:textId="77777777" w:rsidR="00EC5880" w:rsidRPr="002B3739" w:rsidRDefault="00EC5880" w:rsidP="00076385">
      <w:pPr>
        <w:jc w:val="center"/>
        <w:rPr>
          <w:rFonts w:ascii="Times New Roman" w:hAnsi="Times New Roman" w:cs="Times New Roman"/>
          <w:sz w:val="24"/>
          <w:szCs w:val="24"/>
        </w:rPr>
      </w:pPr>
    </w:p>
    <w:p w14:paraId="34C5779F" w14:textId="77777777" w:rsidR="002D0490" w:rsidRPr="002B3739" w:rsidRDefault="002D0490" w:rsidP="00076385">
      <w:pPr>
        <w:jc w:val="center"/>
        <w:rPr>
          <w:rFonts w:ascii="Times New Roman" w:hAnsi="Times New Roman" w:cs="Times New Roman"/>
          <w:sz w:val="24"/>
          <w:szCs w:val="24"/>
        </w:rPr>
      </w:pPr>
    </w:p>
    <w:p w14:paraId="66CB72FE" w14:textId="5E83288A" w:rsidR="002D0490" w:rsidRPr="00BD0363" w:rsidRDefault="00D61CA9" w:rsidP="00076385">
      <w:pPr>
        <w:jc w:val="center"/>
        <w:rPr>
          <w:rFonts w:ascii="Times New Roman" w:hAnsi="Times New Roman" w:cs="Times New Roman"/>
          <w:sz w:val="24"/>
          <w:szCs w:val="24"/>
          <w:lang w:val="id-ID"/>
        </w:rPr>
      </w:pPr>
      <w:r w:rsidRPr="002B3739">
        <w:rPr>
          <w:rFonts w:ascii="Times New Roman" w:hAnsi="Times New Roman" w:cs="Times New Roman"/>
          <w:sz w:val="24"/>
          <w:szCs w:val="24"/>
        </w:rPr>
        <w:t>N</w:t>
      </w:r>
      <w:r w:rsidR="007674D6" w:rsidRPr="002B3739">
        <w:rPr>
          <w:rFonts w:ascii="Times New Roman" w:hAnsi="Times New Roman" w:cs="Times New Roman"/>
          <w:sz w:val="24"/>
          <w:szCs w:val="24"/>
        </w:rPr>
        <w:t>ama:</w:t>
      </w:r>
      <w:r w:rsidR="00BD0363">
        <w:rPr>
          <w:rFonts w:ascii="Times New Roman" w:hAnsi="Times New Roman" w:cs="Times New Roman"/>
          <w:sz w:val="24"/>
          <w:szCs w:val="24"/>
        </w:rPr>
        <w:t xml:space="preserve"> Muhammad Lanang adji prayogi </w:t>
      </w:r>
    </w:p>
    <w:p w14:paraId="5B7BC1D9" w14:textId="4329D330" w:rsidR="0015549D" w:rsidRPr="00BD0363" w:rsidRDefault="0015549D" w:rsidP="00076385">
      <w:pPr>
        <w:jc w:val="center"/>
        <w:rPr>
          <w:rFonts w:ascii="Times New Roman" w:hAnsi="Times New Roman" w:cs="Times New Roman"/>
          <w:sz w:val="24"/>
          <w:szCs w:val="24"/>
          <w:lang w:val="id-ID"/>
        </w:rPr>
      </w:pPr>
      <w:r w:rsidRPr="002B3739">
        <w:rPr>
          <w:rFonts w:ascii="Times New Roman" w:hAnsi="Times New Roman" w:cs="Times New Roman"/>
          <w:sz w:val="24"/>
          <w:szCs w:val="24"/>
        </w:rPr>
        <w:t>NPM: 2513</w:t>
      </w:r>
      <w:r w:rsidR="002B3739">
        <w:rPr>
          <w:rFonts w:ascii="Times New Roman" w:hAnsi="Times New Roman" w:cs="Times New Roman"/>
          <w:sz w:val="24"/>
          <w:szCs w:val="24"/>
          <w:lang/>
        </w:rPr>
        <w:t>053</w:t>
      </w:r>
      <w:r w:rsidR="003B1DE7">
        <w:rPr>
          <w:rFonts w:ascii="Times New Roman" w:hAnsi="Times New Roman" w:cs="Times New Roman"/>
          <w:sz w:val="24"/>
          <w:szCs w:val="24"/>
          <w:lang w:val="id-ID"/>
        </w:rPr>
        <w:t>177</w:t>
      </w:r>
    </w:p>
    <w:p w14:paraId="232E7F52" w14:textId="77777777" w:rsidR="0015549D" w:rsidRPr="002B3739" w:rsidRDefault="0015549D" w:rsidP="00076385">
      <w:pPr>
        <w:jc w:val="center"/>
        <w:rPr>
          <w:rFonts w:ascii="Times New Roman" w:hAnsi="Times New Roman" w:cs="Times New Roman"/>
          <w:sz w:val="24"/>
          <w:szCs w:val="24"/>
        </w:rPr>
      </w:pPr>
    </w:p>
    <w:p w14:paraId="61646FAD" w14:textId="590CBD4C" w:rsidR="0015549D" w:rsidRPr="002B3739" w:rsidRDefault="0057448B" w:rsidP="00076385">
      <w:pPr>
        <w:jc w:val="center"/>
        <w:rPr>
          <w:rFonts w:ascii="Times New Roman" w:hAnsi="Times New Roman" w:cs="Times New Roman"/>
          <w:b/>
          <w:bCs/>
          <w:sz w:val="24"/>
          <w:szCs w:val="24"/>
        </w:rPr>
      </w:pPr>
      <w:r w:rsidRPr="002B3739">
        <w:rPr>
          <w:rFonts w:ascii="Times New Roman" w:hAnsi="Times New Roman" w:cs="Times New Roman"/>
          <w:b/>
          <w:bCs/>
          <w:sz w:val="24"/>
          <w:szCs w:val="24"/>
        </w:rPr>
        <w:t>PROGRAM STUDI PENDIDIKAN GURU SEKOLAH DASAR</w:t>
      </w:r>
    </w:p>
    <w:p w14:paraId="13448F97" w14:textId="6387A45E" w:rsidR="00E01D07" w:rsidRPr="002B3739" w:rsidRDefault="00E01D07" w:rsidP="00076385">
      <w:pPr>
        <w:jc w:val="center"/>
        <w:rPr>
          <w:rFonts w:ascii="Times New Roman" w:hAnsi="Times New Roman" w:cs="Times New Roman"/>
          <w:b/>
          <w:bCs/>
          <w:sz w:val="24"/>
          <w:szCs w:val="24"/>
        </w:rPr>
      </w:pPr>
      <w:r w:rsidRPr="002B3739">
        <w:rPr>
          <w:rFonts w:ascii="Times New Roman" w:hAnsi="Times New Roman" w:cs="Times New Roman"/>
          <w:b/>
          <w:bCs/>
          <w:sz w:val="24"/>
          <w:szCs w:val="24"/>
        </w:rPr>
        <w:t xml:space="preserve">FAKULTAS </w:t>
      </w:r>
      <w:r w:rsidR="00EC5880" w:rsidRPr="002B3739">
        <w:rPr>
          <w:rFonts w:ascii="Times New Roman" w:hAnsi="Times New Roman" w:cs="Times New Roman"/>
          <w:b/>
          <w:bCs/>
          <w:sz w:val="24"/>
          <w:szCs w:val="24"/>
        </w:rPr>
        <w:t xml:space="preserve">KEGURUAN DAN ILMU </w:t>
      </w:r>
      <w:r w:rsidRPr="002B3739">
        <w:rPr>
          <w:rFonts w:ascii="Times New Roman" w:hAnsi="Times New Roman" w:cs="Times New Roman"/>
          <w:b/>
          <w:bCs/>
          <w:sz w:val="24"/>
          <w:szCs w:val="24"/>
        </w:rPr>
        <w:t xml:space="preserve">PENDIDIKAN </w:t>
      </w:r>
    </w:p>
    <w:p w14:paraId="1D28431F" w14:textId="6E4A1B25" w:rsidR="00EC5880" w:rsidRPr="002B3739" w:rsidRDefault="00EC5880" w:rsidP="00076385">
      <w:pPr>
        <w:jc w:val="center"/>
        <w:rPr>
          <w:rFonts w:ascii="Times New Roman" w:hAnsi="Times New Roman" w:cs="Times New Roman"/>
          <w:b/>
          <w:bCs/>
          <w:sz w:val="24"/>
          <w:szCs w:val="24"/>
        </w:rPr>
      </w:pPr>
      <w:r w:rsidRPr="002B3739">
        <w:rPr>
          <w:rFonts w:ascii="Times New Roman" w:hAnsi="Times New Roman" w:cs="Times New Roman"/>
          <w:b/>
          <w:bCs/>
          <w:sz w:val="24"/>
          <w:szCs w:val="24"/>
        </w:rPr>
        <w:t xml:space="preserve">UNIVERSITAS LAMPUNG </w:t>
      </w:r>
    </w:p>
    <w:p w14:paraId="7911D762" w14:textId="77777777" w:rsidR="00971E52" w:rsidRPr="002B3739" w:rsidRDefault="00EC5880" w:rsidP="00971E52">
      <w:pPr>
        <w:jc w:val="center"/>
        <w:rPr>
          <w:rFonts w:ascii="Times New Roman" w:hAnsi="Times New Roman" w:cs="Times New Roman"/>
          <w:b/>
          <w:bCs/>
          <w:sz w:val="24"/>
          <w:szCs w:val="24"/>
        </w:rPr>
      </w:pPr>
      <w:r w:rsidRPr="002B3739">
        <w:rPr>
          <w:rFonts w:ascii="Times New Roman" w:hAnsi="Times New Roman" w:cs="Times New Roman"/>
          <w:b/>
          <w:bCs/>
          <w:sz w:val="24"/>
          <w:szCs w:val="24"/>
        </w:rPr>
        <w:t>2025/2026</w:t>
      </w:r>
    </w:p>
    <w:p w14:paraId="1EE28B0A" w14:textId="77777777" w:rsidR="002B3739" w:rsidRPr="002B3739" w:rsidRDefault="002B3739" w:rsidP="002B3739">
      <w:pPr>
        <w:rPr>
          <w:rFonts w:ascii="Times New Roman" w:hAnsi="Times New Roman" w:cs="Times New Roman"/>
          <w:sz w:val="24"/>
          <w:szCs w:val="24"/>
        </w:rPr>
      </w:pPr>
    </w:p>
    <w:p w14:paraId="4D61BF61" w14:textId="73FCC6B6"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Judul: </w:t>
      </w:r>
      <w:r w:rsidRPr="002B3739">
        <w:rPr>
          <w:rFonts w:ascii="Times New Roman" w:hAnsi="Times New Roman" w:cs="Times New Roman"/>
          <w:b/>
          <w:bCs/>
          <w:sz w:val="24"/>
          <w:szCs w:val="24"/>
        </w:rPr>
        <w:t>“URGENSI PENEGASAN PANCASILA SEBAGAI DASAR NILAI PENGEMBANGAN IPTEK”</w:t>
      </w:r>
    </w:p>
    <w:p w14:paraId="39F7BD03"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Penulis: Ika Setyorini </w:t>
      </w:r>
    </w:p>
    <w:p w14:paraId="701AEE95"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Sumber: Jurnal Vol. IV No. 02, November 2018 </w:t>
      </w:r>
    </w:p>
    <w:p w14:paraId="2E2DD175" w14:textId="20A5BD62"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Dalam artikel ini, penulis menekankan bahwa Pancasila seharusnya berfungsi sebagai panduan moral bagi perkembangan ilmu pengetahuan dan teknologi di Indonesia. Penulis menjelaskan latar historis, sosiologis, dan politis yang menunjukkan betapa pentingnya Pancasila untuk mengarahkan ilmu dan teknologi agar tetap sesuai dengan martabat manusia dan nilai-nilai budaya bangsa. </w:t>
      </w:r>
    </w:p>
    <w:p w14:paraId="115F2063" w14:textId="77777777" w:rsidR="002B3739" w:rsidRPr="002B3739" w:rsidRDefault="002B3739" w:rsidP="002B3739">
      <w:pPr>
        <w:rPr>
          <w:rFonts w:ascii="Times New Roman" w:hAnsi="Times New Roman" w:cs="Times New Roman"/>
          <w:sz w:val="24"/>
          <w:szCs w:val="24"/>
        </w:rPr>
      </w:pPr>
    </w:p>
    <w:p w14:paraId="2EC94561" w14:textId="77777777" w:rsidR="002B3739" w:rsidRPr="002B3739" w:rsidRDefault="002B3739" w:rsidP="002B3739">
      <w:pPr>
        <w:rPr>
          <w:rFonts w:ascii="Times New Roman" w:hAnsi="Times New Roman" w:cs="Times New Roman"/>
          <w:b/>
          <w:bCs/>
          <w:sz w:val="24"/>
          <w:szCs w:val="24"/>
        </w:rPr>
      </w:pPr>
      <w:r w:rsidRPr="002B3739">
        <w:rPr>
          <w:rFonts w:ascii="Times New Roman" w:hAnsi="Times New Roman" w:cs="Times New Roman"/>
          <w:b/>
          <w:bCs/>
          <w:sz w:val="24"/>
          <w:szCs w:val="24"/>
        </w:rPr>
        <w:t xml:space="preserve">A. Kekuatan </w:t>
      </w:r>
    </w:p>
    <w:p w14:paraId="7A7765D6"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1. Relevansi Tema </w:t>
      </w:r>
    </w:p>
    <w:p w14:paraId="518ACD82"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Tema yang dibahas sangat cocok dengan keadaan perkembangan teknologi saat ini, terutama di masa digital dan kecerdasan buatan yang membawa banyak dilema etika. Penulis berhasil menunjukkan bahwa ilmu dan teknologi tidak dapat berkembang tanpa landasan moral. </w:t>
      </w:r>
    </w:p>
    <w:p w14:paraId="54FADD5A"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2. Landasan Filosofis yang Kuat </w:t>
      </w:r>
    </w:p>
    <w:p w14:paraId="370A9977"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Penulis mengacu pada dasar historis dari UUD 1945, pemikiran para pendiri bangsa, serta nilai-nilai yang terkandung dalam Pancasila untuk menguatkan argumen. Hal ini memberikan dasar filosofis yang jelas. </w:t>
      </w:r>
    </w:p>
    <w:p w14:paraId="2CAE46EB"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3. Penjelasan Sistematis mengenai Nilai Pancasila </w:t>
      </w:r>
    </w:p>
    <w:p w14:paraId="34E3734C"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Pembahasan mengenai nilai dasar, instrumental, dan praktis diuraikan dengan jelas. Penulis juga mengaitkan setiap sila dengan etika dalam pengembangan IPTEK, sehingga pembaca dengan mudah memahami hubungan Pancasila dan perkembangan teknologi. </w:t>
      </w:r>
    </w:p>
    <w:p w14:paraId="14CB00DB"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4. Perspektif Multidimensional </w:t>
      </w:r>
    </w:p>
    <w:p w14:paraId="6F1D176A" w14:textId="1BF7796C"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Isu IPTEK dikaji dari sudut pandang historis, sosiologis, dan politis, membuat jurnal ini menyeluruh. </w:t>
      </w:r>
    </w:p>
    <w:p w14:paraId="7FF9E232" w14:textId="77777777" w:rsidR="002B3739" w:rsidRPr="002B3739" w:rsidRDefault="002B3739" w:rsidP="002B3739">
      <w:pPr>
        <w:rPr>
          <w:rFonts w:ascii="Times New Roman" w:hAnsi="Times New Roman" w:cs="Times New Roman"/>
          <w:sz w:val="24"/>
          <w:szCs w:val="24"/>
        </w:rPr>
      </w:pPr>
    </w:p>
    <w:p w14:paraId="4A18201D" w14:textId="77777777" w:rsidR="002B3739" w:rsidRPr="002B3739" w:rsidRDefault="002B3739" w:rsidP="002B3739">
      <w:pPr>
        <w:rPr>
          <w:rFonts w:ascii="Times New Roman" w:hAnsi="Times New Roman" w:cs="Times New Roman"/>
          <w:b/>
          <w:bCs/>
          <w:sz w:val="24"/>
          <w:szCs w:val="24"/>
        </w:rPr>
      </w:pPr>
      <w:r w:rsidRPr="002B3739">
        <w:rPr>
          <w:rFonts w:ascii="Times New Roman" w:hAnsi="Times New Roman" w:cs="Times New Roman"/>
          <w:b/>
          <w:bCs/>
          <w:sz w:val="24"/>
          <w:szCs w:val="24"/>
        </w:rPr>
        <w:t xml:space="preserve">B. Kelemahan </w:t>
      </w:r>
    </w:p>
    <w:p w14:paraId="1A94D3E0"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1. Minim Data Empiris </w:t>
      </w:r>
    </w:p>
    <w:p w14:paraId="5A90FBF6"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Jurnal ini lebih bersifat konseptual dan normatif. Tidak terdapat data penelitian, studi kasus aktual, atau bukti empiris yang menunjukkan penerapan Pancasila dalam pengembangan IPTEK di Indonesia. Contoh yang diberikan hanya terkait kasus PLTN Muria dan bom atom tanpa data lapangan yang kuat. </w:t>
      </w:r>
    </w:p>
    <w:p w14:paraId="371DAD58" w14:textId="77777777" w:rsidR="002B3739" w:rsidRDefault="002B3739" w:rsidP="002B3739">
      <w:pPr>
        <w:rPr>
          <w:rFonts w:ascii="Times New Roman" w:hAnsi="Times New Roman" w:cs="Times New Roman"/>
          <w:sz w:val="24"/>
          <w:szCs w:val="24"/>
        </w:rPr>
      </w:pPr>
    </w:p>
    <w:p w14:paraId="13AF28DB" w14:textId="77777777" w:rsidR="002B3739" w:rsidRDefault="002B3739" w:rsidP="002B3739">
      <w:pPr>
        <w:rPr>
          <w:rFonts w:ascii="Times New Roman" w:hAnsi="Times New Roman" w:cs="Times New Roman"/>
          <w:sz w:val="24"/>
          <w:szCs w:val="24"/>
        </w:rPr>
      </w:pPr>
    </w:p>
    <w:p w14:paraId="071EE011" w14:textId="088FE775"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2. Kurang Mengkritisi Tantangan Nyata </w:t>
      </w:r>
    </w:p>
    <w:p w14:paraId="46869B88"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lastRenderedPageBreak/>
        <w:t xml:space="preserve">Penulis tidak membahas masalah nyata seperti pengaruh kapitalisme global, ketidakmerataan akses teknologi, dominasi perusahaan internasional, dan konflik kepentingan politik, yang sebenarnya penting untuk mengevaluasi kekuatan Pancasila sebagai moral penjaga IPTEK. </w:t>
      </w:r>
    </w:p>
    <w:p w14:paraId="35098274"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3. Gaya Bahasa Normatif </w:t>
      </w:r>
    </w:p>
    <w:p w14:paraId="48DE7202"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Banyak bagian yang menekankan kata “harus”, “sebaiknya”, dan “hendaknya” tanpa memberikan strategi implementasi yang realistis dalam pendidikan, penelitian, atau industri teknologi. </w:t>
      </w:r>
    </w:p>
    <w:p w14:paraId="18C896B6"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4. Kurang Menjawab Cara Penerapan </w:t>
      </w:r>
    </w:p>
    <w:p w14:paraId="624A91BE"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Penulis tidak memberikan rencana praktis seperti model pendidikan IPTEK yang berlandaskan Pancasila, pedoman etika penelitian, kebijakan teknologi yang berbasis nilai, atau prinsip evaluasi moral. Hal ini membuat urgensi yang diungkapkan tidak diiringi dengan solusi aplikatif. </w:t>
      </w:r>
    </w:p>
    <w:p w14:paraId="5B42D0DD" w14:textId="77777777" w:rsidR="002B3739" w:rsidRDefault="002B3739" w:rsidP="002B3739">
      <w:pPr>
        <w:rPr>
          <w:rFonts w:ascii="Times New Roman" w:hAnsi="Times New Roman" w:cs="Times New Roman"/>
          <w:sz w:val="24"/>
          <w:szCs w:val="24"/>
        </w:rPr>
      </w:pPr>
    </w:p>
    <w:p w14:paraId="04FE0710" w14:textId="43602A47" w:rsidR="002B3739" w:rsidRPr="002B3739" w:rsidRDefault="002B3739" w:rsidP="002B3739">
      <w:pPr>
        <w:rPr>
          <w:rFonts w:ascii="Times New Roman" w:hAnsi="Times New Roman" w:cs="Times New Roman"/>
          <w:b/>
          <w:bCs/>
          <w:sz w:val="24"/>
          <w:szCs w:val="24"/>
        </w:rPr>
      </w:pPr>
      <w:r w:rsidRPr="002B3739">
        <w:rPr>
          <w:rFonts w:ascii="Times New Roman" w:hAnsi="Times New Roman" w:cs="Times New Roman"/>
          <w:b/>
          <w:bCs/>
          <w:sz w:val="24"/>
          <w:szCs w:val="24"/>
        </w:rPr>
        <w:t xml:space="preserve">C. Peluang Pengembangan </w:t>
      </w:r>
    </w:p>
    <w:p w14:paraId="2061A856"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1. Mengintegrasikan nilai Pancasila dalam kurikulum pendidikan IPTEK. </w:t>
      </w:r>
    </w:p>
    <w:p w14:paraId="5D83B592"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2. Menyusun kode etik nasional untuk pengembangan teknologi. </w:t>
      </w:r>
    </w:p>
    <w:p w14:paraId="20D98313"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3. Mengembangkan penelitian interdisipliner antara filsafat, sosiologi, dan teknologi rekayasa. </w:t>
      </w:r>
    </w:p>
    <w:p w14:paraId="53862BFE" w14:textId="2C8E61EE" w:rsidR="002B3739" w:rsidRPr="002B3739" w:rsidRDefault="002B3739" w:rsidP="002B3739">
      <w:pPr>
        <w:rPr>
          <w:rFonts w:ascii="Times New Roman" w:hAnsi="Times New Roman" w:cs="Times New Roman"/>
          <w:sz w:val="24"/>
          <w:szCs w:val="24"/>
        </w:rPr>
      </w:pPr>
    </w:p>
    <w:p w14:paraId="5D52A309" w14:textId="77777777" w:rsidR="002B3739" w:rsidRPr="002B3739" w:rsidRDefault="002B3739" w:rsidP="002B3739">
      <w:pPr>
        <w:rPr>
          <w:rFonts w:ascii="Times New Roman" w:hAnsi="Times New Roman" w:cs="Times New Roman"/>
          <w:b/>
          <w:bCs/>
          <w:sz w:val="24"/>
          <w:szCs w:val="24"/>
        </w:rPr>
      </w:pPr>
      <w:r w:rsidRPr="002B3739">
        <w:rPr>
          <w:rFonts w:ascii="Times New Roman" w:hAnsi="Times New Roman" w:cs="Times New Roman"/>
          <w:b/>
          <w:bCs/>
          <w:sz w:val="24"/>
          <w:szCs w:val="24"/>
        </w:rPr>
        <w:t xml:space="preserve">D. Ancaman terhadap Argumen </w:t>
      </w:r>
    </w:p>
    <w:p w14:paraId="46458276"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1. Tekanan globalisasi teknologi yang sulit dihindari. </w:t>
      </w:r>
    </w:p>
    <w:p w14:paraId="73AABBCF"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2. Dominasi negara maju dalam bidang penelitian yang membatasi kemampuan Indonesia untuk menetapkan standar moral sendiri. </w:t>
      </w:r>
    </w:p>
    <w:p w14:paraId="77F3F752"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3. Perkembangan teknologi yang sangat cepat, sedangkan regulasi berbasis Pancasila berjalan lambat. </w:t>
      </w:r>
    </w:p>
    <w:p w14:paraId="65640032" w14:textId="77777777"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4. Rendahnya literasi digital masyarakat yang membuat penerapan nilai moral menjadi sulit. </w:t>
      </w:r>
    </w:p>
    <w:p w14:paraId="0FA735AC" w14:textId="77777777" w:rsidR="002B3739" w:rsidRPr="002B3739" w:rsidRDefault="002B3739" w:rsidP="002B3739">
      <w:pPr>
        <w:rPr>
          <w:rFonts w:ascii="Times New Roman" w:hAnsi="Times New Roman" w:cs="Times New Roman"/>
          <w:sz w:val="24"/>
          <w:szCs w:val="24"/>
        </w:rPr>
      </w:pPr>
    </w:p>
    <w:p w14:paraId="66F6652B" w14:textId="6785B615" w:rsidR="002B3739" w:rsidRPr="002B3739" w:rsidRDefault="002B3739" w:rsidP="002B3739">
      <w:pPr>
        <w:rPr>
          <w:rFonts w:ascii="Times New Roman" w:hAnsi="Times New Roman" w:cs="Times New Roman"/>
          <w:sz w:val="24"/>
          <w:szCs w:val="24"/>
        </w:rPr>
      </w:pPr>
      <w:r w:rsidRPr="002B3739">
        <w:rPr>
          <w:rFonts w:ascii="Times New Roman" w:hAnsi="Times New Roman" w:cs="Times New Roman"/>
          <w:sz w:val="24"/>
          <w:szCs w:val="24"/>
        </w:rPr>
        <w:t xml:space="preserve">Secara keseluruhan, jurnal ini sangat berharga untuk dibaca karena memberikan wawasan teoritis tentang pentingnya Pancasila dalam perkembangan IPTEK. Kekuatan utamanya terletak pada kejelasan konsep dan landasan filosofis yang lengkap. Namun, jurnal ini masih memerlukan data empiris, contoh konkret, model penerapan nyata, dan analisis terhadap tantangan yang ada agar bisa menjawab permasalahan perkembangan teknologi modern secara praktis dan realistis. </w:t>
      </w:r>
    </w:p>
    <w:p w14:paraId="32E7D497" w14:textId="6ED50CA6" w:rsidR="000659E0" w:rsidRPr="002B3739" w:rsidRDefault="000659E0" w:rsidP="002B3739">
      <w:pPr>
        <w:rPr>
          <w:rFonts w:ascii="Times New Roman" w:hAnsi="Times New Roman" w:cs="Times New Roman"/>
          <w:sz w:val="24"/>
          <w:szCs w:val="24"/>
        </w:rPr>
      </w:pPr>
    </w:p>
    <w:sectPr w:rsidR="000659E0" w:rsidRPr="002B3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56270"/>
    <w:multiLevelType w:val="multilevel"/>
    <w:tmpl w:val="610A4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61F88"/>
    <w:multiLevelType w:val="multilevel"/>
    <w:tmpl w:val="DA5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83EC8"/>
    <w:multiLevelType w:val="multilevel"/>
    <w:tmpl w:val="7D80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34FAF"/>
    <w:multiLevelType w:val="multilevel"/>
    <w:tmpl w:val="63E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21CCE"/>
    <w:multiLevelType w:val="multilevel"/>
    <w:tmpl w:val="90A4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06908">
    <w:abstractNumId w:val="1"/>
  </w:num>
  <w:num w:numId="2" w16cid:durableId="424618494">
    <w:abstractNumId w:val="3"/>
  </w:num>
  <w:num w:numId="3" w16cid:durableId="667027975">
    <w:abstractNumId w:val="4"/>
  </w:num>
  <w:num w:numId="4" w16cid:durableId="2098867768">
    <w:abstractNumId w:val="0"/>
  </w:num>
  <w:num w:numId="5" w16cid:durableId="4333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C4"/>
    <w:rsid w:val="000659E0"/>
    <w:rsid w:val="00076385"/>
    <w:rsid w:val="000F3C3D"/>
    <w:rsid w:val="0015549D"/>
    <w:rsid w:val="001B1C44"/>
    <w:rsid w:val="0022448D"/>
    <w:rsid w:val="002B3739"/>
    <w:rsid w:val="002D0490"/>
    <w:rsid w:val="0037677B"/>
    <w:rsid w:val="003B1DE7"/>
    <w:rsid w:val="004B7D85"/>
    <w:rsid w:val="00537C45"/>
    <w:rsid w:val="0054769F"/>
    <w:rsid w:val="0057448B"/>
    <w:rsid w:val="007674D6"/>
    <w:rsid w:val="00971E52"/>
    <w:rsid w:val="009978C4"/>
    <w:rsid w:val="00A26C68"/>
    <w:rsid w:val="00A43545"/>
    <w:rsid w:val="00A72AA9"/>
    <w:rsid w:val="00BA5EFE"/>
    <w:rsid w:val="00BD0363"/>
    <w:rsid w:val="00C01C6E"/>
    <w:rsid w:val="00C450CD"/>
    <w:rsid w:val="00D61CA9"/>
    <w:rsid w:val="00E01D07"/>
    <w:rsid w:val="00EC58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2B71"/>
  <w15:chartTrackingRefBased/>
  <w15:docId w15:val="{DA40A741-02EE-4008-8575-DE19858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97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97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978C4"/>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978C4"/>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978C4"/>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978C4"/>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978C4"/>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978C4"/>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978C4"/>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978C4"/>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978C4"/>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978C4"/>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978C4"/>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978C4"/>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978C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978C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978C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978C4"/>
    <w:rPr>
      <w:rFonts w:eastAsiaTheme="majorEastAsia" w:cstheme="majorBidi"/>
      <w:color w:val="272727" w:themeColor="text1" w:themeTint="D8"/>
    </w:rPr>
  </w:style>
  <w:style w:type="paragraph" w:styleId="Judul">
    <w:name w:val="Title"/>
    <w:basedOn w:val="Normal"/>
    <w:next w:val="Normal"/>
    <w:link w:val="JudulKAR"/>
    <w:uiPriority w:val="10"/>
    <w:qFormat/>
    <w:rsid w:val="00997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978C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978C4"/>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978C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978C4"/>
    <w:pPr>
      <w:spacing w:before="160"/>
      <w:jc w:val="center"/>
    </w:pPr>
    <w:rPr>
      <w:i/>
      <w:iCs/>
      <w:color w:val="404040" w:themeColor="text1" w:themeTint="BF"/>
    </w:rPr>
  </w:style>
  <w:style w:type="character" w:customStyle="1" w:styleId="KutipanKAR">
    <w:name w:val="Kutipan KAR"/>
    <w:basedOn w:val="FontParagrafDefault"/>
    <w:link w:val="Kutipan"/>
    <w:uiPriority w:val="29"/>
    <w:rsid w:val="009978C4"/>
    <w:rPr>
      <w:i/>
      <w:iCs/>
      <w:color w:val="404040" w:themeColor="text1" w:themeTint="BF"/>
    </w:rPr>
  </w:style>
  <w:style w:type="paragraph" w:styleId="DaftarParagraf">
    <w:name w:val="List Paragraph"/>
    <w:basedOn w:val="Normal"/>
    <w:uiPriority w:val="34"/>
    <w:qFormat/>
    <w:rsid w:val="009978C4"/>
    <w:pPr>
      <w:ind w:left="720"/>
      <w:contextualSpacing/>
    </w:pPr>
  </w:style>
  <w:style w:type="character" w:styleId="PenekananKeras">
    <w:name w:val="Intense Emphasis"/>
    <w:basedOn w:val="FontParagrafDefault"/>
    <w:uiPriority w:val="21"/>
    <w:qFormat/>
    <w:rsid w:val="009978C4"/>
    <w:rPr>
      <w:i/>
      <w:iCs/>
      <w:color w:val="0F4761" w:themeColor="accent1" w:themeShade="BF"/>
    </w:rPr>
  </w:style>
  <w:style w:type="paragraph" w:styleId="KutipanyangSering">
    <w:name w:val="Intense Quote"/>
    <w:basedOn w:val="Normal"/>
    <w:next w:val="Normal"/>
    <w:link w:val="KutipanyangSeringKAR"/>
    <w:uiPriority w:val="30"/>
    <w:qFormat/>
    <w:rsid w:val="00997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978C4"/>
    <w:rPr>
      <w:i/>
      <w:iCs/>
      <w:color w:val="0F4761" w:themeColor="accent1" w:themeShade="BF"/>
    </w:rPr>
  </w:style>
  <w:style w:type="character" w:styleId="ReferensiyangSering">
    <w:name w:val="Intense Reference"/>
    <w:basedOn w:val="FontParagrafDefault"/>
    <w:uiPriority w:val="32"/>
    <w:qFormat/>
    <w:rsid w:val="00997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acer</dc:creator>
  <cp:keywords/>
  <dc:description/>
  <cp:lastModifiedBy>lanangadjiiee@gmail.com</cp:lastModifiedBy>
  <cp:revision>5</cp:revision>
  <dcterms:created xsi:type="dcterms:W3CDTF">2025-12-07T13:40:00Z</dcterms:created>
  <dcterms:modified xsi:type="dcterms:W3CDTF">2025-12-08T22:55:00Z</dcterms:modified>
</cp:coreProperties>
</file>