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36" w:rsidRDefault="00D86336" w:rsidP="00D86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ANALISIS JURNAL PERTEMUAN 14</w:t>
      </w:r>
    </w:p>
    <w:p w:rsidR="00D86336" w:rsidRDefault="00D86336" w:rsidP="00D86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NAMA: SANTRI ARISKA</w:t>
      </w:r>
    </w:p>
    <w:p w:rsidR="00D86336" w:rsidRDefault="00D86336" w:rsidP="00D86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NPM: 2513053180</w:t>
      </w:r>
    </w:p>
    <w:p w:rsidR="00D86336" w:rsidRDefault="00D86336" w:rsidP="00D86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 PANCASILA</w:t>
      </w:r>
    </w:p>
    <w:p w:rsidR="00D86336" w:rsidRDefault="00D86336" w:rsidP="00D86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PENGAMPU: ROUY KEMBAR HABIBIE,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D86336" w:rsidRDefault="00D86336" w:rsidP="00D86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PENDIDIKAN GURU SEKOLAH DASAR </w:t>
      </w:r>
    </w:p>
    <w:p w:rsidR="00D86336" w:rsidRDefault="00D86336" w:rsidP="00D86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KEGURUAN DAN ILMU PENDIDIKAN</w:t>
      </w:r>
    </w:p>
    <w:p w:rsidR="00D86336" w:rsidRDefault="00D86336" w:rsidP="00D86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LAMPUNG</w:t>
      </w:r>
    </w:p>
    <w:p w:rsidR="00D86336" w:rsidRPr="00D86336" w:rsidRDefault="00D86336" w:rsidP="00D86336">
      <w:pPr>
        <w:rPr>
          <w:rFonts w:ascii="Times New Roman" w:hAnsi="Times New Roman" w:cs="Times New Roman"/>
          <w:sz w:val="24"/>
          <w:szCs w:val="24"/>
        </w:rPr>
      </w:pPr>
    </w:p>
    <w:p w:rsidR="0052131E" w:rsidRDefault="0052131E" w:rsidP="00521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intinya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bilang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yang WAJIB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kompas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rambu-rambu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penuntun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(IPTEK)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spellStart"/>
      <w:proofErr w:type="gramStart"/>
      <w:r w:rsidR="00D86336" w:rsidRPr="00D86336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nyasar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malah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kristalisasi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, alias </w:t>
      </w:r>
      <w:proofErr w:type="spellStart"/>
      <w:proofErr w:type="gramStart"/>
      <w:r w:rsidR="00D86336" w:rsidRPr="00D86336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(the way of life)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Indonesia.  </w:t>
      </w:r>
      <w:r w:rsidR="00D863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</w:t>
      </w:r>
      <w:r w:rsidR="00D86336" w:rsidRPr="00D86336">
        <w:rPr>
          <w:rFonts w:ascii="Times New Roman" w:hAnsi="Times New Roman" w:cs="Times New Roman"/>
          <w:sz w:val="24"/>
          <w:szCs w:val="24"/>
        </w:rPr>
        <w:t>mua</w:t>
      </w:r>
      <w:proofErr w:type="spellEnd"/>
      <w:proofErr w:type="gram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D86336" w:rsidRPr="00D86336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dilepas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dikhawatirkan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kena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sekularisme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terpisah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moral)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Eropa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D86336" w:rsidRPr="00D86336">
        <w:rPr>
          <w:rFonts w:ascii="Times New Roman" w:hAnsi="Times New Roman" w:cs="Times New Roman"/>
          <w:sz w:val="24"/>
          <w:szCs w:val="24"/>
        </w:rPr>
        <w:t>alau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punya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, IPTEK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bakal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336" w:rsidRPr="00D86336">
        <w:rPr>
          <w:rFonts w:ascii="Times New Roman" w:hAnsi="Times New Roman" w:cs="Times New Roman"/>
          <w:sz w:val="24"/>
          <w:szCs w:val="24"/>
        </w:rPr>
        <w:t xml:space="preserve">IPTEK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86336" w:rsidRPr="00D86336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butuh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/agama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86336" w:rsidRPr="00D86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336" w:rsidRPr="00D86336">
        <w:rPr>
          <w:rFonts w:ascii="Times New Roman" w:hAnsi="Times New Roman" w:cs="Times New Roman"/>
          <w:sz w:val="24"/>
          <w:szCs w:val="24"/>
        </w:rPr>
        <w:t>sendiri.</w:t>
      </w:r>
      <w:proofErr w:type="spellEnd"/>
      <w:proofErr w:type="gramEnd"/>
    </w:p>
    <w:p w:rsidR="0052131E" w:rsidRPr="0052131E" w:rsidRDefault="0052131E" w:rsidP="00521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>:</w:t>
      </w:r>
    </w:p>
    <w:p w:rsidR="0052131E" w:rsidRDefault="0052131E" w:rsidP="005213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2131E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Nabrak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IPTEK yang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2131E" w:rsidRDefault="0052131E" w:rsidP="005213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131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Internal: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IPTEK.  </w:t>
      </w:r>
    </w:p>
    <w:p w:rsidR="0052131E" w:rsidRDefault="0052131E" w:rsidP="005213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131E">
        <w:rPr>
          <w:rFonts w:ascii="Times New Roman" w:hAnsi="Times New Roman" w:cs="Times New Roman"/>
          <w:sz w:val="24"/>
          <w:szCs w:val="24"/>
        </w:rPr>
        <w:t>Rambu-Rambu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rambu-rambu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main (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terkendali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2131E" w:rsidRDefault="0052131E" w:rsidP="005213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Mempribumikan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: IPTEK yang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kembangkan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berakar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indegenisasi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>).</w:t>
      </w:r>
    </w:p>
    <w:p w:rsidR="0052131E" w:rsidRDefault="0052131E" w:rsidP="0052131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2131E" w:rsidRDefault="0052131E" w:rsidP="005213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131E">
        <w:rPr>
          <w:rFonts w:ascii="Times New Roman" w:hAnsi="Times New Roman" w:cs="Times New Roman"/>
          <w:sz w:val="24"/>
          <w:szCs w:val="24"/>
        </w:rPr>
        <w:lastRenderedPageBreak/>
        <w:t>Ketuhanan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akal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rasa/</w:t>
      </w:r>
      <w:proofErr w:type="spellStart"/>
      <w:r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>.</w:t>
      </w:r>
    </w:p>
    <w:p w:rsidR="0052131E" w:rsidRDefault="0052131E" w:rsidP="005213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IPTEK agar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demi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cuma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lapisan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>.</w:t>
      </w:r>
    </w:p>
    <w:p w:rsidR="0052131E" w:rsidRDefault="0052131E" w:rsidP="005213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mempersatukan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nasionalisme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memperkokoh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>.</w:t>
      </w:r>
    </w:p>
    <w:p w:rsidR="0052131E" w:rsidRDefault="0052131E" w:rsidP="005213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hikmat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permusyawaratan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transparan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punya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membangun.</w:t>
      </w:r>
      <w:proofErr w:type="spellEnd"/>
    </w:p>
    <w:p w:rsidR="0052131E" w:rsidRDefault="0052131E" w:rsidP="005213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proofErr w:type="gramEnd"/>
      <w:r w:rsidRPr="0052131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lini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sesama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dipersempit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terus-menerus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>.</w:t>
      </w:r>
    </w:p>
    <w:p w:rsidR="0052131E" w:rsidRPr="0052131E" w:rsidRDefault="0052131E" w:rsidP="0052131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2131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penegasan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mendesak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>:</w:t>
      </w:r>
    </w:p>
    <w:p w:rsidR="0052131E" w:rsidRDefault="0052131E" w:rsidP="005213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2131E">
        <w:rPr>
          <w:rFonts w:ascii="Times New Roman" w:hAnsi="Times New Roman" w:cs="Times New Roman"/>
          <w:sz w:val="24"/>
          <w:szCs w:val="24"/>
        </w:rPr>
        <w:t>​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bom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atom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PD II yang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universal).  </w:t>
      </w:r>
    </w:p>
    <w:p w:rsidR="0052131E" w:rsidRDefault="0052131E" w:rsidP="005213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Pergeseran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Pluralisme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keanekaragaman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bingung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2131E" w:rsidRPr="0052131E" w:rsidRDefault="0052131E" w:rsidP="005213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131E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Barat,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proofErr w:type="gramStart"/>
      <w:r w:rsidRPr="0052131E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tergerus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2131E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penyaringan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penangkalan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global yang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13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131E" w:rsidRPr="0052131E" w:rsidRDefault="0052131E" w:rsidP="0052131E">
      <w:pPr>
        <w:rPr>
          <w:rFonts w:ascii="Times New Roman" w:hAnsi="Times New Roman" w:cs="Times New Roman"/>
          <w:sz w:val="24"/>
          <w:szCs w:val="24"/>
        </w:rPr>
      </w:pPr>
      <w:r w:rsidRPr="0052131E">
        <w:rPr>
          <w:rFonts w:ascii="Times New Roman" w:hAnsi="Times New Roman" w:cs="Times New Roman"/>
          <w:sz w:val="24"/>
          <w:szCs w:val="24"/>
        </w:rPr>
        <w:t>​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Kesimpulannya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banget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fondasi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filternya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2131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IPTEK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martabat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131E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213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52131E" w:rsidRPr="0052131E" w:rsidSect="007B4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6B81"/>
    <w:multiLevelType w:val="hybridMultilevel"/>
    <w:tmpl w:val="04D6F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C513E"/>
    <w:multiLevelType w:val="hybridMultilevel"/>
    <w:tmpl w:val="116E2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86824"/>
    <w:multiLevelType w:val="hybridMultilevel"/>
    <w:tmpl w:val="FE640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86336"/>
    <w:rsid w:val="00053638"/>
    <w:rsid w:val="000E4FCE"/>
    <w:rsid w:val="0020068E"/>
    <w:rsid w:val="0052131E"/>
    <w:rsid w:val="006832CF"/>
    <w:rsid w:val="007B4A55"/>
    <w:rsid w:val="00944DF8"/>
    <w:rsid w:val="00B667BB"/>
    <w:rsid w:val="00D86336"/>
    <w:rsid w:val="00D9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2025-11-25T11:01:00Z</dcterms:created>
  <dcterms:modified xsi:type="dcterms:W3CDTF">2025-11-25T11:21:00Z</dcterms:modified>
</cp:coreProperties>
</file>