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32"/>
          <w:szCs w:val="32"/>
        </w:rPr>
      </w:pPr>
      <w:bookmarkStart w:id="0" w:name="_GoBack"/>
      <w:bookmarkEnd w:id="0"/>
      <w:r>
        <w:rPr>
          <w:b/>
          <w:bCs/>
          <w:sz w:val="32"/>
          <w:szCs w:val="32"/>
          <w:lang w:val="en-US"/>
        </w:rPr>
        <w:t xml:space="preserve">Analisis Jurnal </w:t>
      </w:r>
    </w:p>
    <w:p>
      <w:pPr>
        <w:pStyle w:val="style0"/>
        <w:jc w:val="center"/>
        <w:rPr>
          <w:b/>
          <w:bCs/>
          <w:sz w:val="32"/>
          <w:szCs w:val="32"/>
        </w:rPr>
      </w:pPr>
      <w:r>
        <w:rPr>
          <w:b/>
          <w:bCs/>
          <w:sz w:val="32"/>
          <w:szCs w:val="32"/>
          <w:lang w:val="en-US"/>
        </w:rPr>
        <w:t xml:space="preserve">Diajukan untuk Memenuhi Tugas Mata Kuliah Pancasila </w:t>
      </w:r>
    </w:p>
    <w:p>
      <w:pPr>
        <w:pStyle w:val="style0"/>
        <w:jc w:val="center"/>
        <w:rPr>
          <w:b/>
          <w:bCs/>
          <w:sz w:val="32"/>
          <w:szCs w:val="32"/>
        </w:rPr>
      </w:pPr>
      <w:r>
        <w:rPr>
          <w:b/>
          <w:bCs/>
          <w:sz w:val="32"/>
          <w:szCs w:val="32"/>
          <w:lang w:val="en-US"/>
        </w:rPr>
        <w:t>Dosen Pengampu: Roy Kembar Habibi M.pd.</w:t>
      </w:r>
    </w:p>
    <w:p>
      <w:pPr>
        <w:pStyle w:val="style0"/>
        <w:jc w:val="center"/>
        <w:rPr>
          <w:b/>
          <w:bCs/>
          <w:sz w:val="32"/>
          <w:szCs w:val="32"/>
        </w:rPr>
      </w:pPr>
    </w:p>
    <w:p>
      <w:pPr>
        <w:pStyle w:val="style0"/>
        <w:jc w:val="center"/>
        <w:rPr>
          <w:b/>
          <w:bCs/>
          <w:sz w:val="32"/>
          <w:szCs w:val="32"/>
        </w:rPr>
      </w:pPr>
      <w:r>
        <w:rPr>
          <w:b/>
          <w:bCs/>
          <w:sz w:val="32"/>
          <w:szCs w:val="32"/>
        </w:rPr>
        <w:drawing>
          <wp:inline distL="114300" distT="0" distB="0" distR="114300">
            <wp:extent cx="2971800" cy="2932176"/>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971800" cy="2932176"/>
                    </a:xfrm>
                    <a:prstGeom prst="rect"/>
                  </pic:spPr>
                </pic:pic>
              </a:graphicData>
            </a:graphic>
          </wp:inline>
        </w:drawing>
      </w:r>
    </w:p>
    <w:p>
      <w:pPr>
        <w:pStyle w:val="style0"/>
        <w:jc w:val="center"/>
        <w:rPr>
          <w:b/>
          <w:bCs/>
          <w:sz w:val="32"/>
          <w:szCs w:val="32"/>
          <w:lang w:val="en-US"/>
        </w:rPr>
      </w:pPr>
      <w:r>
        <w:rPr>
          <w:b/>
          <w:bCs/>
          <w:sz w:val="32"/>
          <w:szCs w:val="32"/>
          <w:lang w:val="en-US"/>
        </w:rPr>
        <w:t xml:space="preserve">Oleh : </w:t>
      </w:r>
    </w:p>
    <w:p>
      <w:pPr>
        <w:pStyle w:val="style0"/>
        <w:jc w:val="center"/>
        <w:rPr>
          <w:b/>
          <w:bCs/>
          <w:sz w:val="32"/>
          <w:szCs w:val="32"/>
        </w:rPr>
      </w:pPr>
      <w:r>
        <w:rPr>
          <w:b/>
          <w:bCs/>
          <w:sz w:val="32"/>
          <w:szCs w:val="32"/>
          <w:lang w:val="en-US"/>
        </w:rPr>
        <w:t>Malaya Zahratu Seroja (2513053186)</w:t>
      </w:r>
    </w:p>
    <w:p>
      <w:pPr>
        <w:pStyle w:val="style0"/>
        <w:jc w:val="center"/>
        <w:rPr>
          <w:b/>
          <w:bCs/>
          <w:sz w:val="32"/>
          <w:szCs w:val="32"/>
        </w:rPr>
      </w:pPr>
    </w:p>
    <w:p>
      <w:pPr>
        <w:pStyle w:val="style0"/>
        <w:jc w:val="center"/>
        <w:rPr>
          <w:b/>
          <w:bCs/>
          <w:sz w:val="32"/>
          <w:szCs w:val="32"/>
        </w:rPr>
      </w:pPr>
      <w:r>
        <w:rPr>
          <w:b/>
          <w:bCs/>
          <w:sz w:val="32"/>
          <w:szCs w:val="32"/>
          <w:lang w:val="en-US"/>
        </w:rPr>
        <w:t xml:space="preserve">PRODI PENDIDIKAN GURU SEKOLAH DASAR </w:t>
      </w:r>
    </w:p>
    <w:p>
      <w:pPr>
        <w:pStyle w:val="style0"/>
        <w:jc w:val="center"/>
        <w:rPr>
          <w:b/>
          <w:bCs/>
          <w:sz w:val="32"/>
          <w:szCs w:val="32"/>
        </w:rPr>
      </w:pPr>
      <w:r>
        <w:rPr>
          <w:b/>
          <w:bCs/>
          <w:sz w:val="32"/>
          <w:szCs w:val="32"/>
          <w:lang w:val="en-US"/>
        </w:rPr>
        <w:t xml:space="preserve">FAKULTAS KEGURUAN DAN ILMU PENDIDIKAN </w:t>
      </w:r>
    </w:p>
    <w:p>
      <w:pPr>
        <w:pStyle w:val="style0"/>
        <w:jc w:val="center"/>
        <w:rPr>
          <w:b/>
          <w:bCs/>
          <w:sz w:val="32"/>
          <w:szCs w:val="32"/>
        </w:rPr>
      </w:pPr>
      <w:r>
        <w:rPr>
          <w:b/>
          <w:bCs/>
          <w:sz w:val="32"/>
          <w:szCs w:val="32"/>
          <w:lang w:val="en-US"/>
        </w:rPr>
        <w:t xml:space="preserve">UNIVERSITAS LAMPUNG </w:t>
      </w:r>
    </w:p>
    <w:p>
      <w:pPr>
        <w:pStyle w:val="style0"/>
        <w:jc w:val="center"/>
        <w:rPr>
          <w:b/>
          <w:bCs/>
          <w:sz w:val="32"/>
          <w:szCs w:val="32"/>
        </w:rPr>
      </w:pPr>
      <w:r>
        <w:rPr>
          <w:b/>
          <w:bCs/>
          <w:sz w:val="32"/>
          <w:szCs w:val="32"/>
          <w:lang w:val="en-US"/>
        </w:rPr>
        <w:t>2025</w:t>
      </w:r>
    </w:p>
    <w:p>
      <w:pPr>
        <w:pStyle w:val="style0"/>
        <w:jc w:val="left"/>
        <w:rPr>
          <w:b w:val="false"/>
          <w:bCs w:val="false"/>
          <w:sz w:val="24"/>
          <w:szCs w:val="24"/>
        </w:rPr>
      </w:pPr>
    </w:p>
    <w:p>
      <w:pPr>
        <w:pStyle w:val="style0"/>
        <w:jc w:val="center"/>
        <w:rPr>
          <w:b w:val="false"/>
          <w:bCs w:val="false"/>
          <w:sz w:val="24"/>
          <w:szCs w:val="24"/>
        </w:rPr>
      </w:pPr>
      <w:r>
        <w:rPr>
          <w:b w:val="false"/>
          <w:bCs w:val="false"/>
          <w:sz w:val="24"/>
          <w:szCs w:val="24"/>
          <w:lang w:val="en-US"/>
        </w:rPr>
        <w:t>Analisis</w:t>
      </w:r>
      <w:r>
        <w:rPr>
          <w:b w:val="false"/>
          <w:bCs w:val="false"/>
          <w:sz w:val="22"/>
          <w:szCs w:val="22"/>
          <w:lang w:val="en-US"/>
        </w:rPr>
        <w:t xml:space="preserve"> Jurnal '</w:t>
      </w:r>
      <w:r>
        <w:rPr>
          <w:b w:val="false"/>
          <w:bCs w:val="false"/>
          <w:sz w:val="24"/>
          <w:szCs w:val="24"/>
          <w:lang w:val="en-US"/>
        </w:rPr>
        <w:t>Pengaruh Mata Kuliah Pengembangan Kepribadian Pancasila dalam Menyikapi Ilmu Pengetahuan dan Teknologi'. Dari ¹Mursyidah Dwi Hartati, ²Ponoharjo, ³Mohamad Khamim.</w:t>
      </w:r>
    </w:p>
    <w:p>
      <w:pPr>
        <w:pStyle w:val="style0"/>
        <w:jc w:val="left"/>
        <w:rPr>
          <w:b w:val="false"/>
          <w:bCs w:val="false"/>
          <w:sz w:val="24"/>
          <w:szCs w:val="24"/>
        </w:rPr>
      </w:pPr>
    </w:p>
    <w:p>
      <w:pPr>
        <w:pStyle w:val="style0"/>
        <w:jc w:val="left"/>
        <w:rPr>
          <w:b w:val="false"/>
          <w:bCs w:val="false"/>
          <w:sz w:val="24"/>
          <w:szCs w:val="24"/>
          <w:lang w:val="en-US"/>
        </w:rPr>
      </w:pPr>
      <w:r>
        <w:rPr>
          <w:b w:val="false"/>
          <w:bCs w:val="false"/>
          <w:sz w:val="24"/>
          <w:szCs w:val="24"/>
          <w:lang w:val="en-US"/>
        </w:rPr>
        <w:t>Tidak dapat dipungkiri bahwa globalisasi membawa pengaruh penyebaran informasi yang besar dan cepat kepada masyarakat, baik itu informasi yang positif maupun negatif. hal itu membuat dampak bagi perilaku masyarakat di Indonesia. Pertukaran informasi yang cepat membuat masyarakat mengubah pola pikirnya, yang akan berdampak pada nilai ideologi yang dianut bangsa Indonesia yaitu Pancasila.</w:t>
      </w:r>
    </w:p>
    <w:p>
      <w:pPr>
        <w:pStyle w:val="style0"/>
        <w:jc w:val="left"/>
        <w:rPr>
          <w:b w:val="false"/>
          <w:bCs w:val="false"/>
          <w:sz w:val="24"/>
          <w:szCs w:val="24"/>
        </w:rPr>
      </w:pPr>
      <w:r>
        <w:rPr>
          <w:b w:val="false"/>
          <w:bCs w:val="false"/>
          <w:sz w:val="24"/>
          <w:szCs w:val="24"/>
          <w:lang w:val="en-US"/>
        </w:rPr>
        <w:t xml:space="preserve"> Akar permasalahan yang dihadapi adalah apakah nilai-nilai dalam pancasila yang selama ini menjadi pedoman hidup bangsa Indonesia terpengaruh perkembangan teknologi informasi. Mengembangkan kepribadian Pancasila dalam menyikapi ilmu pengetahuan dan teknologi diharapkan untuk dilakukan sebagai pembatas antara Indonesia dan ideologi asing.</w:t>
      </w:r>
    </w:p>
    <w:p>
      <w:pPr>
        <w:pStyle w:val="style0"/>
        <w:jc w:val="left"/>
        <w:rPr>
          <w:b w:val="false"/>
          <w:bCs w:val="false"/>
          <w:sz w:val="24"/>
          <w:szCs w:val="24"/>
        </w:rPr>
      </w:pPr>
      <w:r>
        <w:rPr>
          <w:b w:val="false"/>
          <w:bCs w:val="false"/>
          <w:sz w:val="24"/>
          <w:szCs w:val="24"/>
          <w:lang w:val="en-US"/>
        </w:rPr>
        <w:t>Jenis penelitian ini adalah penelitian kuantitatif dengan menggunakan analisis deskriptif verifikatif. Analisa deskriptif dilakukan untuk menjelaskan tanggapan responden yang dikelompokkan dalam rentang skala. Adapun perhitungan rentang skala adalah dengan mengalikan seluruh frekuensi data dengan bobotnya (Umar, 2011). Analisis verifikatif digunakan dalam rangka untuk membuktikan hipotesis penelitian, yaitu membuktikan pengaruh variabel independen terhadap variabel dependen.</w:t>
      </w:r>
    </w:p>
    <w:p>
      <w:pPr>
        <w:pStyle w:val="style0"/>
        <w:jc w:val="left"/>
        <w:rPr>
          <w:b w:val="false"/>
          <w:bCs w:val="false"/>
          <w:sz w:val="24"/>
          <w:szCs w:val="24"/>
        </w:rPr>
      </w:pPr>
      <w:r>
        <w:rPr>
          <w:b w:val="false"/>
          <w:bCs w:val="false"/>
          <w:sz w:val="24"/>
          <w:szCs w:val="24"/>
          <w:lang w:val="en-US"/>
        </w:rPr>
        <w:t xml:space="preserve">Dimulai dengan menjelaskan tentang globalisasi dan dampaknya kepada masyarakat Indonesia lalu mencari topik sikap yang dapat menjadi dasar dalam pengembangan kepribadian </w:t>
      </w:r>
    </w:p>
    <w:p>
      <w:pPr>
        <w:pStyle w:val="style0"/>
        <w:jc w:val="left"/>
        <w:rPr>
          <w:b w:val="false"/>
          <w:bCs w:val="false"/>
          <w:sz w:val="24"/>
          <w:szCs w:val="24"/>
        </w:rPr>
      </w:pPr>
      <w:r>
        <w:rPr>
          <w:b w:val="false"/>
          <w:bCs w:val="false"/>
          <w:sz w:val="24"/>
          <w:szCs w:val="24"/>
          <w:lang w:val="en-US"/>
        </w:rPr>
        <w:t>Prosedur penelitian ini di jelaskan dengan singkat yaitu menggunakan kuesioner dan target penelitiannya adalah mahasiswa. Perhitungan poin untuk yang tertinggi dan terendah sudah ditentukan dan dijelaskan dengan baik yaitu atas jawaban responden tersebut terdiri dari empat poin yaitu skor yang berturutan dari angka 1 sampal 4.</w:t>
      </w:r>
    </w:p>
    <w:p>
      <w:pPr>
        <w:pStyle w:val="style0"/>
        <w:jc w:val="left"/>
        <w:rPr/>
      </w:pPr>
      <w:r>
        <w:rPr>
          <w:b w:val="false"/>
          <w:bCs w:val="false"/>
          <w:sz w:val="24"/>
          <w:szCs w:val="24"/>
          <w:lang w:val="en-US"/>
        </w:rPr>
        <w:t>Menampilkan banyak tabel untuk memberikan informasi yang jelas. Dari data pada tabel di atas, maka dapat diketahui bahwa secara umum responden dalam penelitian ini menyikapi perkembangan Iptek dengan baik. Responden dikatakan dapat menyikapi perkembangan Iptek dengan baik jika mempunyai total skor lebih dari 80. Dan responden dikatakan tidak dapat menyikapi perkembangan Iptek dengan baik jika mempunyai total skor dibawah 80.</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328</Words>
  <Characters>2238</Characters>
  <Application>WPS Office</Application>
  <Paragraphs>21</Paragraphs>
  <CharactersWithSpaces>2558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2025-11-24T14:47:01Z</dcterms:created>
  <dc:creator>itel S665L</dc:creator>
  <lastModifiedBy>itel S665L</lastModifiedBy>
  <dcterms:modified xsi:type="dcterms:W3CDTF">2025-11-24T15:32:47Z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ec49aab4b7fa447fb673c58602bd117d</vt:lpwstr>
  </property>
</Properties>
</file>