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left"/>
        <w:rPr>
          <w:sz w:val="32"/>
          <w:szCs w:val="32"/>
          <w:lang w:val="en-US"/>
        </w:rPr>
      </w:pPr>
      <w:bookmarkStart w:id="0" w:name="_GoBack"/>
      <w:bookmarkEnd w:id="0"/>
      <w:r>
        <w:rPr>
          <w:sz w:val="32"/>
          <w:szCs w:val="32"/>
          <w:lang w:val="en-US"/>
        </w:rPr>
        <w:t xml:space="preserve">Nama: Malaya Zahratu Seroja </w:t>
      </w:r>
    </w:p>
    <w:p>
      <w:pPr>
        <w:pStyle w:val="style0"/>
        <w:jc w:val="left"/>
        <w:rPr>
          <w:sz w:val="32"/>
          <w:szCs w:val="32"/>
          <w:lang w:val="en-US"/>
        </w:rPr>
      </w:pPr>
      <w:r>
        <w:rPr>
          <w:sz w:val="32"/>
          <w:szCs w:val="32"/>
          <w:lang w:val="en-US"/>
        </w:rPr>
        <w:t>Kelas: 1G</w:t>
      </w:r>
    </w:p>
    <w:p>
      <w:pPr>
        <w:pStyle w:val="style0"/>
        <w:jc w:val="left"/>
        <w:rPr>
          <w:sz w:val="32"/>
          <w:szCs w:val="32"/>
          <w:lang w:val="en-US"/>
        </w:rPr>
      </w:pPr>
      <w:r>
        <w:rPr>
          <w:sz w:val="32"/>
          <w:szCs w:val="32"/>
          <w:lang w:val="en-US"/>
        </w:rPr>
        <w:t>NPM: 2513053186</w:t>
      </w:r>
    </w:p>
    <w:p>
      <w:pPr>
        <w:pStyle w:val="style0"/>
        <w:jc w:val="left"/>
        <w:rPr>
          <w:sz w:val="32"/>
          <w:szCs w:val="32"/>
          <w:lang w:val="en-US"/>
        </w:rPr>
      </w:pPr>
      <w:r>
        <w:rPr>
          <w:sz w:val="32"/>
          <w:szCs w:val="32"/>
          <w:lang w:val="en-US"/>
        </w:rPr>
        <w:t xml:space="preserve">Mapel: Pancasila </w:t>
      </w:r>
    </w:p>
    <w:p>
      <w:pPr>
        <w:pStyle w:val="style0"/>
        <w:jc w:val="center"/>
        <w:rPr>
          <w:sz w:val="32"/>
          <w:szCs w:val="32"/>
          <w:lang w:val="en-US"/>
        </w:rPr>
      </w:pPr>
    </w:p>
    <w:p>
      <w:pPr>
        <w:pStyle w:val="style0"/>
        <w:jc w:val="center"/>
        <w:rPr>
          <w:b/>
          <w:bCs/>
          <w:sz w:val="32"/>
          <w:szCs w:val="32"/>
        </w:rPr>
      </w:pPr>
      <w:r>
        <w:rPr>
          <w:b/>
          <w:bCs/>
          <w:sz w:val="36"/>
          <w:szCs w:val="36"/>
          <w:lang w:val="en-US"/>
        </w:rPr>
        <w:t xml:space="preserve">Pancasila Sebagai Dasar Pengembangan Ilmu Pengetahuan dan Teknologi </w:t>
      </w:r>
    </w:p>
    <w:p>
      <w:pPr>
        <w:pStyle w:val="style0"/>
        <w:jc w:val="center"/>
        <w:rPr>
          <w:b/>
          <w:bCs/>
          <w:sz w:val="32"/>
          <w:szCs w:val="32"/>
        </w:rPr>
      </w:pPr>
    </w:p>
    <w:p>
      <w:pPr>
        <w:pStyle w:val="style0"/>
        <w:jc w:val="left"/>
        <w:rPr>
          <w:b w:val="false"/>
          <w:bCs w:val="false"/>
          <w:sz w:val="28"/>
          <w:szCs w:val="28"/>
        </w:rPr>
      </w:pPr>
      <w:r>
        <w:rPr>
          <w:b/>
          <w:bCs/>
          <w:sz w:val="28"/>
          <w:szCs w:val="28"/>
          <w:lang w:val="en-US"/>
        </w:rPr>
        <w:t xml:space="preserve">IPTEK </w:t>
      </w:r>
      <w:r>
        <w:rPr>
          <w:b w:val="false"/>
          <w:bCs w:val="false"/>
          <w:sz w:val="28"/>
          <w:szCs w:val="28"/>
          <w:lang w:val="en-US"/>
        </w:rPr>
        <w:t>adalah hasil karya manusia. Karya tersebut pada dasarnya dipergunakan untuk membantu keperluan manusia dalam menghadapi kehidupan. Iptek banyak dimanfaatkan untuk kepentingan tertentu, baik yang berdampak positif maupun. Pada dasarnya Pancasila merupakan rumusan dan pedoman kehidupan berbangsa dan bernegara bagi seluruh rakyat Indonesia. Nilai-nilai yang terkandung dalam Pancasila merupakan hal penting dalam perkembangan ilmu dan teknologi.</w:t>
      </w:r>
    </w:p>
    <w:p>
      <w:pPr>
        <w:pStyle w:val="style0"/>
        <w:jc w:val="left"/>
        <w:rPr>
          <w:b w:val="false"/>
          <w:bCs w:val="false"/>
          <w:sz w:val="28"/>
          <w:szCs w:val="28"/>
        </w:rPr>
      </w:pPr>
      <w:r>
        <w:rPr>
          <w:b w:val="false"/>
          <w:bCs w:val="false"/>
          <w:sz w:val="28"/>
          <w:szCs w:val="28"/>
          <w:lang w:val="en-US"/>
        </w:rPr>
        <w:t>Dasar Ketuhanan Yang Maha Esa bagi bangsa Indonesia adalah mutlak, jika diikuti pandangan-pandangan sekuler dunia barat yang ilmunya dipelajari dan dijadikan rujukan oleh para ilmuwan sepertinya berjalan berlawanan.</w:t>
      </w:r>
    </w:p>
    <w:p>
      <w:pPr>
        <w:pStyle w:val="style0"/>
        <w:jc w:val="left"/>
        <w:rPr>
          <w:b w:val="false"/>
          <w:bCs w:val="false"/>
          <w:sz w:val="28"/>
          <w:szCs w:val="28"/>
        </w:rPr>
      </w:pPr>
      <w:r>
        <w:rPr>
          <w:b w:val="false"/>
          <w:bCs w:val="false"/>
          <w:sz w:val="28"/>
          <w:szCs w:val="28"/>
          <w:lang w:val="en-US"/>
        </w:rPr>
        <w:t>Sila-sila Pancasila yang menjadi sistem etika dalam pengembangan IPTEK, yaitu:</w:t>
      </w:r>
    </w:p>
    <w:p>
      <w:pPr>
        <w:pStyle w:val="style179"/>
        <w:numPr>
          <w:ilvl w:val="0"/>
          <w:numId w:val="0"/>
        </w:numPr>
        <w:ind w:left="720" w:firstLine="0"/>
        <w:jc w:val="left"/>
        <w:rPr>
          <w:b w:val="false"/>
          <w:bCs w:val="false"/>
          <w:sz w:val="28"/>
          <w:szCs w:val="28"/>
        </w:rPr>
      </w:pPr>
      <w:r>
        <w:rPr>
          <w:b w:val="false"/>
          <w:bCs w:val="false"/>
          <w:sz w:val="28"/>
          <w:szCs w:val="28"/>
          <w:lang w:val="en-US"/>
        </w:rPr>
        <w:t>1. Sila 1 Ketuhanan Yang Maha Esa</w:t>
      </w:r>
    </w:p>
    <w:p>
      <w:pPr>
        <w:pStyle w:val="style0"/>
        <w:numPr>
          <w:ilvl w:val="0"/>
          <w:numId w:val="0"/>
        </w:numPr>
        <w:jc w:val="left"/>
        <w:rPr>
          <w:b w:val="false"/>
          <w:bCs w:val="false"/>
          <w:sz w:val="28"/>
          <w:szCs w:val="28"/>
          <w:lang w:val="en-US"/>
        </w:rPr>
      </w:pPr>
      <w:r>
        <w:rPr>
          <w:b w:val="false"/>
          <w:bCs w:val="false"/>
          <w:sz w:val="28"/>
          <w:szCs w:val="28"/>
          <w:lang w:val="en-US"/>
        </w:rPr>
        <w:t xml:space="preserve">Berdasarkan sila pertama ini iptek dapat menjadi dasar moral untuk memikirkan dampak dari diciptakannya sebuah teknologi baru, baik itu positif maupun negatif. </w:t>
      </w:r>
    </w:p>
    <w:p>
      <w:pPr>
        <w:pStyle w:val="style179"/>
        <w:numPr>
          <w:ilvl w:val="0"/>
          <w:numId w:val="0"/>
        </w:numPr>
        <w:ind w:left="720" w:firstLine="0"/>
        <w:jc w:val="left"/>
        <w:rPr>
          <w:b w:val="false"/>
          <w:bCs w:val="false"/>
          <w:sz w:val="28"/>
          <w:szCs w:val="28"/>
        </w:rPr>
      </w:pPr>
      <w:r>
        <w:rPr>
          <w:b w:val="false"/>
          <w:bCs w:val="false"/>
          <w:sz w:val="28"/>
          <w:szCs w:val="28"/>
          <w:lang w:val="en-US"/>
        </w:rPr>
        <w:t xml:space="preserve">2. Sila 2 Kemanusiaan yang Adil dan Beradab </w:t>
      </w:r>
    </w:p>
    <w:p>
      <w:pPr>
        <w:numPr>
          <w:ilvl w:val="0"/>
          <w:numId w:val="0"/>
        </w:numPr>
        <w:jc w:val="left"/>
        <w:rPr>
          <w:b w:val="false"/>
          <w:bCs w:val="false"/>
          <w:sz w:val="28"/>
          <w:szCs w:val="28"/>
        </w:rPr>
      </w:pPr>
      <w:r>
        <w:rPr>
          <w:b w:val="false"/>
          <w:bCs w:val="false"/>
          <w:sz w:val="28"/>
          <w:szCs w:val="28"/>
          <w:lang w:val="en-US"/>
        </w:rPr>
        <w:t>Sila kemanusiaan ini dapat menjadi batasan moral manusia untuk memanfaatkan pengembangan iptek menjadi hal yang mengarah pada pengembangan yang baik dan tetap menjadi manusia yang beradab.</w:t>
      </w:r>
    </w:p>
    <w:p>
      <w:pPr>
        <w:pStyle w:val="style179"/>
        <w:numPr>
          <w:ilvl w:val="0"/>
          <w:numId w:val="0"/>
        </w:numPr>
        <w:ind w:left="720" w:firstLine="0"/>
        <w:jc w:val="left"/>
        <w:rPr>
          <w:b w:val="false"/>
          <w:bCs w:val="false"/>
          <w:sz w:val="28"/>
          <w:szCs w:val="28"/>
          <w:lang w:val="en-US"/>
        </w:rPr>
      </w:pPr>
      <w:r>
        <w:rPr>
          <w:b w:val="false"/>
          <w:bCs w:val="false"/>
          <w:sz w:val="28"/>
          <w:szCs w:val="28"/>
          <w:lang w:val="en-US"/>
        </w:rPr>
        <w:t>3. Sila 3 Persatuan Indonesia</w:t>
      </w:r>
    </w:p>
    <w:p>
      <w:pPr>
        <w:numPr>
          <w:ilvl w:val="0"/>
          <w:numId w:val="0"/>
        </w:numPr>
        <w:jc w:val="left"/>
        <w:rPr>
          <w:b w:val="false"/>
          <w:bCs w:val="false"/>
          <w:sz w:val="28"/>
          <w:szCs w:val="28"/>
          <w:lang w:val="en-US"/>
        </w:rPr>
      </w:pPr>
      <w:r>
        <w:rPr>
          <w:b w:val="false"/>
          <w:bCs w:val="false"/>
          <w:sz w:val="28"/>
          <w:szCs w:val="28"/>
          <w:lang w:val="en-US"/>
        </w:rPr>
        <w:t>Sila ke-3 tentang persatuan Indonesia mengharapkan pengembangan ilmu pengetahuan dan teknologi dapat didasarkan pada rasa nasionalisme dan cinta tanah air sehingga dapat menjadi motivasi yang baik.</w:t>
      </w:r>
    </w:p>
    <w:p>
      <w:pPr>
        <w:pStyle w:val="style179"/>
        <w:numPr>
          <w:ilvl w:val="0"/>
          <w:numId w:val="0"/>
        </w:numPr>
        <w:ind w:left="720" w:firstLine="0"/>
        <w:jc w:val="left"/>
        <w:rPr>
          <w:b w:val="false"/>
          <w:bCs w:val="false"/>
          <w:sz w:val="28"/>
          <w:szCs w:val="28"/>
        </w:rPr>
      </w:pPr>
      <w:r>
        <w:rPr>
          <w:b w:val="false"/>
          <w:bCs w:val="false"/>
          <w:sz w:val="28"/>
          <w:szCs w:val="28"/>
          <w:lang w:val="en-US"/>
        </w:rPr>
        <w:t>4. Sila 4 Kerakyatan yang Dipimpin oleh Hikmat Kebijaksanaan dalam Permusyawaratan/Perwakilan</w:t>
      </w:r>
    </w:p>
    <w:p>
      <w:pPr>
        <w:numPr>
          <w:ilvl w:val="0"/>
          <w:numId w:val="0"/>
        </w:numPr>
        <w:jc w:val="left"/>
        <w:rPr>
          <w:b w:val="false"/>
          <w:bCs w:val="false"/>
          <w:sz w:val="28"/>
          <w:szCs w:val="28"/>
        </w:rPr>
      </w:pPr>
      <w:r>
        <w:rPr>
          <w:b w:val="false"/>
          <w:bCs w:val="false"/>
          <w:sz w:val="28"/>
          <w:szCs w:val="28"/>
          <w:lang w:val="en-US"/>
        </w:rPr>
        <w:t>Sila ke-4 dapat mendasari pengembangan iptek secara demokratis, artinya setiap ilmuwan harus memiliki kebebasan untuk mengembangkan iptek, memiliki sikap menghormati dan menghargai kebebasan orang lain dan juga terbuka terhadap dikritik dansaran serta tidak keberatan dikaji ulang maupun dibandingkan dengan penemuan lainnya.</w:t>
      </w:r>
    </w:p>
    <w:p>
      <w:pPr>
        <w:pStyle w:val="style179"/>
        <w:numPr>
          <w:ilvl w:val="0"/>
          <w:numId w:val="0"/>
        </w:numPr>
        <w:ind w:left="720" w:firstLine="0"/>
        <w:jc w:val="left"/>
        <w:rPr>
          <w:b w:val="false"/>
          <w:bCs w:val="false"/>
          <w:sz w:val="28"/>
          <w:szCs w:val="28"/>
        </w:rPr>
      </w:pPr>
      <w:r>
        <w:rPr>
          <w:b w:val="false"/>
          <w:bCs w:val="false"/>
          <w:sz w:val="28"/>
          <w:szCs w:val="28"/>
          <w:lang w:val="en-US"/>
        </w:rPr>
        <w:t>5. Sila 5 Keadilan Sosial Bagi Seluruh Rakyat Indonesia</w:t>
      </w:r>
    </w:p>
    <w:p>
      <w:pPr>
        <w:numPr>
          <w:ilvl w:val="0"/>
          <w:numId w:val="0"/>
        </w:numPr>
        <w:jc w:val="left"/>
        <w:rPr>
          <w:b w:val="false"/>
          <w:bCs w:val="false"/>
          <w:sz w:val="28"/>
          <w:szCs w:val="28"/>
        </w:rPr>
      </w:pPr>
      <w:r>
        <w:rPr>
          <w:b w:val="false"/>
          <w:bCs w:val="false"/>
          <w:sz w:val="28"/>
          <w:szCs w:val="28"/>
          <w:lang w:val="en-US"/>
        </w:rPr>
        <w:t>Sila ke-5 dapat mengembangkan iptek dengan menjaga keseimbangan keadilan dalam kehidupan kemanusiaan, yaitu keseimbangan keadilan dalam hubungannya dengan dirinya sendiri maupun dengan Tuhannya, manusia dengan manusia, manusia dengan masyarakat bangsa dan negara, serta manusia dengan alam lingkungannya.</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 w:type="paragraph" w:styleId="style179">
    <w:name w:val="List Paragraph"/>
    <w:basedOn w:val="style0"/>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304</Words>
  <Characters>2017</Characters>
  <Application>WPS Office</Application>
  <Paragraphs>20</Paragraphs>
  <CharactersWithSpaces>2308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2025-11-24T08:56:15Z</dcterms:created>
  <dc:creator>itel S665L</dc:creator>
  <lastModifiedBy>itel S665L</lastModifiedBy>
  <dcterms:modified xsi:type="dcterms:W3CDTF">2025-11-24T09:25:52Z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ddc4d13628bb44e9bedb59ce6fe65034</vt:lpwstr>
  </property>
</Properties>
</file>