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t xml:space="preserve">Nama :Alif Laila Fadillah </w:t>
      </w:r>
    </w:p>
    <w:p>
      <w:pPr>
        <w:pStyle w:val="style0"/>
        <w:rPr/>
      </w:pPr>
      <w:r>
        <w:rPr/>
        <w:t>Npm :2513053168</w:t>
      </w:r>
    </w:p>
    <w:p>
      <w:pPr>
        <w:pStyle w:val="style0"/>
        <w:rPr/>
      </w:pPr>
      <w:r>
        <w:rPr/>
        <w:t>Kelas:1G</w:t>
      </w:r>
    </w:p>
    <w:p>
      <w:pPr>
        <w:pStyle w:val="style0"/>
        <w:rPr/>
      </w:pPr>
      <w:r>
        <w:rPr/>
        <w:t xml:space="preserve">Matkul :Pancasila </w:t>
      </w:r>
    </w:p>
    <w:p>
      <w:pPr>
        <w:pStyle w:val="style0"/>
        <w:rPr/>
      </w:pPr>
    </w:p>
    <w:p>
      <w:pPr>
        <w:pStyle w:val="style0"/>
        <w:jc w:val="center"/>
        <w:rPr/>
      </w:pPr>
      <w:r>
        <w:rPr/>
        <w:t>ANALISIS VIDEO</w:t>
      </w:r>
    </w:p>
    <w:p>
      <w:pPr>
        <w:pStyle w:val="style0"/>
        <w:rPr/>
      </w:pPr>
    </w:p>
    <w:p>
      <w:pPr>
        <w:pStyle w:val="style0"/>
        <w:jc w:val="both"/>
        <w:rPr/>
      </w:pPr>
      <w:r>
        <w:rPr/>
        <w:t xml:space="preserve">Dalam video tersebut menjelaakan mengenai iptek dan Implementasi iptek pada pancasila Apa itu IPTEK? Iptek adalah hasil karya manusia. Karya tersebut pada dasarnya  dipergunakan untuk membantu keperluan manusia dalam menghadapi kehidupannya iptek tersebut ada saja yang memanfaatkannya untuk kepentingan tertentu baik yang berdampak positif maupun negatif pada dasarnya Pancasila merupakan rumusan dan pedoman kehidupan berbangsa dan bernegara bagi seluruh rakyat Indonesia </w:t>
      </w:r>
    </w:p>
    <w:p>
      <w:pPr>
        <w:pStyle w:val="style0"/>
        <w:jc w:val="both"/>
        <w:rPr/>
      </w:pPr>
      <w:r>
        <w:rPr>
          <w:lang w:val="en-US"/>
        </w:rPr>
        <w:t>Jadi menurut saya iptek merupakan sebuah wadah atau tempat sebuah karya yang digunakan untuk membantu manusia dalam menghadapi kehidupan</w:t>
      </w:r>
    </w:p>
    <w:p>
      <w:pPr>
        <w:pStyle w:val="style0"/>
        <w:jc w:val="both"/>
        <w:rPr/>
      </w:pPr>
      <w:r>
        <w:rPr/>
        <w:t>Apa itu IPTEK? Nilai-nilai yang terkandung dalam Pancasila merupakan hal penting dalam perkembangan ilmu dan teknologi perkembangan Iptek saat ini dan di masa yang akan datang itu sangat cepat dasar Ketuhanan Yang Maha Esa yang bagi bangsa Indonesia adalah mutlak jika diikuti pandangan-pandangan sekuler dunia barat yang ilmunya dipelajari dan jadi rujukan para cendekiawan sepertinya berjalan berlawanan sila-sila Pancasila yang menjadi sistem etika dalam pengembangan iptek</w:t>
      </w:r>
    </w:p>
    <w:p>
      <w:pPr>
        <w:pStyle w:val="style0"/>
        <w:numPr>
          <w:ilvl w:val="0"/>
          <w:numId w:val="1"/>
        </w:numPr>
        <w:ind w:left="720" w:hanging="360"/>
        <w:jc w:val="both"/>
        <w:rPr>
          <w:u w:val="none"/>
        </w:rPr>
      </w:pPr>
      <w:r>
        <w:rPr/>
        <w:t>Sila ketuhanan yang maha esa mengkomplementasikan ilmu pengetahuan mencipta keseimbangan antara rasional dan irasional antara akal dan kehendak berdasarkan sila ini iptek tidak hanya memikirkan apa yang ditemukan dibuktikan dan diciptakan tetapi juga dipertimbangkan maksud dan akibatnya Apakah merugikan manusia di sekitarnya atau tidak pengolahan diimbangi dengan melestarikan.</w:t>
      </w:r>
    </w:p>
    <w:p>
      <w:pPr>
        <w:pStyle w:val="style0"/>
        <w:numPr>
          <w:ilvl w:val="0"/>
          <w:numId w:val="1"/>
        </w:numPr>
        <w:ind w:left="720" w:hanging="360"/>
        <w:jc w:val="both"/>
        <w:rPr>
          <w:u w:val="none"/>
        </w:rPr>
      </w:pPr>
      <w:r>
        <w:rPr/>
        <w:t>Sila kemanusiaan yang adil dan beradab memberikan dasar-dasar moralitas bahwa manusia dalam mengembangkan iptek harus bercipta beradab karena iptek adalah sebagai hasil budaya manusia yang beradab dan bermoral.</w:t>
      </w:r>
    </w:p>
    <w:p>
      <w:pPr>
        <w:pStyle w:val="style0"/>
        <w:numPr>
          <w:ilvl w:val="0"/>
          <w:numId w:val="1"/>
        </w:numPr>
        <w:ind w:left="720" w:hanging="360"/>
        <w:jc w:val="both"/>
        <w:rPr>
          <w:u w:val="none"/>
        </w:rPr>
      </w:pPr>
      <w:r>
        <w:rPr/>
        <w:t>Sila persatuan Indonesia mengkomplementasikan universalitas dan internasionalisme (kemanusiaan) dalam sila-sila yang lain pengembangan iptek kehendaknya dapat mengembangkan rasa nasionalisme kebesaran bangsa serta keluhuran bangsa sebagai bagian umat manusia di dunia.</w:t>
      </w:r>
    </w:p>
    <w:p>
      <w:pPr>
        <w:pStyle w:val="style0"/>
        <w:numPr>
          <w:ilvl w:val="0"/>
          <w:numId w:val="1"/>
        </w:numPr>
        <w:ind w:left="720" w:hanging="360"/>
        <w:jc w:val="both"/>
        <w:rPr>
          <w:u w:val="none"/>
        </w:rPr>
      </w:pPr>
      <w:r>
        <w:rPr/>
        <w:t>Sila kerakyatan yang dipimpin oleh hikmat kebijaksanaan dalam permusyawaratan perwakilan mendasari pengembangan iptek secara demokratis artinya setiap ilmuwan harus memiliki kebebasan untuk pengembangan iptek juga harus menghormati dan menghargai kebebasan orang lain dan juga memiliki sikap yang terbuka untuk titik-titik dikaji ulang maupun dibandingkan dengan penemuan lainnya.</w:t>
      </w:r>
    </w:p>
    <w:p>
      <w:pPr>
        <w:pStyle w:val="style0"/>
        <w:numPr>
          <w:ilvl w:val="0"/>
          <w:numId w:val="1"/>
        </w:numPr>
        <w:ind w:left="720" w:hanging="360"/>
        <w:jc w:val="both"/>
        <w:rPr>
          <w:u w:val="none"/>
        </w:rPr>
      </w:pPr>
      <w:r>
        <w:rPr/>
        <w:t>Sila keadilan sosial bagi seluruh rakyat Indonesia mengkomplementasikan pengembangan iptek haruslah menjaga keseimbangan keadilan dalam kehidupan kemanusiaan yaitu keseimbangan keadilan dalam hubungannya dengan dirinya sendiri maupun dengan Tuhannya, manusia dengan manusia, manusia dengan masyarakat bangsa dan negara, serta manusia dengan alam lingkungannya.</w:t>
      </w:r>
    </w:p>
    <w:p>
      <w:pPr>
        <w:pStyle w:val="style0"/>
        <w:ind w:left="0" w:firstLine="0"/>
        <w:jc w:val="both"/>
        <w:rPr/>
      </w:pPr>
    </w:p>
    <w:p>
      <w:pPr>
        <w:pStyle w:val="style0"/>
        <w:ind w:left="0" w:firstLine="0"/>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customStyle="1" w:styleId="style4098">
    <w:name w:val="normal"/>
    <w:next w:val="style4098"/>
    <w:pPr/>
  </w:style>
  <w:style w:type="paragraph" w:styleId="style1">
    <w:name w:val="heading 1"/>
    <w:basedOn w:val="style4098"/>
    <w:next w:val="style4098"/>
    <w:pPr>
      <w:keepNext/>
      <w:keepLines/>
      <w:pageBreakBefore w:val="false"/>
      <w:spacing w:before="400" w:after="120"/>
    </w:pPr>
    <w:rPr>
      <w:sz w:val="40"/>
      <w:szCs w:val="40"/>
    </w:rPr>
  </w:style>
  <w:style w:type="paragraph" w:styleId="style2">
    <w:name w:val="heading 2"/>
    <w:basedOn w:val="style4098"/>
    <w:next w:val="style4098"/>
    <w:pPr>
      <w:keepNext/>
      <w:keepLines/>
      <w:pageBreakBefore w:val="false"/>
      <w:spacing w:before="360" w:after="120"/>
    </w:pPr>
    <w:rPr>
      <w:b w:val="false"/>
      <w:sz w:val="32"/>
      <w:szCs w:val="32"/>
    </w:rPr>
  </w:style>
  <w:style w:type="paragraph" w:styleId="style3">
    <w:name w:val="heading 3"/>
    <w:basedOn w:val="style4098"/>
    <w:next w:val="style4098"/>
    <w:pPr>
      <w:keepNext/>
      <w:keepLines/>
      <w:pageBreakBefore w:val="false"/>
      <w:spacing w:before="320" w:after="80"/>
    </w:pPr>
    <w:rPr>
      <w:b w:val="false"/>
      <w:color w:val="434343"/>
      <w:sz w:val="28"/>
      <w:szCs w:val="28"/>
    </w:rPr>
  </w:style>
  <w:style w:type="paragraph" w:styleId="style4">
    <w:name w:val="heading 4"/>
    <w:basedOn w:val="style4098"/>
    <w:next w:val="style4098"/>
    <w:pPr>
      <w:keepNext/>
      <w:keepLines/>
      <w:pageBreakBefore w:val="false"/>
      <w:spacing w:before="280" w:after="80"/>
    </w:pPr>
    <w:rPr>
      <w:color w:val="666666"/>
      <w:sz w:val="24"/>
      <w:szCs w:val="24"/>
    </w:rPr>
  </w:style>
  <w:style w:type="paragraph" w:styleId="style5">
    <w:name w:val="heading 5"/>
    <w:basedOn w:val="style4098"/>
    <w:next w:val="style4098"/>
    <w:pPr>
      <w:keepNext/>
      <w:keepLines/>
      <w:pageBreakBefore w:val="false"/>
      <w:spacing w:before="240" w:after="80"/>
    </w:pPr>
    <w:rPr>
      <w:color w:val="666666"/>
      <w:sz w:val="22"/>
      <w:szCs w:val="22"/>
    </w:rPr>
  </w:style>
  <w:style w:type="paragraph" w:styleId="style6">
    <w:name w:val="heading 6"/>
    <w:basedOn w:val="style4098"/>
    <w:next w:val="style4098"/>
    <w:pPr>
      <w:keepNext/>
      <w:keepLines/>
      <w:pageBreakBefore w:val="false"/>
      <w:spacing w:before="240" w:after="80"/>
    </w:pPr>
    <w:rPr>
      <w:i/>
      <w:color w:val="666666"/>
      <w:sz w:val="22"/>
      <w:szCs w:val="22"/>
    </w:rPr>
  </w:style>
  <w:style w:type="paragraph" w:styleId="style62">
    <w:name w:val="Title"/>
    <w:basedOn w:val="style4098"/>
    <w:next w:val="style4098"/>
    <w:pPr>
      <w:keepNext/>
      <w:keepLines/>
      <w:pageBreakBefore w:val="false"/>
      <w:spacing w:before="0" w:after="60"/>
    </w:pPr>
    <w:rPr>
      <w:sz w:val="52"/>
      <w:szCs w:val="52"/>
    </w:rPr>
  </w:style>
  <w:style w:type="paragraph" w:styleId="style74">
    <w:name w:val="Subtitle"/>
    <w:basedOn w:val="style4098"/>
    <w:next w:val="style4098"/>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352</Words>
  <Characters>2421</Characters>
  <Application>WPS Office</Application>
  <Paragraphs>17</Paragraphs>
  <CharactersWithSpaces>2764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2025-11-18T13:50:18Z</dcterms:created>
  <dc:creator>WPS Office</dc:creator>
  <lastModifiedBy>2201117TY</lastModifiedBy>
  <dcterms:modified xsi:type="dcterms:W3CDTF">2025-11-18T13:50:18Z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37c0339a997942e69737711f22be676d</vt:lpwstr>
  </property>
</Properties>
</file>