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297E5" w14:textId="77777777" w:rsidR="00C67918" w:rsidRDefault="00C67918" w:rsidP="00E95490">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EVALUASI KEBIJAKAN DAN REALITA LAPANGAN DALAM PROGRAM MAKAN BERGIZI GRATIS: STUDI TENTANG IMPLEMENTASI DAN DAMPAK DI DAERAH PEDESAAN</w:t>
      </w:r>
    </w:p>
    <w:p w14:paraId="3A804869" w14:textId="77777777" w:rsidR="00C67918" w:rsidRDefault="00C67918" w:rsidP="00C67918">
      <w:pPr>
        <w:spacing w:line="360" w:lineRule="auto"/>
        <w:rPr>
          <w:rFonts w:ascii="Times New Roman" w:hAnsi="Times New Roman" w:cs="Times New Roman"/>
          <w:b/>
          <w:bCs/>
          <w:sz w:val="28"/>
          <w:szCs w:val="28"/>
        </w:rPr>
      </w:pPr>
    </w:p>
    <w:p w14:paraId="0B93C0C1" w14:textId="234649B4" w:rsidR="00C67918" w:rsidRDefault="00C67918" w:rsidP="00C67918">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Oleh</w:t>
      </w:r>
    </w:p>
    <w:p w14:paraId="10B82B63" w14:textId="5A864A71" w:rsidR="00C67918" w:rsidRDefault="00C67918" w:rsidP="00C67918">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Lutfi Abu Hanifa</w:t>
      </w:r>
    </w:p>
    <w:p w14:paraId="389F1F48" w14:textId="6CE2B8E6" w:rsidR="00C67918" w:rsidRDefault="00C67918" w:rsidP="00C67918">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2416041132</w:t>
      </w:r>
    </w:p>
    <w:p w14:paraId="4B7FEC9D" w14:textId="7C0F5AE5" w:rsidR="00C67918" w:rsidRDefault="00C67918" w:rsidP="00E95490">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Reguler D</w:t>
      </w:r>
    </w:p>
    <w:p w14:paraId="05A52C9D" w14:textId="1CD4264C" w:rsidR="00C67918" w:rsidRDefault="00C67918" w:rsidP="00E95490">
      <w:pPr>
        <w:spacing w:line="360" w:lineRule="auto"/>
        <w:jc w:val="center"/>
        <w:rPr>
          <w:rFonts w:ascii="Times New Roman" w:hAnsi="Times New Roman" w:cs="Times New Roman"/>
          <w:b/>
          <w:bCs/>
          <w:sz w:val="28"/>
          <w:szCs w:val="28"/>
        </w:rPr>
      </w:pPr>
    </w:p>
    <w:p w14:paraId="2CAD33E4" w14:textId="11CDF25A" w:rsidR="00C67918" w:rsidRDefault="00C50EA3" w:rsidP="00E95490">
      <w:pPr>
        <w:spacing w:line="360" w:lineRule="auto"/>
        <w:jc w:val="center"/>
        <w:rPr>
          <w:rFonts w:ascii="Times New Roman" w:hAnsi="Times New Roman" w:cs="Times New Roman"/>
          <w:b/>
          <w:bCs/>
          <w:sz w:val="28"/>
          <w:szCs w:val="28"/>
        </w:rPr>
      </w:pPr>
      <w:r>
        <w:rPr>
          <w:rFonts w:ascii="Times New Roman" w:hAnsi="Times New Roman" w:cs="Times New Roman"/>
          <w:b/>
          <w:bCs/>
          <w:noProof/>
          <w:sz w:val="28"/>
          <w:szCs w:val="28"/>
        </w:rPr>
        <w:drawing>
          <wp:anchor distT="0" distB="0" distL="114300" distR="114300" simplePos="0" relativeHeight="251660288" behindDoc="0" locked="0" layoutInCell="1" allowOverlap="1" wp14:anchorId="3EE00999" wp14:editId="338E88D1">
            <wp:simplePos x="0" y="0"/>
            <wp:positionH relativeFrom="column">
              <wp:posOffset>1397000</wp:posOffset>
            </wp:positionH>
            <wp:positionV relativeFrom="paragraph">
              <wp:posOffset>140335</wp:posOffset>
            </wp:positionV>
            <wp:extent cx="2290445" cy="2254885"/>
            <wp:effectExtent l="0" t="0" r="0" b="0"/>
            <wp:wrapTopAndBottom/>
            <wp:docPr id="814015198"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015198" name="Gambar 814015198"/>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90445" cy="2254885"/>
                    </a:xfrm>
                    <a:prstGeom prst="rect">
                      <a:avLst/>
                    </a:prstGeom>
                  </pic:spPr>
                </pic:pic>
              </a:graphicData>
            </a:graphic>
            <wp14:sizeRelH relativeFrom="margin">
              <wp14:pctWidth>0</wp14:pctWidth>
            </wp14:sizeRelH>
            <wp14:sizeRelV relativeFrom="margin">
              <wp14:pctHeight>0</wp14:pctHeight>
            </wp14:sizeRelV>
          </wp:anchor>
        </w:drawing>
      </w:r>
    </w:p>
    <w:p w14:paraId="41FB87F2" w14:textId="77777777" w:rsidR="00D46999" w:rsidRDefault="00D46999" w:rsidP="00D46999">
      <w:pPr>
        <w:spacing w:line="360" w:lineRule="auto"/>
        <w:rPr>
          <w:rFonts w:ascii="Times New Roman" w:hAnsi="Times New Roman" w:cs="Times New Roman"/>
          <w:b/>
          <w:bCs/>
          <w:sz w:val="28"/>
          <w:szCs w:val="28"/>
        </w:rPr>
      </w:pPr>
    </w:p>
    <w:p w14:paraId="1D4A08FC" w14:textId="77777777" w:rsidR="00C67918" w:rsidRDefault="00C67918" w:rsidP="00C67918">
      <w:pPr>
        <w:spacing w:line="360" w:lineRule="auto"/>
        <w:rPr>
          <w:rFonts w:ascii="Times New Roman" w:hAnsi="Times New Roman" w:cs="Times New Roman"/>
          <w:b/>
          <w:bCs/>
          <w:sz w:val="28"/>
          <w:szCs w:val="28"/>
        </w:rPr>
      </w:pPr>
    </w:p>
    <w:p w14:paraId="1C4875FF" w14:textId="50DC4651" w:rsidR="00C67918" w:rsidRDefault="00C67918" w:rsidP="00C67918">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ILMU ADMINISTRASI NEGARA</w:t>
      </w:r>
    </w:p>
    <w:p w14:paraId="0BB61082" w14:textId="2D826785" w:rsidR="00C67918" w:rsidRDefault="00C67918" w:rsidP="00C67918">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FAKULTAS ILMU SOSIAL &amp; ILMU POLITIK</w:t>
      </w:r>
    </w:p>
    <w:p w14:paraId="4B23D1E5" w14:textId="7ECA27D6" w:rsidR="00C67918" w:rsidRDefault="00C67918" w:rsidP="00C67918">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UNIVERSITAS LAMPUNG</w:t>
      </w:r>
    </w:p>
    <w:p w14:paraId="5B9155FB" w14:textId="2C674ABC" w:rsidR="00C67918" w:rsidRDefault="00C67918" w:rsidP="00C67918">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2025</w:t>
      </w:r>
    </w:p>
    <w:p w14:paraId="0E6EEE2E" w14:textId="77777777" w:rsidR="009F1703" w:rsidRDefault="009F1703" w:rsidP="00C67918">
      <w:pPr>
        <w:spacing w:line="360" w:lineRule="auto"/>
        <w:jc w:val="center"/>
        <w:rPr>
          <w:rFonts w:ascii="Times New Roman" w:hAnsi="Times New Roman" w:cs="Times New Roman"/>
          <w:b/>
          <w:bCs/>
          <w:sz w:val="28"/>
          <w:szCs w:val="28"/>
        </w:rPr>
        <w:sectPr w:rsidR="009F1703" w:rsidSect="009F1703">
          <w:footerReference w:type="default" r:id="rId9"/>
          <w:pgSz w:w="11906" w:h="16838"/>
          <w:pgMar w:top="1701" w:right="1701" w:bottom="1701" w:left="2268" w:header="708" w:footer="708" w:gutter="0"/>
          <w:cols w:space="708"/>
          <w:titlePg/>
          <w:docGrid w:linePitch="360"/>
        </w:sectPr>
      </w:pPr>
    </w:p>
    <w:p w14:paraId="5A74BC7F" w14:textId="01497483" w:rsidR="00853334" w:rsidRDefault="00853334" w:rsidP="009F1703">
      <w:pPr>
        <w:pStyle w:val="Judul1"/>
      </w:pPr>
      <w:bookmarkStart w:id="0" w:name="_Toc212099167"/>
      <w:r>
        <w:lastRenderedPageBreak/>
        <w:t>DAFTAR ISI</w:t>
      </w:r>
      <w:bookmarkEnd w:id="0"/>
    </w:p>
    <w:p w14:paraId="0D32020A" w14:textId="77777777" w:rsidR="00853334" w:rsidRDefault="00853334" w:rsidP="00C67918">
      <w:pPr>
        <w:spacing w:line="360" w:lineRule="auto"/>
        <w:jc w:val="center"/>
        <w:rPr>
          <w:rFonts w:ascii="Times New Roman" w:hAnsi="Times New Roman" w:cs="Times New Roman"/>
          <w:b/>
          <w:bCs/>
          <w:sz w:val="28"/>
          <w:szCs w:val="28"/>
        </w:rPr>
      </w:pPr>
    </w:p>
    <w:sdt>
      <w:sdtPr>
        <w:rPr>
          <w:rFonts w:asciiTheme="minorHAnsi" w:eastAsiaTheme="minorEastAsia" w:hAnsiTheme="minorHAnsi" w:cstheme="minorBidi"/>
          <w:color w:val="auto"/>
          <w:kern w:val="2"/>
          <w:sz w:val="24"/>
          <w:szCs w:val="24"/>
          <w:lang w:val="id-ID" w:eastAsia="id-ID"/>
          <w14:ligatures w14:val="standardContextual"/>
        </w:rPr>
        <w:id w:val="977732052"/>
        <w:docPartObj>
          <w:docPartGallery w:val="Table of Contents"/>
          <w:docPartUnique/>
        </w:docPartObj>
      </w:sdtPr>
      <w:sdtEndPr>
        <w:rPr>
          <w:b/>
          <w:bCs/>
          <w:noProof/>
        </w:rPr>
      </w:sdtEndPr>
      <w:sdtContent>
        <w:p w14:paraId="14EAC3E0" w14:textId="67D94571" w:rsidR="00E56088" w:rsidRPr="00E56088" w:rsidRDefault="00E56088">
          <w:pPr>
            <w:pStyle w:val="JudulTOC"/>
            <w:rPr>
              <w:rFonts w:ascii="Times New Roman" w:hAnsi="Times New Roman" w:cs="Times New Roman"/>
            </w:rPr>
          </w:pPr>
        </w:p>
        <w:p w14:paraId="13D3D6C6" w14:textId="0F9F4BDA" w:rsidR="004C72B1" w:rsidRPr="004C72B1" w:rsidRDefault="00E56088">
          <w:pPr>
            <w:pStyle w:val="TOC1"/>
            <w:tabs>
              <w:tab w:val="right" w:leader="dot" w:pos="7927"/>
            </w:tabs>
            <w:rPr>
              <w:b/>
              <w:bCs/>
              <w:noProof/>
            </w:rPr>
          </w:pPr>
          <w:r w:rsidRPr="004C72B1">
            <w:rPr>
              <w:rFonts w:ascii="Times New Roman" w:hAnsi="Times New Roman" w:cs="Times New Roman"/>
              <w:b/>
              <w:bCs/>
            </w:rPr>
            <w:fldChar w:fldCharType="begin"/>
          </w:r>
          <w:r w:rsidRPr="004C72B1">
            <w:rPr>
              <w:rFonts w:ascii="Times New Roman" w:hAnsi="Times New Roman" w:cs="Times New Roman"/>
              <w:b/>
              <w:bCs/>
            </w:rPr>
            <w:instrText xml:space="preserve"> TOC \o "1-3" \h \z \u </w:instrText>
          </w:r>
          <w:r w:rsidRPr="004C72B1">
            <w:rPr>
              <w:rFonts w:ascii="Times New Roman" w:hAnsi="Times New Roman" w:cs="Times New Roman"/>
              <w:b/>
              <w:bCs/>
            </w:rPr>
            <w:fldChar w:fldCharType="separate"/>
          </w:r>
          <w:hyperlink w:anchor="_Toc212099167" w:history="1">
            <w:r w:rsidR="004C72B1" w:rsidRPr="004C72B1">
              <w:rPr>
                <w:rStyle w:val="Hyperlink"/>
                <w:b/>
                <w:bCs/>
                <w:noProof/>
              </w:rPr>
              <w:t>DAFTAR ISI</w:t>
            </w:r>
            <w:r w:rsidR="004C72B1" w:rsidRPr="004C72B1">
              <w:rPr>
                <w:b/>
                <w:bCs/>
                <w:noProof/>
                <w:webHidden/>
              </w:rPr>
              <w:tab/>
            </w:r>
            <w:r w:rsidR="004C72B1" w:rsidRPr="004C72B1">
              <w:rPr>
                <w:b/>
                <w:bCs/>
                <w:noProof/>
                <w:webHidden/>
              </w:rPr>
              <w:fldChar w:fldCharType="begin"/>
            </w:r>
            <w:r w:rsidR="004C72B1" w:rsidRPr="004C72B1">
              <w:rPr>
                <w:b/>
                <w:bCs/>
                <w:noProof/>
                <w:webHidden/>
              </w:rPr>
              <w:instrText xml:space="preserve"> PAGEREF _Toc212099167 \h </w:instrText>
            </w:r>
            <w:r w:rsidR="004C72B1" w:rsidRPr="004C72B1">
              <w:rPr>
                <w:b/>
                <w:bCs/>
                <w:noProof/>
                <w:webHidden/>
              </w:rPr>
            </w:r>
            <w:r w:rsidR="004C72B1" w:rsidRPr="004C72B1">
              <w:rPr>
                <w:b/>
                <w:bCs/>
                <w:noProof/>
                <w:webHidden/>
              </w:rPr>
              <w:fldChar w:fldCharType="separate"/>
            </w:r>
            <w:r w:rsidR="004C72B1" w:rsidRPr="004C72B1">
              <w:rPr>
                <w:b/>
                <w:bCs/>
                <w:noProof/>
                <w:webHidden/>
              </w:rPr>
              <w:t>i</w:t>
            </w:r>
            <w:r w:rsidR="004C72B1" w:rsidRPr="004C72B1">
              <w:rPr>
                <w:b/>
                <w:bCs/>
                <w:noProof/>
                <w:webHidden/>
              </w:rPr>
              <w:fldChar w:fldCharType="end"/>
            </w:r>
          </w:hyperlink>
        </w:p>
        <w:p w14:paraId="40E31F34" w14:textId="088E121A" w:rsidR="004C72B1" w:rsidRPr="004C72B1" w:rsidRDefault="004C72B1">
          <w:pPr>
            <w:pStyle w:val="TOC1"/>
            <w:tabs>
              <w:tab w:val="right" w:leader="dot" w:pos="7927"/>
            </w:tabs>
            <w:rPr>
              <w:b/>
              <w:bCs/>
              <w:noProof/>
            </w:rPr>
          </w:pPr>
          <w:hyperlink w:anchor="_Toc212099168" w:history="1">
            <w:r w:rsidRPr="004C72B1">
              <w:rPr>
                <w:rStyle w:val="Hyperlink"/>
                <w:b/>
                <w:bCs/>
                <w:noProof/>
              </w:rPr>
              <w:t>BAB I</w:t>
            </w:r>
            <w:r w:rsidRPr="004C72B1">
              <w:rPr>
                <w:b/>
                <w:bCs/>
                <w:noProof/>
                <w:webHidden/>
              </w:rPr>
              <w:tab/>
            </w:r>
            <w:r w:rsidRPr="004C72B1">
              <w:rPr>
                <w:b/>
                <w:bCs/>
                <w:noProof/>
                <w:webHidden/>
              </w:rPr>
              <w:fldChar w:fldCharType="begin"/>
            </w:r>
            <w:r w:rsidRPr="004C72B1">
              <w:rPr>
                <w:b/>
                <w:bCs/>
                <w:noProof/>
                <w:webHidden/>
              </w:rPr>
              <w:instrText xml:space="preserve"> PAGEREF _Toc212099168 \h </w:instrText>
            </w:r>
            <w:r w:rsidRPr="004C72B1">
              <w:rPr>
                <w:b/>
                <w:bCs/>
                <w:noProof/>
                <w:webHidden/>
              </w:rPr>
            </w:r>
            <w:r w:rsidRPr="004C72B1">
              <w:rPr>
                <w:b/>
                <w:bCs/>
                <w:noProof/>
                <w:webHidden/>
              </w:rPr>
              <w:fldChar w:fldCharType="separate"/>
            </w:r>
            <w:r w:rsidRPr="004C72B1">
              <w:rPr>
                <w:b/>
                <w:bCs/>
                <w:noProof/>
                <w:webHidden/>
              </w:rPr>
              <w:t>1</w:t>
            </w:r>
            <w:r w:rsidRPr="004C72B1">
              <w:rPr>
                <w:b/>
                <w:bCs/>
                <w:noProof/>
                <w:webHidden/>
              </w:rPr>
              <w:fldChar w:fldCharType="end"/>
            </w:r>
          </w:hyperlink>
        </w:p>
        <w:p w14:paraId="6430ED59" w14:textId="6FF98544" w:rsidR="004C72B1" w:rsidRPr="004C72B1" w:rsidRDefault="004C72B1">
          <w:pPr>
            <w:pStyle w:val="TOC1"/>
            <w:tabs>
              <w:tab w:val="right" w:leader="dot" w:pos="7927"/>
            </w:tabs>
            <w:rPr>
              <w:b/>
              <w:bCs/>
              <w:noProof/>
            </w:rPr>
          </w:pPr>
          <w:hyperlink w:anchor="_Toc212099169" w:history="1">
            <w:r w:rsidRPr="004C72B1">
              <w:rPr>
                <w:rStyle w:val="Hyperlink"/>
                <w:b/>
                <w:bCs/>
                <w:noProof/>
              </w:rPr>
              <w:t>PENDAHULUAN</w:t>
            </w:r>
            <w:r w:rsidRPr="004C72B1">
              <w:rPr>
                <w:b/>
                <w:bCs/>
                <w:noProof/>
                <w:webHidden/>
              </w:rPr>
              <w:tab/>
            </w:r>
            <w:r w:rsidRPr="004C72B1">
              <w:rPr>
                <w:b/>
                <w:bCs/>
                <w:noProof/>
                <w:webHidden/>
              </w:rPr>
              <w:fldChar w:fldCharType="begin"/>
            </w:r>
            <w:r w:rsidRPr="004C72B1">
              <w:rPr>
                <w:b/>
                <w:bCs/>
                <w:noProof/>
                <w:webHidden/>
              </w:rPr>
              <w:instrText xml:space="preserve"> PAGEREF _Toc212099169 \h </w:instrText>
            </w:r>
            <w:r w:rsidRPr="004C72B1">
              <w:rPr>
                <w:b/>
                <w:bCs/>
                <w:noProof/>
                <w:webHidden/>
              </w:rPr>
            </w:r>
            <w:r w:rsidRPr="004C72B1">
              <w:rPr>
                <w:b/>
                <w:bCs/>
                <w:noProof/>
                <w:webHidden/>
              </w:rPr>
              <w:fldChar w:fldCharType="separate"/>
            </w:r>
            <w:r w:rsidRPr="004C72B1">
              <w:rPr>
                <w:b/>
                <w:bCs/>
                <w:noProof/>
                <w:webHidden/>
              </w:rPr>
              <w:t>1</w:t>
            </w:r>
            <w:r w:rsidRPr="004C72B1">
              <w:rPr>
                <w:b/>
                <w:bCs/>
                <w:noProof/>
                <w:webHidden/>
              </w:rPr>
              <w:fldChar w:fldCharType="end"/>
            </w:r>
          </w:hyperlink>
        </w:p>
        <w:p w14:paraId="440E58E8" w14:textId="3E4150C6" w:rsidR="004C72B1" w:rsidRPr="004C72B1" w:rsidRDefault="004C72B1">
          <w:pPr>
            <w:pStyle w:val="TOC2"/>
            <w:tabs>
              <w:tab w:val="right" w:leader="dot" w:pos="7927"/>
            </w:tabs>
            <w:rPr>
              <w:b/>
              <w:bCs/>
              <w:noProof/>
            </w:rPr>
          </w:pPr>
          <w:hyperlink w:anchor="_Toc212099170" w:history="1">
            <w:r w:rsidRPr="004C72B1">
              <w:rPr>
                <w:rStyle w:val="Hyperlink"/>
                <w:b/>
                <w:bCs/>
                <w:noProof/>
              </w:rPr>
              <w:t>1.1 Latar Belakang</w:t>
            </w:r>
            <w:r w:rsidRPr="004C72B1">
              <w:rPr>
                <w:b/>
                <w:bCs/>
                <w:noProof/>
                <w:webHidden/>
              </w:rPr>
              <w:tab/>
            </w:r>
            <w:r w:rsidRPr="004C72B1">
              <w:rPr>
                <w:b/>
                <w:bCs/>
                <w:noProof/>
                <w:webHidden/>
              </w:rPr>
              <w:fldChar w:fldCharType="begin"/>
            </w:r>
            <w:r w:rsidRPr="004C72B1">
              <w:rPr>
                <w:b/>
                <w:bCs/>
                <w:noProof/>
                <w:webHidden/>
              </w:rPr>
              <w:instrText xml:space="preserve"> PAGEREF _Toc212099170 \h </w:instrText>
            </w:r>
            <w:r w:rsidRPr="004C72B1">
              <w:rPr>
                <w:b/>
                <w:bCs/>
                <w:noProof/>
                <w:webHidden/>
              </w:rPr>
            </w:r>
            <w:r w:rsidRPr="004C72B1">
              <w:rPr>
                <w:b/>
                <w:bCs/>
                <w:noProof/>
                <w:webHidden/>
              </w:rPr>
              <w:fldChar w:fldCharType="separate"/>
            </w:r>
            <w:r w:rsidRPr="004C72B1">
              <w:rPr>
                <w:b/>
                <w:bCs/>
                <w:noProof/>
                <w:webHidden/>
              </w:rPr>
              <w:t>1</w:t>
            </w:r>
            <w:r w:rsidRPr="004C72B1">
              <w:rPr>
                <w:b/>
                <w:bCs/>
                <w:noProof/>
                <w:webHidden/>
              </w:rPr>
              <w:fldChar w:fldCharType="end"/>
            </w:r>
          </w:hyperlink>
        </w:p>
        <w:p w14:paraId="7575937F" w14:textId="5914916E" w:rsidR="004C72B1" w:rsidRPr="004C72B1" w:rsidRDefault="004C72B1">
          <w:pPr>
            <w:pStyle w:val="TOC2"/>
            <w:tabs>
              <w:tab w:val="left" w:pos="960"/>
              <w:tab w:val="right" w:leader="dot" w:pos="7927"/>
            </w:tabs>
            <w:rPr>
              <w:b/>
              <w:bCs/>
              <w:noProof/>
            </w:rPr>
          </w:pPr>
          <w:hyperlink w:anchor="_Toc212099171" w:history="1">
            <w:r w:rsidRPr="004C72B1">
              <w:rPr>
                <w:rStyle w:val="Hyperlink"/>
                <w:b/>
                <w:bCs/>
                <w:noProof/>
              </w:rPr>
              <w:t>1.2</w:t>
            </w:r>
            <w:r>
              <w:rPr>
                <w:b/>
                <w:bCs/>
                <w:noProof/>
              </w:rPr>
              <w:t xml:space="preserve"> </w:t>
            </w:r>
            <w:r w:rsidRPr="004C72B1">
              <w:rPr>
                <w:rStyle w:val="Hyperlink"/>
                <w:b/>
                <w:bCs/>
                <w:noProof/>
              </w:rPr>
              <w:t>Rumusan Masalah</w:t>
            </w:r>
            <w:r w:rsidRPr="004C72B1">
              <w:rPr>
                <w:b/>
                <w:bCs/>
                <w:noProof/>
                <w:webHidden/>
              </w:rPr>
              <w:tab/>
            </w:r>
            <w:r w:rsidRPr="004C72B1">
              <w:rPr>
                <w:b/>
                <w:bCs/>
                <w:noProof/>
                <w:webHidden/>
              </w:rPr>
              <w:fldChar w:fldCharType="begin"/>
            </w:r>
            <w:r w:rsidRPr="004C72B1">
              <w:rPr>
                <w:b/>
                <w:bCs/>
                <w:noProof/>
                <w:webHidden/>
              </w:rPr>
              <w:instrText xml:space="preserve"> PAGEREF _Toc212099171 \h </w:instrText>
            </w:r>
            <w:r w:rsidRPr="004C72B1">
              <w:rPr>
                <w:b/>
                <w:bCs/>
                <w:noProof/>
                <w:webHidden/>
              </w:rPr>
            </w:r>
            <w:r w:rsidRPr="004C72B1">
              <w:rPr>
                <w:b/>
                <w:bCs/>
                <w:noProof/>
                <w:webHidden/>
              </w:rPr>
              <w:fldChar w:fldCharType="separate"/>
            </w:r>
            <w:r w:rsidRPr="004C72B1">
              <w:rPr>
                <w:b/>
                <w:bCs/>
                <w:noProof/>
                <w:webHidden/>
              </w:rPr>
              <w:t>6</w:t>
            </w:r>
            <w:r w:rsidRPr="004C72B1">
              <w:rPr>
                <w:b/>
                <w:bCs/>
                <w:noProof/>
                <w:webHidden/>
              </w:rPr>
              <w:fldChar w:fldCharType="end"/>
            </w:r>
          </w:hyperlink>
        </w:p>
        <w:p w14:paraId="3AA85976" w14:textId="5EA0338B" w:rsidR="004C72B1" w:rsidRPr="004C72B1" w:rsidRDefault="004C72B1">
          <w:pPr>
            <w:pStyle w:val="TOC2"/>
            <w:tabs>
              <w:tab w:val="right" w:leader="dot" w:pos="7927"/>
            </w:tabs>
            <w:rPr>
              <w:b/>
              <w:bCs/>
              <w:noProof/>
            </w:rPr>
          </w:pPr>
          <w:hyperlink w:anchor="_Toc212099172" w:history="1">
            <w:r w:rsidRPr="004C72B1">
              <w:rPr>
                <w:rStyle w:val="Hyperlink"/>
                <w:b/>
                <w:bCs/>
                <w:noProof/>
              </w:rPr>
              <w:t>1.3 Tujuan Penelitian</w:t>
            </w:r>
            <w:r w:rsidRPr="004C72B1">
              <w:rPr>
                <w:b/>
                <w:bCs/>
                <w:noProof/>
                <w:webHidden/>
              </w:rPr>
              <w:tab/>
            </w:r>
            <w:r w:rsidRPr="004C72B1">
              <w:rPr>
                <w:b/>
                <w:bCs/>
                <w:noProof/>
                <w:webHidden/>
              </w:rPr>
              <w:fldChar w:fldCharType="begin"/>
            </w:r>
            <w:r w:rsidRPr="004C72B1">
              <w:rPr>
                <w:b/>
                <w:bCs/>
                <w:noProof/>
                <w:webHidden/>
              </w:rPr>
              <w:instrText xml:space="preserve"> PAGEREF _Toc212099172 \h </w:instrText>
            </w:r>
            <w:r w:rsidRPr="004C72B1">
              <w:rPr>
                <w:b/>
                <w:bCs/>
                <w:noProof/>
                <w:webHidden/>
              </w:rPr>
            </w:r>
            <w:r w:rsidRPr="004C72B1">
              <w:rPr>
                <w:b/>
                <w:bCs/>
                <w:noProof/>
                <w:webHidden/>
              </w:rPr>
              <w:fldChar w:fldCharType="separate"/>
            </w:r>
            <w:r w:rsidRPr="004C72B1">
              <w:rPr>
                <w:b/>
                <w:bCs/>
                <w:noProof/>
                <w:webHidden/>
              </w:rPr>
              <w:t>6</w:t>
            </w:r>
            <w:r w:rsidRPr="004C72B1">
              <w:rPr>
                <w:b/>
                <w:bCs/>
                <w:noProof/>
                <w:webHidden/>
              </w:rPr>
              <w:fldChar w:fldCharType="end"/>
            </w:r>
          </w:hyperlink>
        </w:p>
        <w:p w14:paraId="677CD41D" w14:textId="165F217C" w:rsidR="004C72B1" w:rsidRPr="004C72B1" w:rsidRDefault="004C72B1">
          <w:pPr>
            <w:pStyle w:val="TOC1"/>
            <w:tabs>
              <w:tab w:val="right" w:leader="dot" w:pos="7927"/>
            </w:tabs>
            <w:rPr>
              <w:b/>
              <w:bCs/>
              <w:noProof/>
            </w:rPr>
          </w:pPr>
          <w:hyperlink w:anchor="_Toc212099173" w:history="1">
            <w:r w:rsidRPr="004C72B1">
              <w:rPr>
                <w:rStyle w:val="Hyperlink"/>
                <w:b/>
                <w:bCs/>
                <w:noProof/>
              </w:rPr>
              <w:t>BAB II</w:t>
            </w:r>
            <w:r w:rsidRPr="004C72B1">
              <w:rPr>
                <w:b/>
                <w:bCs/>
                <w:noProof/>
                <w:webHidden/>
              </w:rPr>
              <w:tab/>
            </w:r>
            <w:r w:rsidRPr="004C72B1">
              <w:rPr>
                <w:b/>
                <w:bCs/>
                <w:noProof/>
                <w:webHidden/>
              </w:rPr>
              <w:fldChar w:fldCharType="begin"/>
            </w:r>
            <w:r w:rsidRPr="004C72B1">
              <w:rPr>
                <w:b/>
                <w:bCs/>
                <w:noProof/>
                <w:webHidden/>
              </w:rPr>
              <w:instrText xml:space="preserve"> PAGEREF _Toc212099173 \h </w:instrText>
            </w:r>
            <w:r w:rsidRPr="004C72B1">
              <w:rPr>
                <w:b/>
                <w:bCs/>
                <w:noProof/>
                <w:webHidden/>
              </w:rPr>
            </w:r>
            <w:r w:rsidRPr="004C72B1">
              <w:rPr>
                <w:b/>
                <w:bCs/>
                <w:noProof/>
                <w:webHidden/>
              </w:rPr>
              <w:fldChar w:fldCharType="separate"/>
            </w:r>
            <w:r w:rsidRPr="004C72B1">
              <w:rPr>
                <w:b/>
                <w:bCs/>
                <w:noProof/>
                <w:webHidden/>
              </w:rPr>
              <w:t>6</w:t>
            </w:r>
            <w:r w:rsidRPr="004C72B1">
              <w:rPr>
                <w:b/>
                <w:bCs/>
                <w:noProof/>
                <w:webHidden/>
              </w:rPr>
              <w:fldChar w:fldCharType="end"/>
            </w:r>
          </w:hyperlink>
        </w:p>
        <w:p w14:paraId="3AE24AFB" w14:textId="0552F652" w:rsidR="004C72B1" w:rsidRPr="004C72B1" w:rsidRDefault="004C72B1">
          <w:pPr>
            <w:pStyle w:val="TOC1"/>
            <w:tabs>
              <w:tab w:val="right" w:leader="dot" w:pos="7927"/>
            </w:tabs>
            <w:rPr>
              <w:b/>
              <w:bCs/>
              <w:noProof/>
            </w:rPr>
          </w:pPr>
          <w:hyperlink w:anchor="_Toc212099174" w:history="1">
            <w:r w:rsidRPr="004C72B1">
              <w:rPr>
                <w:rStyle w:val="Hyperlink"/>
                <w:b/>
                <w:bCs/>
                <w:noProof/>
              </w:rPr>
              <w:t>TINJAUAN PUSTAKA</w:t>
            </w:r>
            <w:r w:rsidRPr="004C72B1">
              <w:rPr>
                <w:b/>
                <w:bCs/>
                <w:noProof/>
                <w:webHidden/>
              </w:rPr>
              <w:tab/>
            </w:r>
            <w:r w:rsidRPr="004C72B1">
              <w:rPr>
                <w:b/>
                <w:bCs/>
                <w:noProof/>
                <w:webHidden/>
              </w:rPr>
              <w:fldChar w:fldCharType="begin"/>
            </w:r>
            <w:r w:rsidRPr="004C72B1">
              <w:rPr>
                <w:b/>
                <w:bCs/>
                <w:noProof/>
                <w:webHidden/>
              </w:rPr>
              <w:instrText xml:space="preserve"> PAGEREF _Toc212099174 \h </w:instrText>
            </w:r>
            <w:r w:rsidRPr="004C72B1">
              <w:rPr>
                <w:b/>
                <w:bCs/>
                <w:noProof/>
                <w:webHidden/>
              </w:rPr>
            </w:r>
            <w:r w:rsidRPr="004C72B1">
              <w:rPr>
                <w:b/>
                <w:bCs/>
                <w:noProof/>
                <w:webHidden/>
              </w:rPr>
              <w:fldChar w:fldCharType="separate"/>
            </w:r>
            <w:r w:rsidRPr="004C72B1">
              <w:rPr>
                <w:b/>
                <w:bCs/>
                <w:noProof/>
                <w:webHidden/>
              </w:rPr>
              <w:t>6</w:t>
            </w:r>
            <w:r w:rsidRPr="004C72B1">
              <w:rPr>
                <w:b/>
                <w:bCs/>
                <w:noProof/>
                <w:webHidden/>
              </w:rPr>
              <w:fldChar w:fldCharType="end"/>
            </w:r>
          </w:hyperlink>
        </w:p>
        <w:p w14:paraId="16634EFC" w14:textId="2137C8D7" w:rsidR="004C72B1" w:rsidRPr="004C72B1" w:rsidRDefault="004C72B1">
          <w:pPr>
            <w:pStyle w:val="TOC2"/>
            <w:tabs>
              <w:tab w:val="right" w:leader="dot" w:pos="7927"/>
            </w:tabs>
            <w:rPr>
              <w:b/>
              <w:bCs/>
              <w:noProof/>
            </w:rPr>
          </w:pPr>
          <w:hyperlink w:anchor="_Toc212099175" w:history="1">
            <w:r w:rsidRPr="004C72B1">
              <w:rPr>
                <w:rStyle w:val="Hyperlink"/>
                <w:b/>
                <w:bCs/>
                <w:noProof/>
              </w:rPr>
              <w:t>2.1 Penelitian Terdahulu</w:t>
            </w:r>
            <w:r w:rsidRPr="004C72B1">
              <w:rPr>
                <w:b/>
                <w:bCs/>
                <w:noProof/>
                <w:webHidden/>
              </w:rPr>
              <w:tab/>
            </w:r>
            <w:r w:rsidRPr="004C72B1">
              <w:rPr>
                <w:b/>
                <w:bCs/>
                <w:noProof/>
                <w:webHidden/>
              </w:rPr>
              <w:fldChar w:fldCharType="begin"/>
            </w:r>
            <w:r w:rsidRPr="004C72B1">
              <w:rPr>
                <w:b/>
                <w:bCs/>
                <w:noProof/>
                <w:webHidden/>
              </w:rPr>
              <w:instrText xml:space="preserve"> PAGEREF _Toc212099175 \h </w:instrText>
            </w:r>
            <w:r w:rsidRPr="004C72B1">
              <w:rPr>
                <w:b/>
                <w:bCs/>
                <w:noProof/>
                <w:webHidden/>
              </w:rPr>
            </w:r>
            <w:r w:rsidRPr="004C72B1">
              <w:rPr>
                <w:b/>
                <w:bCs/>
                <w:noProof/>
                <w:webHidden/>
              </w:rPr>
              <w:fldChar w:fldCharType="separate"/>
            </w:r>
            <w:r w:rsidRPr="004C72B1">
              <w:rPr>
                <w:b/>
                <w:bCs/>
                <w:noProof/>
                <w:webHidden/>
              </w:rPr>
              <w:t>7</w:t>
            </w:r>
            <w:r w:rsidRPr="004C72B1">
              <w:rPr>
                <w:b/>
                <w:bCs/>
                <w:noProof/>
                <w:webHidden/>
              </w:rPr>
              <w:fldChar w:fldCharType="end"/>
            </w:r>
          </w:hyperlink>
        </w:p>
        <w:p w14:paraId="7AD9DE2E" w14:textId="25F4D150" w:rsidR="004C72B1" w:rsidRPr="004C72B1" w:rsidRDefault="004C72B1">
          <w:pPr>
            <w:pStyle w:val="TOC2"/>
            <w:tabs>
              <w:tab w:val="right" w:leader="dot" w:pos="7927"/>
            </w:tabs>
            <w:rPr>
              <w:b/>
              <w:bCs/>
              <w:noProof/>
            </w:rPr>
          </w:pPr>
          <w:hyperlink w:anchor="_Toc212099176" w:history="1">
            <w:r w:rsidRPr="004C72B1">
              <w:rPr>
                <w:rStyle w:val="Hyperlink"/>
                <w:b/>
                <w:bCs/>
                <w:noProof/>
              </w:rPr>
              <w:t>2.2 Landasan Teori</w:t>
            </w:r>
            <w:r w:rsidRPr="004C72B1">
              <w:rPr>
                <w:b/>
                <w:bCs/>
                <w:noProof/>
                <w:webHidden/>
              </w:rPr>
              <w:tab/>
            </w:r>
            <w:r w:rsidRPr="004C72B1">
              <w:rPr>
                <w:b/>
                <w:bCs/>
                <w:noProof/>
                <w:webHidden/>
              </w:rPr>
              <w:fldChar w:fldCharType="begin"/>
            </w:r>
            <w:r w:rsidRPr="004C72B1">
              <w:rPr>
                <w:b/>
                <w:bCs/>
                <w:noProof/>
                <w:webHidden/>
              </w:rPr>
              <w:instrText xml:space="preserve"> PAGEREF _Toc212099176 \h </w:instrText>
            </w:r>
            <w:r w:rsidRPr="004C72B1">
              <w:rPr>
                <w:b/>
                <w:bCs/>
                <w:noProof/>
                <w:webHidden/>
              </w:rPr>
            </w:r>
            <w:r w:rsidRPr="004C72B1">
              <w:rPr>
                <w:b/>
                <w:bCs/>
                <w:noProof/>
                <w:webHidden/>
              </w:rPr>
              <w:fldChar w:fldCharType="separate"/>
            </w:r>
            <w:r w:rsidRPr="004C72B1">
              <w:rPr>
                <w:b/>
                <w:bCs/>
                <w:noProof/>
                <w:webHidden/>
              </w:rPr>
              <w:t>10</w:t>
            </w:r>
            <w:r w:rsidRPr="004C72B1">
              <w:rPr>
                <w:b/>
                <w:bCs/>
                <w:noProof/>
                <w:webHidden/>
              </w:rPr>
              <w:fldChar w:fldCharType="end"/>
            </w:r>
          </w:hyperlink>
        </w:p>
        <w:p w14:paraId="132D733D" w14:textId="1B0BA2C9" w:rsidR="004C72B1" w:rsidRPr="004C72B1" w:rsidRDefault="004C72B1">
          <w:pPr>
            <w:pStyle w:val="TOC3"/>
            <w:tabs>
              <w:tab w:val="right" w:leader="dot" w:pos="7927"/>
            </w:tabs>
            <w:rPr>
              <w:b/>
              <w:bCs/>
              <w:noProof/>
            </w:rPr>
          </w:pPr>
          <w:hyperlink w:anchor="_Toc212099177" w:history="1">
            <w:r w:rsidRPr="004C72B1">
              <w:rPr>
                <w:rStyle w:val="Hyperlink"/>
                <w:b/>
                <w:bCs/>
                <w:noProof/>
              </w:rPr>
              <w:t>2.2.2 Teori Kapasitas Birokrasi</w:t>
            </w:r>
            <w:r w:rsidRPr="004C72B1">
              <w:rPr>
                <w:b/>
                <w:bCs/>
                <w:noProof/>
                <w:webHidden/>
              </w:rPr>
              <w:tab/>
            </w:r>
            <w:r w:rsidRPr="004C72B1">
              <w:rPr>
                <w:b/>
                <w:bCs/>
                <w:noProof/>
                <w:webHidden/>
              </w:rPr>
              <w:fldChar w:fldCharType="begin"/>
            </w:r>
            <w:r w:rsidRPr="004C72B1">
              <w:rPr>
                <w:b/>
                <w:bCs/>
                <w:noProof/>
                <w:webHidden/>
              </w:rPr>
              <w:instrText xml:space="preserve"> PAGEREF _Toc212099177 \h </w:instrText>
            </w:r>
            <w:r w:rsidRPr="004C72B1">
              <w:rPr>
                <w:b/>
                <w:bCs/>
                <w:noProof/>
                <w:webHidden/>
              </w:rPr>
            </w:r>
            <w:r w:rsidRPr="004C72B1">
              <w:rPr>
                <w:b/>
                <w:bCs/>
                <w:noProof/>
                <w:webHidden/>
              </w:rPr>
              <w:fldChar w:fldCharType="separate"/>
            </w:r>
            <w:r w:rsidRPr="004C72B1">
              <w:rPr>
                <w:b/>
                <w:bCs/>
                <w:noProof/>
                <w:webHidden/>
              </w:rPr>
              <w:t>10</w:t>
            </w:r>
            <w:r w:rsidRPr="004C72B1">
              <w:rPr>
                <w:b/>
                <w:bCs/>
                <w:noProof/>
                <w:webHidden/>
              </w:rPr>
              <w:fldChar w:fldCharType="end"/>
            </w:r>
          </w:hyperlink>
        </w:p>
        <w:p w14:paraId="51AAAD9F" w14:textId="07EC3AEA" w:rsidR="004C72B1" w:rsidRPr="004C72B1" w:rsidRDefault="004C72B1">
          <w:pPr>
            <w:pStyle w:val="TOC3"/>
            <w:tabs>
              <w:tab w:val="right" w:leader="dot" w:pos="7927"/>
            </w:tabs>
            <w:rPr>
              <w:b/>
              <w:bCs/>
              <w:noProof/>
            </w:rPr>
          </w:pPr>
          <w:hyperlink w:anchor="_Toc212099178" w:history="1">
            <w:r w:rsidRPr="004C72B1">
              <w:rPr>
                <w:rStyle w:val="Hyperlink"/>
                <w:b/>
                <w:bCs/>
                <w:noProof/>
              </w:rPr>
              <w:t>2.2.3 Teori Tata Kelola Kolaboratif</w:t>
            </w:r>
            <w:r w:rsidRPr="004C72B1">
              <w:rPr>
                <w:b/>
                <w:bCs/>
                <w:noProof/>
                <w:webHidden/>
              </w:rPr>
              <w:tab/>
            </w:r>
            <w:r w:rsidRPr="004C72B1">
              <w:rPr>
                <w:b/>
                <w:bCs/>
                <w:noProof/>
                <w:webHidden/>
              </w:rPr>
              <w:fldChar w:fldCharType="begin"/>
            </w:r>
            <w:r w:rsidRPr="004C72B1">
              <w:rPr>
                <w:b/>
                <w:bCs/>
                <w:noProof/>
                <w:webHidden/>
              </w:rPr>
              <w:instrText xml:space="preserve"> PAGEREF _Toc212099178 \h </w:instrText>
            </w:r>
            <w:r w:rsidRPr="004C72B1">
              <w:rPr>
                <w:b/>
                <w:bCs/>
                <w:noProof/>
                <w:webHidden/>
              </w:rPr>
            </w:r>
            <w:r w:rsidRPr="004C72B1">
              <w:rPr>
                <w:b/>
                <w:bCs/>
                <w:noProof/>
                <w:webHidden/>
              </w:rPr>
              <w:fldChar w:fldCharType="separate"/>
            </w:r>
            <w:r w:rsidRPr="004C72B1">
              <w:rPr>
                <w:b/>
                <w:bCs/>
                <w:noProof/>
                <w:webHidden/>
              </w:rPr>
              <w:t>11</w:t>
            </w:r>
            <w:r w:rsidRPr="004C72B1">
              <w:rPr>
                <w:b/>
                <w:bCs/>
                <w:noProof/>
                <w:webHidden/>
              </w:rPr>
              <w:fldChar w:fldCharType="end"/>
            </w:r>
          </w:hyperlink>
        </w:p>
        <w:p w14:paraId="1BD38B06" w14:textId="75D1FC41" w:rsidR="004C72B1" w:rsidRPr="004C72B1" w:rsidRDefault="004C72B1">
          <w:pPr>
            <w:pStyle w:val="TOC3"/>
            <w:tabs>
              <w:tab w:val="right" w:leader="dot" w:pos="7927"/>
            </w:tabs>
            <w:rPr>
              <w:b/>
              <w:bCs/>
              <w:noProof/>
            </w:rPr>
          </w:pPr>
          <w:hyperlink w:anchor="_Toc212099179" w:history="1">
            <w:r w:rsidRPr="004C72B1">
              <w:rPr>
                <w:rStyle w:val="Hyperlink"/>
                <w:b/>
                <w:bCs/>
                <w:noProof/>
              </w:rPr>
              <w:t>2.2.4 Teori Kualitas Pelayanan Publik</w:t>
            </w:r>
            <w:r w:rsidRPr="004C72B1">
              <w:rPr>
                <w:b/>
                <w:bCs/>
                <w:noProof/>
                <w:webHidden/>
              </w:rPr>
              <w:tab/>
            </w:r>
            <w:r w:rsidRPr="004C72B1">
              <w:rPr>
                <w:b/>
                <w:bCs/>
                <w:noProof/>
                <w:webHidden/>
              </w:rPr>
              <w:fldChar w:fldCharType="begin"/>
            </w:r>
            <w:r w:rsidRPr="004C72B1">
              <w:rPr>
                <w:b/>
                <w:bCs/>
                <w:noProof/>
                <w:webHidden/>
              </w:rPr>
              <w:instrText xml:space="preserve"> PAGEREF _Toc212099179 \h </w:instrText>
            </w:r>
            <w:r w:rsidRPr="004C72B1">
              <w:rPr>
                <w:b/>
                <w:bCs/>
                <w:noProof/>
                <w:webHidden/>
              </w:rPr>
            </w:r>
            <w:r w:rsidRPr="004C72B1">
              <w:rPr>
                <w:b/>
                <w:bCs/>
                <w:noProof/>
                <w:webHidden/>
              </w:rPr>
              <w:fldChar w:fldCharType="separate"/>
            </w:r>
            <w:r w:rsidRPr="004C72B1">
              <w:rPr>
                <w:b/>
                <w:bCs/>
                <w:noProof/>
                <w:webHidden/>
              </w:rPr>
              <w:t>11</w:t>
            </w:r>
            <w:r w:rsidRPr="004C72B1">
              <w:rPr>
                <w:b/>
                <w:bCs/>
                <w:noProof/>
                <w:webHidden/>
              </w:rPr>
              <w:fldChar w:fldCharType="end"/>
            </w:r>
          </w:hyperlink>
        </w:p>
        <w:p w14:paraId="1D892BFD" w14:textId="5CC14731" w:rsidR="004C72B1" w:rsidRPr="004C72B1" w:rsidRDefault="004C72B1">
          <w:pPr>
            <w:pStyle w:val="TOC3"/>
            <w:tabs>
              <w:tab w:val="right" w:leader="dot" w:pos="7927"/>
            </w:tabs>
            <w:rPr>
              <w:b/>
              <w:bCs/>
              <w:noProof/>
            </w:rPr>
          </w:pPr>
          <w:hyperlink w:anchor="_Toc212099180" w:history="1">
            <w:r w:rsidRPr="004C72B1">
              <w:rPr>
                <w:rStyle w:val="Hyperlink"/>
                <w:b/>
                <w:bCs/>
                <w:noProof/>
              </w:rPr>
              <w:t>2.2.5 Teori Kesenjangan Kapasitas Daerah</w:t>
            </w:r>
            <w:r w:rsidRPr="004C72B1">
              <w:rPr>
                <w:b/>
                <w:bCs/>
                <w:noProof/>
                <w:webHidden/>
              </w:rPr>
              <w:tab/>
            </w:r>
            <w:r w:rsidRPr="004C72B1">
              <w:rPr>
                <w:b/>
                <w:bCs/>
                <w:noProof/>
                <w:webHidden/>
              </w:rPr>
              <w:fldChar w:fldCharType="begin"/>
            </w:r>
            <w:r w:rsidRPr="004C72B1">
              <w:rPr>
                <w:b/>
                <w:bCs/>
                <w:noProof/>
                <w:webHidden/>
              </w:rPr>
              <w:instrText xml:space="preserve"> PAGEREF _Toc212099180 \h </w:instrText>
            </w:r>
            <w:r w:rsidRPr="004C72B1">
              <w:rPr>
                <w:b/>
                <w:bCs/>
                <w:noProof/>
                <w:webHidden/>
              </w:rPr>
            </w:r>
            <w:r w:rsidRPr="004C72B1">
              <w:rPr>
                <w:b/>
                <w:bCs/>
                <w:noProof/>
                <w:webHidden/>
              </w:rPr>
              <w:fldChar w:fldCharType="separate"/>
            </w:r>
            <w:r w:rsidRPr="004C72B1">
              <w:rPr>
                <w:b/>
                <w:bCs/>
                <w:noProof/>
                <w:webHidden/>
              </w:rPr>
              <w:t>12</w:t>
            </w:r>
            <w:r w:rsidRPr="004C72B1">
              <w:rPr>
                <w:b/>
                <w:bCs/>
                <w:noProof/>
                <w:webHidden/>
              </w:rPr>
              <w:fldChar w:fldCharType="end"/>
            </w:r>
          </w:hyperlink>
        </w:p>
        <w:p w14:paraId="32695557" w14:textId="71EC6EB8" w:rsidR="004C72B1" w:rsidRPr="004C72B1" w:rsidRDefault="004C72B1">
          <w:pPr>
            <w:pStyle w:val="TOC3"/>
            <w:tabs>
              <w:tab w:val="right" w:leader="dot" w:pos="7927"/>
            </w:tabs>
            <w:rPr>
              <w:b/>
              <w:bCs/>
              <w:noProof/>
            </w:rPr>
          </w:pPr>
          <w:hyperlink w:anchor="_Toc212099181" w:history="1">
            <w:r w:rsidRPr="004C72B1">
              <w:rPr>
                <w:rStyle w:val="Hyperlink"/>
                <w:b/>
                <w:bCs/>
                <w:noProof/>
              </w:rPr>
              <w:t>2.2.6 Teori Peran Birokrasi dalam Program Gizi</w:t>
            </w:r>
            <w:r w:rsidRPr="004C72B1">
              <w:rPr>
                <w:b/>
                <w:bCs/>
                <w:noProof/>
                <w:webHidden/>
              </w:rPr>
              <w:tab/>
            </w:r>
            <w:r w:rsidRPr="004C72B1">
              <w:rPr>
                <w:b/>
                <w:bCs/>
                <w:noProof/>
                <w:webHidden/>
              </w:rPr>
              <w:fldChar w:fldCharType="begin"/>
            </w:r>
            <w:r w:rsidRPr="004C72B1">
              <w:rPr>
                <w:b/>
                <w:bCs/>
                <w:noProof/>
                <w:webHidden/>
              </w:rPr>
              <w:instrText xml:space="preserve"> PAGEREF _Toc212099181 \h </w:instrText>
            </w:r>
            <w:r w:rsidRPr="004C72B1">
              <w:rPr>
                <w:b/>
                <w:bCs/>
                <w:noProof/>
                <w:webHidden/>
              </w:rPr>
            </w:r>
            <w:r w:rsidRPr="004C72B1">
              <w:rPr>
                <w:b/>
                <w:bCs/>
                <w:noProof/>
                <w:webHidden/>
              </w:rPr>
              <w:fldChar w:fldCharType="separate"/>
            </w:r>
            <w:r w:rsidRPr="004C72B1">
              <w:rPr>
                <w:b/>
                <w:bCs/>
                <w:noProof/>
                <w:webHidden/>
              </w:rPr>
              <w:t>12</w:t>
            </w:r>
            <w:r w:rsidRPr="004C72B1">
              <w:rPr>
                <w:b/>
                <w:bCs/>
                <w:noProof/>
                <w:webHidden/>
              </w:rPr>
              <w:fldChar w:fldCharType="end"/>
            </w:r>
          </w:hyperlink>
        </w:p>
        <w:p w14:paraId="0DFBA893" w14:textId="0C7CD0E4" w:rsidR="004C72B1" w:rsidRPr="004C72B1" w:rsidRDefault="004C72B1">
          <w:pPr>
            <w:pStyle w:val="TOC2"/>
            <w:tabs>
              <w:tab w:val="right" w:leader="dot" w:pos="7927"/>
            </w:tabs>
            <w:rPr>
              <w:b/>
              <w:bCs/>
              <w:noProof/>
            </w:rPr>
          </w:pPr>
          <w:hyperlink w:anchor="_Toc212099182" w:history="1">
            <w:r w:rsidRPr="004C72B1">
              <w:rPr>
                <w:rStyle w:val="Hyperlink"/>
                <w:b/>
                <w:bCs/>
                <w:noProof/>
              </w:rPr>
              <w:t>2.3 Konsep dan Definisi Operasional</w:t>
            </w:r>
            <w:r w:rsidRPr="004C72B1">
              <w:rPr>
                <w:b/>
                <w:bCs/>
                <w:noProof/>
                <w:webHidden/>
              </w:rPr>
              <w:tab/>
            </w:r>
            <w:r w:rsidRPr="004C72B1">
              <w:rPr>
                <w:b/>
                <w:bCs/>
                <w:noProof/>
                <w:webHidden/>
              </w:rPr>
              <w:fldChar w:fldCharType="begin"/>
            </w:r>
            <w:r w:rsidRPr="004C72B1">
              <w:rPr>
                <w:b/>
                <w:bCs/>
                <w:noProof/>
                <w:webHidden/>
              </w:rPr>
              <w:instrText xml:space="preserve"> PAGEREF _Toc212099182 \h </w:instrText>
            </w:r>
            <w:r w:rsidRPr="004C72B1">
              <w:rPr>
                <w:b/>
                <w:bCs/>
                <w:noProof/>
                <w:webHidden/>
              </w:rPr>
            </w:r>
            <w:r w:rsidRPr="004C72B1">
              <w:rPr>
                <w:b/>
                <w:bCs/>
                <w:noProof/>
                <w:webHidden/>
              </w:rPr>
              <w:fldChar w:fldCharType="separate"/>
            </w:r>
            <w:r w:rsidRPr="004C72B1">
              <w:rPr>
                <w:b/>
                <w:bCs/>
                <w:noProof/>
                <w:webHidden/>
              </w:rPr>
              <w:t>12</w:t>
            </w:r>
            <w:r w:rsidRPr="004C72B1">
              <w:rPr>
                <w:b/>
                <w:bCs/>
                <w:noProof/>
                <w:webHidden/>
              </w:rPr>
              <w:fldChar w:fldCharType="end"/>
            </w:r>
          </w:hyperlink>
        </w:p>
        <w:p w14:paraId="0A7ECB33" w14:textId="14C4CAF3" w:rsidR="004C72B1" w:rsidRPr="004C72B1" w:rsidRDefault="004C72B1">
          <w:pPr>
            <w:pStyle w:val="TOC3"/>
            <w:tabs>
              <w:tab w:val="right" w:leader="dot" w:pos="7927"/>
            </w:tabs>
            <w:rPr>
              <w:b/>
              <w:bCs/>
              <w:noProof/>
            </w:rPr>
          </w:pPr>
          <w:hyperlink w:anchor="_Toc212099183" w:history="1">
            <w:r w:rsidRPr="004C72B1">
              <w:rPr>
                <w:rStyle w:val="Hyperlink"/>
                <w:b/>
                <w:bCs/>
                <w:noProof/>
              </w:rPr>
              <w:t>2.3.1 Konsep Implementasi Kebijakan</w:t>
            </w:r>
            <w:r w:rsidRPr="004C72B1">
              <w:rPr>
                <w:b/>
                <w:bCs/>
                <w:noProof/>
                <w:webHidden/>
              </w:rPr>
              <w:tab/>
            </w:r>
            <w:r w:rsidRPr="004C72B1">
              <w:rPr>
                <w:b/>
                <w:bCs/>
                <w:noProof/>
                <w:webHidden/>
              </w:rPr>
              <w:fldChar w:fldCharType="begin"/>
            </w:r>
            <w:r w:rsidRPr="004C72B1">
              <w:rPr>
                <w:b/>
                <w:bCs/>
                <w:noProof/>
                <w:webHidden/>
              </w:rPr>
              <w:instrText xml:space="preserve"> PAGEREF _Toc212099183 \h </w:instrText>
            </w:r>
            <w:r w:rsidRPr="004C72B1">
              <w:rPr>
                <w:b/>
                <w:bCs/>
                <w:noProof/>
                <w:webHidden/>
              </w:rPr>
            </w:r>
            <w:r w:rsidRPr="004C72B1">
              <w:rPr>
                <w:b/>
                <w:bCs/>
                <w:noProof/>
                <w:webHidden/>
              </w:rPr>
              <w:fldChar w:fldCharType="separate"/>
            </w:r>
            <w:r w:rsidRPr="004C72B1">
              <w:rPr>
                <w:b/>
                <w:bCs/>
                <w:noProof/>
                <w:webHidden/>
              </w:rPr>
              <w:t>12</w:t>
            </w:r>
            <w:r w:rsidRPr="004C72B1">
              <w:rPr>
                <w:b/>
                <w:bCs/>
                <w:noProof/>
                <w:webHidden/>
              </w:rPr>
              <w:fldChar w:fldCharType="end"/>
            </w:r>
          </w:hyperlink>
        </w:p>
        <w:p w14:paraId="3D46150E" w14:textId="14BFF79B" w:rsidR="004C72B1" w:rsidRPr="004C72B1" w:rsidRDefault="004C72B1">
          <w:pPr>
            <w:pStyle w:val="TOC3"/>
            <w:tabs>
              <w:tab w:val="right" w:leader="dot" w:pos="7927"/>
            </w:tabs>
            <w:rPr>
              <w:b/>
              <w:bCs/>
              <w:noProof/>
            </w:rPr>
          </w:pPr>
          <w:hyperlink w:anchor="_Toc212099184" w:history="1">
            <w:r w:rsidRPr="004C72B1">
              <w:rPr>
                <w:rStyle w:val="Hyperlink"/>
                <w:b/>
                <w:bCs/>
                <w:noProof/>
              </w:rPr>
              <w:t>2.3.2 Konsep Kapasitas Birokrasi</w:t>
            </w:r>
            <w:r w:rsidRPr="004C72B1">
              <w:rPr>
                <w:b/>
                <w:bCs/>
                <w:noProof/>
                <w:webHidden/>
              </w:rPr>
              <w:tab/>
            </w:r>
            <w:r w:rsidRPr="004C72B1">
              <w:rPr>
                <w:b/>
                <w:bCs/>
                <w:noProof/>
                <w:webHidden/>
              </w:rPr>
              <w:fldChar w:fldCharType="begin"/>
            </w:r>
            <w:r w:rsidRPr="004C72B1">
              <w:rPr>
                <w:b/>
                <w:bCs/>
                <w:noProof/>
                <w:webHidden/>
              </w:rPr>
              <w:instrText xml:space="preserve"> PAGEREF _Toc212099184 \h </w:instrText>
            </w:r>
            <w:r w:rsidRPr="004C72B1">
              <w:rPr>
                <w:b/>
                <w:bCs/>
                <w:noProof/>
                <w:webHidden/>
              </w:rPr>
            </w:r>
            <w:r w:rsidRPr="004C72B1">
              <w:rPr>
                <w:b/>
                <w:bCs/>
                <w:noProof/>
                <w:webHidden/>
              </w:rPr>
              <w:fldChar w:fldCharType="separate"/>
            </w:r>
            <w:r w:rsidRPr="004C72B1">
              <w:rPr>
                <w:b/>
                <w:bCs/>
                <w:noProof/>
                <w:webHidden/>
              </w:rPr>
              <w:t>13</w:t>
            </w:r>
            <w:r w:rsidRPr="004C72B1">
              <w:rPr>
                <w:b/>
                <w:bCs/>
                <w:noProof/>
                <w:webHidden/>
              </w:rPr>
              <w:fldChar w:fldCharType="end"/>
            </w:r>
          </w:hyperlink>
        </w:p>
        <w:p w14:paraId="44A29666" w14:textId="1B8DC0C5" w:rsidR="004C72B1" w:rsidRPr="004C72B1" w:rsidRDefault="004C72B1">
          <w:pPr>
            <w:pStyle w:val="TOC3"/>
            <w:tabs>
              <w:tab w:val="right" w:leader="dot" w:pos="7927"/>
            </w:tabs>
            <w:rPr>
              <w:b/>
              <w:bCs/>
              <w:noProof/>
            </w:rPr>
          </w:pPr>
          <w:hyperlink w:anchor="_Toc212099185" w:history="1">
            <w:r w:rsidRPr="004C72B1">
              <w:rPr>
                <w:rStyle w:val="Hyperlink"/>
                <w:b/>
                <w:bCs/>
                <w:noProof/>
              </w:rPr>
              <w:t>2.3.3 Konsep Kualitas Pelayanan Publik</w:t>
            </w:r>
            <w:r w:rsidRPr="004C72B1">
              <w:rPr>
                <w:b/>
                <w:bCs/>
                <w:noProof/>
                <w:webHidden/>
              </w:rPr>
              <w:tab/>
            </w:r>
            <w:r w:rsidRPr="004C72B1">
              <w:rPr>
                <w:b/>
                <w:bCs/>
                <w:noProof/>
                <w:webHidden/>
              </w:rPr>
              <w:fldChar w:fldCharType="begin"/>
            </w:r>
            <w:r w:rsidRPr="004C72B1">
              <w:rPr>
                <w:b/>
                <w:bCs/>
                <w:noProof/>
                <w:webHidden/>
              </w:rPr>
              <w:instrText xml:space="preserve"> PAGEREF _Toc212099185 \h </w:instrText>
            </w:r>
            <w:r w:rsidRPr="004C72B1">
              <w:rPr>
                <w:b/>
                <w:bCs/>
                <w:noProof/>
                <w:webHidden/>
              </w:rPr>
            </w:r>
            <w:r w:rsidRPr="004C72B1">
              <w:rPr>
                <w:b/>
                <w:bCs/>
                <w:noProof/>
                <w:webHidden/>
              </w:rPr>
              <w:fldChar w:fldCharType="separate"/>
            </w:r>
            <w:r w:rsidRPr="004C72B1">
              <w:rPr>
                <w:b/>
                <w:bCs/>
                <w:noProof/>
                <w:webHidden/>
              </w:rPr>
              <w:t>13</w:t>
            </w:r>
            <w:r w:rsidRPr="004C72B1">
              <w:rPr>
                <w:b/>
                <w:bCs/>
                <w:noProof/>
                <w:webHidden/>
              </w:rPr>
              <w:fldChar w:fldCharType="end"/>
            </w:r>
          </w:hyperlink>
        </w:p>
        <w:p w14:paraId="2C709881" w14:textId="4790850A" w:rsidR="004C72B1" w:rsidRPr="004C72B1" w:rsidRDefault="004C72B1">
          <w:pPr>
            <w:pStyle w:val="TOC2"/>
            <w:tabs>
              <w:tab w:val="right" w:leader="dot" w:pos="7927"/>
            </w:tabs>
            <w:rPr>
              <w:b/>
              <w:bCs/>
              <w:noProof/>
            </w:rPr>
          </w:pPr>
          <w:hyperlink w:anchor="_Toc212099186" w:history="1">
            <w:r w:rsidRPr="004C72B1">
              <w:rPr>
                <w:rStyle w:val="Hyperlink"/>
                <w:b/>
                <w:bCs/>
                <w:noProof/>
              </w:rPr>
              <w:t>2.4 Kerangka Berpikir</w:t>
            </w:r>
            <w:r w:rsidRPr="004C72B1">
              <w:rPr>
                <w:b/>
                <w:bCs/>
                <w:noProof/>
                <w:webHidden/>
              </w:rPr>
              <w:tab/>
            </w:r>
            <w:r w:rsidRPr="004C72B1">
              <w:rPr>
                <w:b/>
                <w:bCs/>
                <w:noProof/>
                <w:webHidden/>
              </w:rPr>
              <w:fldChar w:fldCharType="begin"/>
            </w:r>
            <w:r w:rsidRPr="004C72B1">
              <w:rPr>
                <w:b/>
                <w:bCs/>
                <w:noProof/>
                <w:webHidden/>
              </w:rPr>
              <w:instrText xml:space="preserve"> PAGEREF _Toc212099186 \h </w:instrText>
            </w:r>
            <w:r w:rsidRPr="004C72B1">
              <w:rPr>
                <w:b/>
                <w:bCs/>
                <w:noProof/>
                <w:webHidden/>
              </w:rPr>
            </w:r>
            <w:r w:rsidRPr="004C72B1">
              <w:rPr>
                <w:b/>
                <w:bCs/>
                <w:noProof/>
                <w:webHidden/>
              </w:rPr>
              <w:fldChar w:fldCharType="separate"/>
            </w:r>
            <w:r w:rsidRPr="004C72B1">
              <w:rPr>
                <w:b/>
                <w:bCs/>
                <w:noProof/>
                <w:webHidden/>
              </w:rPr>
              <w:t>14</w:t>
            </w:r>
            <w:r w:rsidRPr="004C72B1">
              <w:rPr>
                <w:b/>
                <w:bCs/>
                <w:noProof/>
                <w:webHidden/>
              </w:rPr>
              <w:fldChar w:fldCharType="end"/>
            </w:r>
          </w:hyperlink>
        </w:p>
        <w:p w14:paraId="76975158" w14:textId="2C322CC8" w:rsidR="004C72B1" w:rsidRPr="004C72B1" w:rsidRDefault="004C72B1">
          <w:pPr>
            <w:pStyle w:val="TOC1"/>
            <w:tabs>
              <w:tab w:val="right" w:leader="dot" w:pos="7927"/>
            </w:tabs>
            <w:rPr>
              <w:b/>
              <w:bCs/>
              <w:noProof/>
            </w:rPr>
          </w:pPr>
          <w:hyperlink w:anchor="_Toc212099187" w:history="1">
            <w:r w:rsidRPr="004C72B1">
              <w:rPr>
                <w:rStyle w:val="Hyperlink"/>
                <w:b/>
                <w:bCs/>
                <w:noProof/>
              </w:rPr>
              <w:t>BAB III</w:t>
            </w:r>
            <w:r w:rsidRPr="004C72B1">
              <w:rPr>
                <w:b/>
                <w:bCs/>
                <w:noProof/>
                <w:webHidden/>
              </w:rPr>
              <w:tab/>
            </w:r>
            <w:r w:rsidRPr="004C72B1">
              <w:rPr>
                <w:b/>
                <w:bCs/>
                <w:noProof/>
                <w:webHidden/>
              </w:rPr>
              <w:fldChar w:fldCharType="begin"/>
            </w:r>
            <w:r w:rsidRPr="004C72B1">
              <w:rPr>
                <w:b/>
                <w:bCs/>
                <w:noProof/>
                <w:webHidden/>
              </w:rPr>
              <w:instrText xml:space="preserve"> PAGEREF _Toc212099187 \h </w:instrText>
            </w:r>
            <w:r w:rsidRPr="004C72B1">
              <w:rPr>
                <w:b/>
                <w:bCs/>
                <w:noProof/>
                <w:webHidden/>
              </w:rPr>
            </w:r>
            <w:r w:rsidRPr="004C72B1">
              <w:rPr>
                <w:b/>
                <w:bCs/>
                <w:noProof/>
                <w:webHidden/>
              </w:rPr>
              <w:fldChar w:fldCharType="separate"/>
            </w:r>
            <w:r w:rsidRPr="004C72B1">
              <w:rPr>
                <w:b/>
                <w:bCs/>
                <w:noProof/>
                <w:webHidden/>
              </w:rPr>
              <w:t>16</w:t>
            </w:r>
            <w:r w:rsidRPr="004C72B1">
              <w:rPr>
                <w:b/>
                <w:bCs/>
                <w:noProof/>
                <w:webHidden/>
              </w:rPr>
              <w:fldChar w:fldCharType="end"/>
            </w:r>
          </w:hyperlink>
        </w:p>
        <w:p w14:paraId="26189DEC" w14:textId="623A03AB" w:rsidR="004C72B1" w:rsidRPr="004C72B1" w:rsidRDefault="004C72B1">
          <w:pPr>
            <w:pStyle w:val="TOC1"/>
            <w:tabs>
              <w:tab w:val="right" w:leader="dot" w:pos="7927"/>
            </w:tabs>
            <w:rPr>
              <w:b/>
              <w:bCs/>
              <w:noProof/>
            </w:rPr>
          </w:pPr>
          <w:hyperlink w:anchor="_Toc212099188" w:history="1">
            <w:r w:rsidRPr="004C72B1">
              <w:rPr>
                <w:rStyle w:val="Hyperlink"/>
                <w:b/>
                <w:bCs/>
                <w:noProof/>
              </w:rPr>
              <w:t>METODE PENELITIAN</w:t>
            </w:r>
            <w:r w:rsidRPr="004C72B1">
              <w:rPr>
                <w:b/>
                <w:bCs/>
                <w:noProof/>
                <w:webHidden/>
              </w:rPr>
              <w:tab/>
            </w:r>
            <w:r w:rsidRPr="004C72B1">
              <w:rPr>
                <w:b/>
                <w:bCs/>
                <w:noProof/>
                <w:webHidden/>
              </w:rPr>
              <w:fldChar w:fldCharType="begin"/>
            </w:r>
            <w:r w:rsidRPr="004C72B1">
              <w:rPr>
                <w:b/>
                <w:bCs/>
                <w:noProof/>
                <w:webHidden/>
              </w:rPr>
              <w:instrText xml:space="preserve"> PAGEREF _Toc212099188 \h </w:instrText>
            </w:r>
            <w:r w:rsidRPr="004C72B1">
              <w:rPr>
                <w:b/>
                <w:bCs/>
                <w:noProof/>
                <w:webHidden/>
              </w:rPr>
            </w:r>
            <w:r w:rsidRPr="004C72B1">
              <w:rPr>
                <w:b/>
                <w:bCs/>
                <w:noProof/>
                <w:webHidden/>
              </w:rPr>
              <w:fldChar w:fldCharType="separate"/>
            </w:r>
            <w:r w:rsidRPr="004C72B1">
              <w:rPr>
                <w:b/>
                <w:bCs/>
                <w:noProof/>
                <w:webHidden/>
              </w:rPr>
              <w:t>16</w:t>
            </w:r>
            <w:r w:rsidRPr="004C72B1">
              <w:rPr>
                <w:b/>
                <w:bCs/>
                <w:noProof/>
                <w:webHidden/>
              </w:rPr>
              <w:fldChar w:fldCharType="end"/>
            </w:r>
          </w:hyperlink>
        </w:p>
        <w:p w14:paraId="196F3171" w14:textId="5F43DAC5" w:rsidR="004C72B1" w:rsidRPr="004C72B1" w:rsidRDefault="004C72B1">
          <w:pPr>
            <w:pStyle w:val="TOC2"/>
            <w:tabs>
              <w:tab w:val="right" w:leader="dot" w:pos="7927"/>
            </w:tabs>
            <w:rPr>
              <w:b/>
              <w:bCs/>
              <w:noProof/>
            </w:rPr>
          </w:pPr>
          <w:hyperlink w:anchor="_Toc212099189" w:history="1">
            <w:r w:rsidRPr="004C72B1">
              <w:rPr>
                <w:rStyle w:val="Hyperlink"/>
                <w:b/>
                <w:bCs/>
                <w:noProof/>
              </w:rPr>
              <w:t>3.1 Jenis dan Pendekatan Penelitian</w:t>
            </w:r>
            <w:r w:rsidRPr="004C72B1">
              <w:rPr>
                <w:b/>
                <w:bCs/>
                <w:noProof/>
                <w:webHidden/>
              </w:rPr>
              <w:tab/>
            </w:r>
            <w:r w:rsidRPr="004C72B1">
              <w:rPr>
                <w:b/>
                <w:bCs/>
                <w:noProof/>
                <w:webHidden/>
              </w:rPr>
              <w:fldChar w:fldCharType="begin"/>
            </w:r>
            <w:r w:rsidRPr="004C72B1">
              <w:rPr>
                <w:b/>
                <w:bCs/>
                <w:noProof/>
                <w:webHidden/>
              </w:rPr>
              <w:instrText xml:space="preserve"> PAGEREF _Toc212099189 \h </w:instrText>
            </w:r>
            <w:r w:rsidRPr="004C72B1">
              <w:rPr>
                <w:b/>
                <w:bCs/>
                <w:noProof/>
                <w:webHidden/>
              </w:rPr>
            </w:r>
            <w:r w:rsidRPr="004C72B1">
              <w:rPr>
                <w:b/>
                <w:bCs/>
                <w:noProof/>
                <w:webHidden/>
              </w:rPr>
              <w:fldChar w:fldCharType="separate"/>
            </w:r>
            <w:r w:rsidRPr="004C72B1">
              <w:rPr>
                <w:b/>
                <w:bCs/>
                <w:noProof/>
                <w:webHidden/>
              </w:rPr>
              <w:t>16</w:t>
            </w:r>
            <w:r w:rsidRPr="004C72B1">
              <w:rPr>
                <w:b/>
                <w:bCs/>
                <w:noProof/>
                <w:webHidden/>
              </w:rPr>
              <w:fldChar w:fldCharType="end"/>
            </w:r>
          </w:hyperlink>
        </w:p>
        <w:p w14:paraId="59C87332" w14:textId="505F9718" w:rsidR="004C72B1" w:rsidRPr="004C72B1" w:rsidRDefault="004C72B1">
          <w:pPr>
            <w:pStyle w:val="TOC2"/>
            <w:tabs>
              <w:tab w:val="right" w:leader="dot" w:pos="7927"/>
            </w:tabs>
            <w:rPr>
              <w:b/>
              <w:bCs/>
              <w:noProof/>
            </w:rPr>
          </w:pPr>
          <w:hyperlink w:anchor="_Toc212099190" w:history="1">
            <w:r w:rsidRPr="004C72B1">
              <w:rPr>
                <w:rStyle w:val="Hyperlink"/>
                <w:b/>
                <w:bCs/>
                <w:noProof/>
              </w:rPr>
              <w:t>3.2 Fokus Penelitian</w:t>
            </w:r>
            <w:r w:rsidRPr="004C72B1">
              <w:rPr>
                <w:b/>
                <w:bCs/>
                <w:noProof/>
                <w:webHidden/>
              </w:rPr>
              <w:tab/>
            </w:r>
            <w:r w:rsidRPr="004C72B1">
              <w:rPr>
                <w:b/>
                <w:bCs/>
                <w:noProof/>
                <w:webHidden/>
              </w:rPr>
              <w:fldChar w:fldCharType="begin"/>
            </w:r>
            <w:r w:rsidRPr="004C72B1">
              <w:rPr>
                <w:b/>
                <w:bCs/>
                <w:noProof/>
                <w:webHidden/>
              </w:rPr>
              <w:instrText xml:space="preserve"> PAGEREF _Toc212099190 \h </w:instrText>
            </w:r>
            <w:r w:rsidRPr="004C72B1">
              <w:rPr>
                <w:b/>
                <w:bCs/>
                <w:noProof/>
                <w:webHidden/>
              </w:rPr>
            </w:r>
            <w:r w:rsidRPr="004C72B1">
              <w:rPr>
                <w:b/>
                <w:bCs/>
                <w:noProof/>
                <w:webHidden/>
              </w:rPr>
              <w:fldChar w:fldCharType="separate"/>
            </w:r>
            <w:r w:rsidRPr="004C72B1">
              <w:rPr>
                <w:b/>
                <w:bCs/>
                <w:noProof/>
                <w:webHidden/>
              </w:rPr>
              <w:t>17</w:t>
            </w:r>
            <w:r w:rsidRPr="004C72B1">
              <w:rPr>
                <w:b/>
                <w:bCs/>
                <w:noProof/>
                <w:webHidden/>
              </w:rPr>
              <w:fldChar w:fldCharType="end"/>
            </w:r>
          </w:hyperlink>
        </w:p>
        <w:p w14:paraId="79F83960" w14:textId="3B0870A9" w:rsidR="004C72B1" w:rsidRPr="004C72B1" w:rsidRDefault="004C72B1">
          <w:pPr>
            <w:pStyle w:val="TOC3"/>
            <w:tabs>
              <w:tab w:val="right" w:leader="dot" w:pos="7927"/>
            </w:tabs>
            <w:rPr>
              <w:b/>
              <w:bCs/>
              <w:noProof/>
            </w:rPr>
          </w:pPr>
          <w:hyperlink w:anchor="_Toc212099191" w:history="1">
            <w:r w:rsidRPr="004C72B1">
              <w:rPr>
                <w:rStyle w:val="Hyperlink"/>
                <w:b/>
                <w:bCs/>
                <w:noProof/>
              </w:rPr>
              <w:t>3.2.1 Efektivitas Implementasi Kebijakan</w:t>
            </w:r>
            <w:r w:rsidRPr="004C72B1">
              <w:rPr>
                <w:b/>
                <w:bCs/>
                <w:noProof/>
                <w:webHidden/>
              </w:rPr>
              <w:tab/>
            </w:r>
            <w:r w:rsidRPr="004C72B1">
              <w:rPr>
                <w:b/>
                <w:bCs/>
                <w:noProof/>
                <w:webHidden/>
              </w:rPr>
              <w:fldChar w:fldCharType="begin"/>
            </w:r>
            <w:r w:rsidRPr="004C72B1">
              <w:rPr>
                <w:b/>
                <w:bCs/>
                <w:noProof/>
                <w:webHidden/>
              </w:rPr>
              <w:instrText xml:space="preserve"> PAGEREF _Toc212099191 \h </w:instrText>
            </w:r>
            <w:r w:rsidRPr="004C72B1">
              <w:rPr>
                <w:b/>
                <w:bCs/>
                <w:noProof/>
                <w:webHidden/>
              </w:rPr>
            </w:r>
            <w:r w:rsidRPr="004C72B1">
              <w:rPr>
                <w:b/>
                <w:bCs/>
                <w:noProof/>
                <w:webHidden/>
              </w:rPr>
              <w:fldChar w:fldCharType="separate"/>
            </w:r>
            <w:r w:rsidRPr="004C72B1">
              <w:rPr>
                <w:b/>
                <w:bCs/>
                <w:noProof/>
                <w:webHidden/>
              </w:rPr>
              <w:t>17</w:t>
            </w:r>
            <w:r w:rsidRPr="004C72B1">
              <w:rPr>
                <w:b/>
                <w:bCs/>
                <w:noProof/>
                <w:webHidden/>
              </w:rPr>
              <w:fldChar w:fldCharType="end"/>
            </w:r>
          </w:hyperlink>
        </w:p>
        <w:p w14:paraId="42BE0D83" w14:textId="45C725EB" w:rsidR="004C72B1" w:rsidRPr="004C72B1" w:rsidRDefault="004C72B1">
          <w:pPr>
            <w:pStyle w:val="TOC3"/>
            <w:tabs>
              <w:tab w:val="right" w:leader="dot" w:pos="7927"/>
            </w:tabs>
            <w:rPr>
              <w:b/>
              <w:bCs/>
              <w:noProof/>
            </w:rPr>
          </w:pPr>
          <w:hyperlink w:anchor="_Toc212099192" w:history="1">
            <w:r w:rsidRPr="004C72B1">
              <w:rPr>
                <w:rStyle w:val="Hyperlink"/>
                <w:b/>
                <w:bCs/>
                <w:noProof/>
              </w:rPr>
              <w:t>3.2.2 Kapasitas Birokrasi</w:t>
            </w:r>
            <w:r w:rsidRPr="004C72B1">
              <w:rPr>
                <w:b/>
                <w:bCs/>
                <w:noProof/>
                <w:webHidden/>
              </w:rPr>
              <w:tab/>
            </w:r>
            <w:r w:rsidRPr="004C72B1">
              <w:rPr>
                <w:b/>
                <w:bCs/>
                <w:noProof/>
                <w:webHidden/>
              </w:rPr>
              <w:fldChar w:fldCharType="begin"/>
            </w:r>
            <w:r w:rsidRPr="004C72B1">
              <w:rPr>
                <w:b/>
                <w:bCs/>
                <w:noProof/>
                <w:webHidden/>
              </w:rPr>
              <w:instrText xml:space="preserve"> PAGEREF _Toc212099192 \h </w:instrText>
            </w:r>
            <w:r w:rsidRPr="004C72B1">
              <w:rPr>
                <w:b/>
                <w:bCs/>
                <w:noProof/>
                <w:webHidden/>
              </w:rPr>
            </w:r>
            <w:r w:rsidRPr="004C72B1">
              <w:rPr>
                <w:b/>
                <w:bCs/>
                <w:noProof/>
                <w:webHidden/>
              </w:rPr>
              <w:fldChar w:fldCharType="separate"/>
            </w:r>
            <w:r w:rsidRPr="004C72B1">
              <w:rPr>
                <w:b/>
                <w:bCs/>
                <w:noProof/>
                <w:webHidden/>
              </w:rPr>
              <w:t>18</w:t>
            </w:r>
            <w:r w:rsidRPr="004C72B1">
              <w:rPr>
                <w:b/>
                <w:bCs/>
                <w:noProof/>
                <w:webHidden/>
              </w:rPr>
              <w:fldChar w:fldCharType="end"/>
            </w:r>
          </w:hyperlink>
        </w:p>
        <w:p w14:paraId="10193B2D" w14:textId="09A9D8B0" w:rsidR="004C72B1" w:rsidRPr="004C72B1" w:rsidRDefault="004C72B1">
          <w:pPr>
            <w:pStyle w:val="TOC3"/>
            <w:tabs>
              <w:tab w:val="right" w:leader="dot" w:pos="7927"/>
            </w:tabs>
            <w:rPr>
              <w:b/>
              <w:bCs/>
              <w:noProof/>
            </w:rPr>
          </w:pPr>
          <w:hyperlink w:anchor="_Toc212099193" w:history="1">
            <w:r w:rsidRPr="004C72B1">
              <w:rPr>
                <w:rStyle w:val="Hyperlink"/>
                <w:b/>
                <w:bCs/>
                <w:noProof/>
              </w:rPr>
              <w:t>3.2.3 Kualitas Pelayanan Publik</w:t>
            </w:r>
            <w:r w:rsidRPr="004C72B1">
              <w:rPr>
                <w:b/>
                <w:bCs/>
                <w:noProof/>
                <w:webHidden/>
              </w:rPr>
              <w:tab/>
            </w:r>
            <w:r w:rsidRPr="004C72B1">
              <w:rPr>
                <w:b/>
                <w:bCs/>
                <w:noProof/>
                <w:webHidden/>
              </w:rPr>
              <w:fldChar w:fldCharType="begin"/>
            </w:r>
            <w:r w:rsidRPr="004C72B1">
              <w:rPr>
                <w:b/>
                <w:bCs/>
                <w:noProof/>
                <w:webHidden/>
              </w:rPr>
              <w:instrText xml:space="preserve"> PAGEREF _Toc212099193 \h </w:instrText>
            </w:r>
            <w:r w:rsidRPr="004C72B1">
              <w:rPr>
                <w:b/>
                <w:bCs/>
                <w:noProof/>
                <w:webHidden/>
              </w:rPr>
            </w:r>
            <w:r w:rsidRPr="004C72B1">
              <w:rPr>
                <w:b/>
                <w:bCs/>
                <w:noProof/>
                <w:webHidden/>
              </w:rPr>
              <w:fldChar w:fldCharType="separate"/>
            </w:r>
            <w:r w:rsidRPr="004C72B1">
              <w:rPr>
                <w:b/>
                <w:bCs/>
                <w:noProof/>
                <w:webHidden/>
              </w:rPr>
              <w:t>18</w:t>
            </w:r>
            <w:r w:rsidRPr="004C72B1">
              <w:rPr>
                <w:b/>
                <w:bCs/>
                <w:noProof/>
                <w:webHidden/>
              </w:rPr>
              <w:fldChar w:fldCharType="end"/>
            </w:r>
          </w:hyperlink>
        </w:p>
        <w:p w14:paraId="32FFE5FF" w14:textId="68FBA748" w:rsidR="004C72B1" w:rsidRPr="004C72B1" w:rsidRDefault="004C72B1">
          <w:pPr>
            <w:pStyle w:val="TOC2"/>
            <w:tabs>
              <w:tab w:val="right" w:leader="dot" w:pos="7927"/>
            </w:tabs>
            <w:rPr>
              <w:b/>
              <w:bCs/>
              <w:noProof/>
            </w:rPr>
          </w:pPr>
          <w:hyperlink w:anchor="_Toc212099194" w:history="1">
            <w:r w:rsidRPr="004C72B1">
              <w:rPr>
                <w:rStyle w:val="Hyperlink"/>
                <w:b/>
                <w:bCs/>
                <w:noProof/>
              </w:rPr>
              <w:t>3.3 Sumber Data</w:t>
            </w:r>
            <w:r w:rsidRPr="004C72B1">
              <w:rPr>
                <w:b/>
                <w:bCs/>
                <w:noProof/>
                <w:webHidden/>
              </w:rPr>
              <w:tab/>
            </w:r>
            <w:r w:rsidRPr="004C72B1">
              <w:rPr>
                <w:b/>
                <w:bCs/>
                <w:noProof/>
                <w:webHidden/>
              </w:rPr>
              <w:fldChar w:fldCharType="begin"/>
            </w:r>
            <w:r w:rsidRPr="004C72B1">
              <w:rPr>
                <w:b/>
                <w:bCs/>
                <w:noProof/>
                <w:webHidden/>
              </w:rPr>
              <w:instrText xml:space="preserve"> PAGEREF _Toc212099194 \h </w:instrText>
            </w:r>
            <w:r w:rsidRPr="004C72B1">
              <w:rPr>
                <w:b/>
                <w:bCs/>
                <w:noProof/>
                <w:webHidden/>
              </w:rPr>
            </w:r>
            <w:r w:rsidRPr="004C72B1">
              <w:rPr>
                <w:b/>
                <w:bCs/>
                <w:noProof/>
                <w:webHidden/>
              </w:rPr>
              <w:fldChar w:fldCharType="separate"/>
            </w:r>
            <w:r w:rsidRPr="004C72B1">
              <w:rPr>
                <w:b/>
                <w:bCs/>
                <w:noProof/>
                <w:webHidden/>
              </w:rPr>
              <w:t>19</w:t>
            </w:r>
            <w:r w:rsidRPr="004C72B1">
              <w:rPr>
                <w:b/>
                <w:bCs/>
                <w:noProof/>
                <w:webHidden/>
              </w:rPr>
              <w:fldChar w:fldCharType="end"/>
            </w:r>
          </w:hyperlink>
        </w:p>
        <w:p w14:paraId="1E272767" w14:textId="46779753" w:rsidR="004C72B1" w:rsidRPr="004C72B1" w:rsidRDefault="004C72B1">
          <w:pPr>
            <w:pStyle w:val="TOC3"/>
            <w:tabs>
              <w:tab w:val="right" w:leader="dot" w:pos="7927"/>
            </w:tabs>
            <w:rPr>
              <w:b/>
              <w:bCs/>
              <w:noProof/>
            </w:rPr>
          </w:pPr>
          <w:hyperlink w:anchor="_Toc212099195" w:history="1">
            <w:r w:rsidRPr="004C72B1">
              <w:rPr>
                <w:rStyle w:val="Hyperlink"/>
                <w:b/>
                <w:bCs/>
                <w:noProof/>
              </w:rPr>
              <w:t>3.3.2 Data Sekunder</w:t>
            </w:r>
            <w:r w:rsidRPr="004C72B1">
              <w:rPr>
                <w:b/>
                <w:bCs/>
                <w:noProof/>
                <w:webHidden/>
              </w:rPr>
              <w:tab/>
            </w:r>
            <w:r w:rsidRPr="004C72B1">
              <w:rPr>
                <w:b/>
                <w:bCs/>
                <w:noProof/>
                <w:webHidden/>
              </w:rPr>
              <w:fldChar w:fldCharType="begin"/>
            </w:r>
            <w:r w:rsidRPr="004C72B1">
              <w:rPr>
                <w:b/>
                <w:bCs/>
                <w:noProof/>
                <w:webHidden/>
              </w:rPr>
              <w:instrText xml:space="preserve"> PAGEREF _Toc212099195 \h </w:instrText>
            </w:r>
            <w:r w:rsidRPr="004C72B1">
              <w:rPr>
                <w:b/>
                <w:bCs/>
                <w:noProof/>
                <w:webHidden/>
              </w:rPr>
            </w:r>
            <w:r w:rsidRPr="004C72B1">
              <w:rPr>
                <w:b/>
                <w:bCs/>
                <w:noProof/>
                <w:webHidden/>
              </w:rPr>
              <w:fldChar w:fldCharType="separate"/>
            </w:r>
            <w:r w:rsidRPr="004C72B1">
              <w:rPr>
                <w:b/>
                <w:bCs/>
                <w:noProof/>
                <w:webHidden/>
              </w:rPr>
              <w:t>19</w:t>
            </w:r>
            <w:r w:rsidRPr="004C72B1">
              <w:rPr>
                <w:b/>
                <w:bCs/>
                <w:noProof/>
                <w:webHidden/>
              </w:rPr>
              <w:fldChar w:fldCharType="end"/>
            </w:r>
          </w:hyperlink>
        </w:p>
        <w:p w14:paraId="5F1F63FF" w14:textId="7CACE987" w:rsidR="004C72B1" w:rsidRPr="004C72B1" w:rsidRDefault="004C72B1">
          <w:pPr>
            <w:pStyle w:val="TOC2"/>
            <w:tabs>
              <w:tab w:val="right" w:leader="dot" w:pos="7927"/>
            </w:tabs>
            <w:rPr>
              <w:b/>
              <w:bCs/>
              <w:noProof/>
            </w:rPr>
          </w:pPr>
          <w:hyperlink w:anchor="_Toc212099196" w:history="1">
            <w:r w:rsidRPr="004C72B1">
              <w:rPr>
                <w:rStyle w:val="Hyperlink"/>
                <w:b/>
                <w:bCs/>
                <w:noProof/>
              </w:rPr>
              <w:t>3.4 Teknik Pengumpulan Data</w:t>
            </w:r>
            <w:r w:rsidRPr="004C72B1">
              <w:rPr>
                <w:b/>
                <w:bCs/>
                <w:noProof/>
                <w:webHidden/>
              </w:rPr>
              <w:tab/>
            </w:r>
            <w:r w:rsidRPr="004C72B1">
              <w:rPr>
                <w:b/>
                <w:bCs/>
                <w:noProof/>
                <w:webHidden/>
              </w:rPr>
              <w:fldChar w:fldCharType="begin"/>
            </w:r>
            <w:r w:rsidRPr="004C72B1">
              <w:rPr>
                <w:b/>
                <w:bCs/>
                <w:noProof/>
                <w:webHidden/>
              </w:rPr>
              <w:instrText xml:space="preserve"> PAGEREF _Toc212099196 \h </w:instrText>
            </w:r>
            <w:r w:rsidRPr="004C72B1">
              <w:rPr>
                <w:b/>
                <w:bCs/>
                <w:noProof/>
                <w:webHidden/>
              </w:rPr>
            </w:r>
            <w:r w:rsidRPr="004C72B1">
              <w:rPr>
                <w:b/>
                <w:bCs/>
                <w:noProof/>
                <w:webHidden/>
              </w:rPr>
              <w:fldChar w:fldCharType="separate"/>
            </w:r>
            <w:r w:rsidRPr="004C72B1">
              <w:rPr>
                <w:b/>
                <w:bCs/>
                <w:noProof/>
                <w:webHidden/>
              </w:rPr>
              <w:t>20</w:t>
            </w:r>
            <w:r w:rsidRPr="004C72B1">
              <w:rPr>
                <w:b/>
                <w:bCs/>
                <w:noProof/>
                <w:webHidden/>
              </w:rPr>
              <w:fldChar w:fldCharType="end"/>
            </w:r>
          </w:hyperlink>
        </w:p>
        <w:p w14:paraId="524C15B6" w14:textId="45D5781A" w:rsidR="004C72B1" w:rsidRPr="004C72B1" w:rsidRDefault="004C72B1">
          <w:pPr>
            <w:pStyle w:val="TOC3"/>
            <w:tabs>
              <w:tab w:val="right" w:leader="dot" w:pos="7927"/>
            </w:tabs>
            <w:rPr>
              <w:b/>
              <w:bCs/>
              <w:noProof/>
            </w:rPr>
          </w:pPr>
          <w:hyperlink w:anchor="_Toc212099197" w:history="1">
            <w:r w:rsidRPr="004C72B1">
              <w:rPr>
                <w:rStyle w:val="Hyperlink"/>
                <w:b/>
                <w:bCs/>
                <w:noProof/>
              </w:rPr>
              <w:t>3.4.1 Wawancara Mendalam</w:t>
            </w:r>
            <w:r w:rsidRPr="004C72B1">
              <w:rPr>
                <w:b/>
                <w:bCs/>
                <w:noProof/>
                <w:webHidden/>
              </w:rPr>
              <w:tab/>
            </w:r>
            <w:r w:rsidRPr="004C72B1">
              <w:rPr>
                <w:b/>
                <w:bCs/>
                <w:noProof/>
                <w:webHidden/>
              </w:rPr>
              <w:fldChar w:fldCharType="begin"/>
            </w:r>
            <w:r w:rsidRPr="004C72B1">
              <w:rPr>
                <w:b/>
                <w:bCs/>
                <w:noProof/>
                <w:webHidden/>
              </w:rPr>
              <w:instrText xml:space="preserve"> PAGEREF _Toc212099197 \h </w:instrText>
            </w:r>
            <w:r w:rsidRPr="004C72B1">
              <w:rPr>
                <w:b/>
                <w:bCs/>
                <w:noProof/>
                <w:webHidden/>
              </w:rPr>
            </w:r>
            <w:r w:rsidRPr="004C72B1">
              <w:rPr>
                <w:b/>
                <w:bCs/>
                <w:noProof/>
                <w:webHidden/>
              </w:rPr>
              <w:fldChar w:fldCharType="separate"/>
            </w:r>
            <w:r w:rsidRPr="004C72B1">
              <w:rPr>
                <w:b/>
                <w:bCs/>
                <w:noProof/>
                <w:webHidden/>
              </w:rPr>
              <w:t>20</w:t>
            </w:r>
            <w:r w:rsidRPr="004C72B1">
              <w:rPr>
                <w:b/>
                <w:bCs/>
                <w:noProof/>
                <w:webHidden/>
              </w:rPr>
              <w:fldChar w:fldCharType="end"/>
            </w:r>
          </w:hyperlink>
        </w:p>
        <w:p w14:paraId="4BE9CC6B" w14:textId="62BD3D0F" w:rsidR="004C72B1" w:rsidRPr="004C72B1" w:rsidRDefault="004C72B1">
          <w:pPr>
            <w:pStyle w:val="TOC3"/>
            <w:tabs>
              <w:tab w:val="right" w:leader="dot" w:pos="7927"/>
            </w:tabs>
            <w:rPr>
              <w:b/>
              <w:bCs/>
              <w:noProof/>
            </w:rPr>
          </w:pPr>
          <w:hyperlink w:anchor="_Toc212099198" w:history="1">
            <w:r w:rsidRPr="004C72B1">
              <w:rPr>
                <w:rStyle w:val="Hyperlink"/>
                <w:b/>
                <w:bCs/>
                <w:noProof/>
              </w:rPr>
              <w:t>3.4.2 Observasi</w:t>
            </w:r>
            <w:r w:rsidRPr="004C72B1">
              <w:rPr>
                <w:b/>
                <w:bCs/>
                <w:noProof/>
                <w:webHidden/>
              </w:rPr>
              <w:tab/>
            </w:r>
            <w:r w:rsidRPr="004C72B1">
              <w:rPr>
                <w:b/>
                <w:bCs/>
                <w:noProof/>
                <w:webHidden/>
              </w:rPr>
              <w:fldChar w:fldCharType="begin"/>
            </w:r>
            <w:r w:rsidRPr="004C72B1">
              <w:rPr>
                <w:b/>
                <w:bCs/>
                <w:noProof/>
                <w:webHidden/>
              </w:rPr>
              <w:instrText xml:space="preserve"> PAGEREF _Toc212099198 \h </w:instrText>
            </w:r>
            <w:r w:rsidRPr="004C72B1">
              <w:rPr>
                <w:b/>
                <w:bCs/>
                <w:noProof/>
                <w:webHidden/>
              </w:rPr>
            </w:r>
            <w:r w:rsidRPr="004C72B1">
              <w:rPr>
                <w:b/>
                <w:bCs/>
                <w:noProof/>
                <w:webHidden/>
              </w:rPr>
              <w:fldChar w:fldCharType="separate"/>
            </w:r>
            <w:r w:rsidRPr="004C72B1">
              <w:rPr>
                <w:b/>
                <w:bCs/>
                <w:noProof/>
                <w:webHidden/>
              </w:rPr>
              <w:t>21</w:t>
            </w:r>
            <w:r w:rsidRPr="004C72B1">
              <w:rPr>
                <w:b/>
                <w:bCs/>
                <w:noProof/>
                <w:webHidden/>
              </w:rPr>
              <w:fldChar w:fldCharType="end"/>
            </w:r>
          </w:hyperlink>
        </w:p>
        <w:p w14:paraId="635414E3" w14:textId="71F8483A" w:rsidR="004C72B1" w:rsidRPr="004C72B1" w:rsidRDefault="004C72B1">
          <w:pPr>
            <w:pStyle w:val="TOC3"/>
            <w:tabs>
              <w:tab w:val="right" w:leader="dot" w:pos="7927"/>
            </w:tabs>
            <w:rPr>
              <w:b/>
              <w:bCs/>
              <w:noProof/>
            </w:rPr>
          </w:pPr>
          <w:hyperlink w:anchor="_Toc212099199" w:history="1">
            <w:r w:rsidRPr="004C72B1">
              <w:rPr>
                <w:rStyle w:val="Hyperlink"/>
                <w:b/>
                <w:bCs/>
                <w:noProof/>
              </w:rPr>
              <w:t>3.4.3 Studi Dokumentasi</w:t>
            </w:r>
            <w:r w:rsidRPr="004C72B1">
              <w:rPr>
                <w:b/>
                <w:bCs/>
                <w:noProof/>
                <w:webHidden/>
              </w:rPr>
              <w:tab/>
            </w:r>
            <w:r w:rsidRPr="004C72B1">
              <w:rPr>
                <w:b/>
                <w:bCs/>
                <w:noProof/>
                <w:webHidden/>
              </w:rPr>
              <w:fldChar w:fldCharType="begin"/>
            </w:r>
            <w:r w:rsidRPr="004C72B1">
              <w:rPr>
                <w:b/>
                <w:bCs/>
                <w:noProof/>
                <w:webHidden/>
              </w:rPr>
              <w:instrText xml:space="preserve"> PAGEREF _Toc212099199 \h </w:instrText>
            </w:r>
            <w:r w:rsidRPr="004C72B1">
              <w:rPr>
                <w:b/>
                <w:bCs/>
                <w:noProof/>
                <w:webHidden/>
              </w:rPr>
            </w:r>
            <w:r w:rsidRPr="004C72B1">
              <w:rPr>
                <w:b/>
                <w:bCs/>
                <w:noProof/>
                <w:webHidden/>
              </w:rPr>
              <w:fldChar w:fldCharType="separate"/>
            </w:r>
            <w:r w:rsidRPr="004C72B1">
              <w:rPr>
                <w:b/>
                <w:bCs/>
                <w:noProof/>
                <w:webHidden/>
              </w:rPr>
              <w:t>21</w:t>
            </w:r>
            <w:r w:rsidRPr="004C72B1">
              <w:rPr>
                <w:b/>
                <w:bCs/>
                <w:noProof/>
                <w:webHidden/>
              </w:rPr>
              <w:fldChar w:fldCharType="end"/>
            </w:r>
          </w:hyperlink>
        </w:p>
        <w:p w14:paraId="2BB23783" w14:textId="28B3A27F" w:rsidR="004C72B1" w:rsidRPr="004C72B1" w:rsidRDefault="004C72B1">
          <w:pPr>
            <w:pStyle w:val="TOC2"/>
            <w:tabs>
              <w:tab w:val="right" w:leader="dot" w:pos="7927"/>
            </w:tabs>
            <w:rPr>
              <w:b/>
              <w:bCs/>
              <w:noProof/>
            </w:rPr>
          </w:pPr>
          <w:hyperlink w:anchor="_Toc212099200" w:history="1">
            <w:r w:rsidRPr="004C72B1">
              <w:rPr>
                <w:rStyle w:val="Hyperlink"/>
                <w:b/>
                <w:bCs/>
                <w:noProof/>
              </w:rPr>
              <w:t>3.5 Teknik Analisis Data</w:t>
            </w:r>
            <w:r w:rsidRPr="004C72B1">
              <w:rPr>
                <w:b/>
                <w:bCs/>
                <w:noProof/>
                <w:webHidden/>
              </w:rPr>
              <w:tab/>
            </w:r>
            <w:r w:rsidRPr="004C72B1">
              <w:rPr>
                <w:b/>
                <w:bCs/>
                <w:noProof/>
                <w:webHidden/>
              </w:rPr>
              <w:fldChar w:fldCharType="begin"/>
            </w:r>
            <w:r w:rsidRPr="004C72B1">
              <w:rPr>
                <w:b/>
                <w:bCs/>
                <w:noProof/>
                <w:webHidden/>
              </w:rPr>
              <w:instrText xml:space="preserve"> PAGEREF _Toc212099200 \h </w:instrText>
            </w:r>
            <w:r w:rsidRPr="004C72B1">
              <w:rPr>
                <w:b/>
                <w:bCs/>
                <w:noProof/>
                <w:webHidden/>
              </w:rPr>
            </w:r>
            <w:r w:rsidRPr="004C72B1">
              <w:rPr>
                <w:b/>
                <w:bCs/>
                <w:noProof/>
                <w:webHidden/>
              </w:rPr>
              <w:fldChar w:fldCharType="separate"/>
            </w:r>
            <w:r w:rsidRPr="004C72B1">
              <w:rPr>
                <w:b/>
                <w:bCs/>
                <w:noProof/>
                <w:webHidden/>
              </w:rPr>
              <w:t>22</w:t>
            </w:r>
            <w:r w:rsidRPr="004C72B1">
              <w:rPr>
                <w:b/>
                <w:bCs/>
                <w:noProof/>
                <w:webHidden/>
              </w:rPr>
              <w:fldChar w:fldCharType="end"/>
            </w:r>
          </w:hyperlink>
        </w:p>
        <w:p w14:paraId="6F085768" w14:textId="1E678A52" w:rsidR="004C72B1" w:rsidRPr="004C72B1" w:rsidRDefault="004C72B1">
          <w:pPr>
            <w:pStyle w:val="TOC3"/>
            <w:tabs>
              <w:tab w:val="right" w:leader="dot" w:pos="7927"/>
            </w:tabs>
            <w:rPr>
              <w:b/>
              <w:bCs/>
              <w:noProof/>
            </w:rPr>
          </w:pPr>
          <w:hyperlink w:anchor="_Toc212099201" w:history="1">
            <w:r w:rsidRPr="004C72B1">
              <w:rPr>
                <w:rStyle w:val="Hyperlink"/>
                <w:b/>
                <w:bCs/>
                <w:noProof/>
              </w:rPr>
              <w:t>3.5.1 Reduksi Data</w:t>
            </w:r>
            <w:r w:rsidRPr="004C72B1">
              <w:rPr>
                <w:b/>
                <w:bCs/>
                <w:noProof/>
                <w:webHidden/>
              </w:rPr>
              <w:tab/>
            </w:r>
            <w:r w:rsidRPr="004C72B1">
              <w:rPr>
                <w:b/>
                <w:bCs/>
                <w:noProof/>
                <w:webHidden/>
              </w:rPr>
              <w:fldChar w:fldCharType="begin"/>
            </w:r>
            <w:r w:rsidRPr="004C72B1">
              <w:rPr>
                <w:b/>
                <w:bCs/>
                <w:noProof/>
                <w:webHidden/>
              </w:rPr>
              <w:instrText xml:space="preserve"> PAGEREF _Toc212099201 \h </w:instrText>
            </w:r>
            <w:r w:rsidRPr="004C72B1">
              <w:rPr>
                <w:b/>
                <w:bCs/>
                <w:noProof/>
                <w:webHidden/>
              </w:rPr>
            </w:r>
            <w:r w:rsidRPr="004C72B1">
              <w:rPr>
                <w:b/>
                <w:bCs/>
                <w:noProof/>
                <w:webHidden/>
              </w:rPr>
              <w:fldChar w:fldCharType="separate"/>
            </w:r>
            <w:r w:rsidRPr="004C72B1">
              <w:rPr>
                <w:b/>
                <w:bCs/>
                <w:noProof/>
                <w:webHidden/>
              </w:rPr>
              <w:t>22</w:t>
            </w:r>
            <w:r w:rsidRPr="004C72B1">
              <w:rPr>
                <w:b/>
                <w:bCs/>
                <w:noProof/>
                <w:webHidden/>
              </w:rPr>
              <w:fldChar w:fldCharType="end"/>
            </w:r>
          </w:hyperlink>
        </w:p>
        <w:p w14:paraId="2E0E212D" w14:textId="701417CB" w:rsidR="004C72B1" w:rsidRPr="004C72B1" w:rsidRDefault="004C72B1">
          <w:pPr>
            <w:pStyle w:val="TOC3"/>
            <w:tabs>
              <w:tab w:val="right" w:leader="dot" w:pos="7927"/>
            </w:tabs>
            <w:rPr>
              <w:b/>
              <w:bCs/>
              <w:noProof/>
            </w:rPr>
          </w:pPr>
          <w:hyperlink w:anchor="_Toc212099202" w:history="1">
            <w:r w:rsidRPr="004C72B1">
              <w:rPr>
                <w:rStyle w:val="Hyperlink"/>
                <w:b/>
                <w:bCs/>
                <w:noProof/>
              </w:rPr>
              <w:t>3.5.2 Penyajian Data</w:t>
            </w:r>
            <w:r w:rsidRPr="004C72B1">
              <w:rPr>
                <w:b/>
                <w:bCs/>
                <w:noProof/>
                <w:webHidden/>
              </w:rPr>
              <w:tab/>
            </w:r>
            <w:r w:rsidRPr="004C72B1">
              <w:rPr>
                <w:b/>
                <w:bCs/>
                <w:noProof/>
                <w:webHidden/>
              </w:rPr>
              <w:fldChar w:fldCharType="begin"/>
            </w:r>
            <w:r w:rsidRPr="004C72B1">
              <w:rPr>
                <w:b/>
                <w:bCs/>
                <w:noProof/>
                <w:webHidden/>
              </w:rPr>
              <w:instrText xml:space="preserve"> PAGEREF _Toc212099202 \h </w:instrText>
            </w:r>
            <w:r w:rsidRPr="004C72B1">
              <w:rPr>
                <w:b/>
                <w:bCs/>
                <w:noProof/>
                <w:webHidden/>
              </w:rPr>
            </w:r>
            <w:r w:rsidRPr="004C72B1">
              <w:rPr>
                <w:b/>
                <w:bCs/>
                <w:noProof/>
                <w:webHidden/>
              </w:rPr>
              <w:fldChar w:fldCharType="separate"/>
            </w:r>
            <w:r w:rsidRPr="004C72B1">
              <w:rPr>
                <w:b/>
                <w:bCs/>
                <w:noProof/>
                <w:webHidden/>
              </w:rPr>
              <w:t>22</w:t>
            </w:r>
            <w:r w:rsidRPr="004C72B1">
              <w:rPr>
                <w:b/>
                <w:bCs/>
                <w:noProof/>
                <w:webHidden/>
              </w:rPr>
              <w:fldChar w:fldCharType="end"/>
            </w:r>
          </w:hyperlink>
        </w:p>
        <w:p w14:paraId="6F1B8081" w14:textId="67EDDD37" w:rsidR="004C72B1" w:rsidRPr="004C72B1" w:rsidRDefault="004C72B1">
          <w:pPr>
            <w:pStyle w:val="TOC3"/>
            <w:tabs>
              <w:tab w:val="right" w:leader="dot" w:pos="7927"/>
            </w:tabs>
            <w:rPr>
              <w:b/>
              <w:bCs/>
              <w:noProof/>
            </w:rPr>
          </w:pPr>
          <w:hyperlink w:anchor="_Toc212099203" w:history="1">
            <w:r w:rsidRPr="004C72B1">
              <w:rPr>
                <w:rStyle w:val="Hyperlink"/>
                <w:b/>
                <w:bCs/>
                <w:noProof/>
              </w:rPr>
              <w:t>3.5.3 Penarikan Kesimpulan</w:t>
            </w:r>
            <w:r w:rsidRPr="004C72B1">
              <w:rPr>
                <w:b/>
                <w:bCs/>
                <w:noProof/>
                <w:webHidden/>
              </w:rPr>
              <w:tab/>
            </w:r>
            <w:r w:rsidRPr="004C72B1">
              <w:rPr>
                <w:b/>
                <w:bCs/>
                <w:noProof/>
                <w:webHidden/>
              </w:rPr>
              <w:fldChar w:fldCharType="begin"/>
            </w:r>
            <w:r w:rsidRPr="004C72B1">
              <w:rPr>
                <w:b/>
                <w:bCs/>
                <w:noProof/>
                <w:webHidden/>
              </w:rPr>
              <w:instrText xml:space="preserve"> PAGEREF _Toc212099203 \h </w:instrText>
            </w:r>
            <w:r w:rsidRPr="004C72B1">
              <w:rPr>
                <w:b/>
                <w:bCs/>
                <w:noProof/>
                <w:webHidden/>
              </w:rPr>
            </w:r>
            <w:r w:rsidRPr="004C72B1">
              <w:rPr>
                <w:b/>
                <w:bCs/>
                <w:noProof/>
                <w:webHidden/>
              </w:rPr>
              <w:fldChar w:fldCharType="separate"/>
            </w:r>
            <w:r w:rsidRPr="004C72B1">
              <w:rPr>
                <w:b/>
                <w:bCs/>
                <w:noProof/>
                <w:webHidden/>
              </w:rPr>
              <w:t>23</w:t>
            </w:r>
            <w:r w:rsidRPr="004C72B1">
              <w:rPr>
                <w:b/>
                <w:bCs/>
                <w:noProof/>
                <w:webHidden/>
              </w:rPr>
              <w:fldChar w:fldCharType="end"/>
            </w:r>
          </w:hyperlink>
        </w:p>
        <w:p w14:paraId="0D1DC7CF" w14:textId="31E24823" w:rsidR="004C72B1" w:rsidRPr="004C72B1" w:rsidRDefault="004C72B1">
          <w:pPr>
            <w:pStyle w:val="TOC2"/>
            <w:tabs>
              <w:tab w:val="right" w:leader="dot" w:pos="7927"/>
            </w:tabs>
            <w:rPr>
              <w:b/>
              <w:bCs/>
              <w:noProof/>
            </w:rPr>
          </w:pPr>
          <w:hyperlink w:anchor="_Toc212099204" w:history="1">
            <w:r w:rsidRPr="004C72B1">
              <w:rPr>
                <w:rStyle w:val="Hyperlink"/>
                <w:b/>
                <w:bCs/>
                <w:noProof/>
              </w:rPr>
              <w:t>3.6 Teknik Keabsahan Data</w:t>
            </w:r>
            <w:r w:rsidRPr="004C72B1">
              <w:rPr>
                <w:b/>
                <w:bCs/>
                <w:noProof/>
                <w:webHidden/>
              </w:rPr>
              <w:tab/>
            </w:r>
            <w:r w:rsidRPr="004C72B1">
              <w:rPr>
                <w:b/>
                <w:bCs/>
                <w:noProof/>
                <w:webHidden/>
              </w:rPr>
              <w:fldChar w:fldCharType="begin"/>
            </w:r>
            <w:r w:rsidRPr="004C72B1">
              <w:rPr>
                <w:b/>
                <w:bCs/>
                <w:noProof/>
                <w:webHidden/>
              </w:rPr>
              <w:instrText xml:space="preserve"> PAGEREF _Toc212099204 \h </w:instrText>
            </w:r>
            <w:r w:rsidRPr="004C72B1">
              <w:rPr>
                <w:b/>
                <w:bCs/>
                <w:noProof/>
                <w:webHidden/>
              </w:rPr>
            </w:r>
            <w:r w:rsidRPr="004C72B1">
              <w:rPr>
                <w:b/>
                <w:bCs/>
                <w:noProof/>
                <w:webHidden/>
              </w:rPr>
              <w:fldChar w:fldCharType="separate"/>
            </w:r>
            <w:r w:rsidRPr="004C72B1">
              <w:rPr>
                <w:b/>
                <w:bCs/>
                <w:noProof/>
                <w:webHidden/>
              </w:rPr>
              <w:t>23</w:t>
            </w:r>
            <w:r w:rsidRPr="004C72B1">
              <w:rPr>
                <w:b/>
                <w:bCs/>
                <w:noProof/>
                <w:webHidden/>
              </w:rPr>
              <w:fldChar w:fldCharType="end"/>
            </w:r>
          </w:hyperlink>
        </w:p>
        <w:p w14:paraId="4A86F5BD" w14:textId="0E20A6EA" w:rsidR="004C72B1" w:rsidRPr="004C72B1" w:rsidRDefault="004C72B1">
          <w:pPr>
            <w:pStyle w:val="TOC3"/>
            <w:tabs>
              <w:tab w:val="right" w:leader="dot" w:pos="7927"/>
            </w:tabs>
            <w:rPr>
              <w:b/>
              <w:bCs/>
              <w:noProof/>
            </w:rPr>
          </w:pPr>
          <w:hyperlink w:anchor="_Toc212099205" w:history="1">
            <w:r w:rsidRPr="004C72B1">
              <w:rPr>
                <w:rStyle w:val="Hyperlink"/>
                <w:b/>
                <w:bCs/>
                <w:noProof/>
              </w:rPr>
              <w:t>3.6.1 Triangulasi</w:t>
            </w:r>
            <w:r w:rsidRPr="004C72B1">
              <w:rPr>
                <w:b/>
                <w:bCs/>
                <w:noProof/>
                <w:webHidden/>
              </w:rPr>
              <w:tab/>
            </w:r>
            <w:r w:rsidRPr="004C72B1">
              <w:rPr>
                <w:b/>
                <w:bCs/>
                <w:noProof/>
                <w:webHidden/>
              </w:rPr>
              <w:fldChar w:fldCharType="begin"/>
            </w:r>
            <w:r w:rsidRPr="004C72B1">
              <w:rPr>
                <w:b/>
                <w:bCs/>
                <w:noProof/>
                <w:webHidden/>
              </w:rPr>
              <w:instrText xml:space="preserve"> PAGEREF _Toc212099205 \h </w:instrText>
            </w:r>
            <w:r w:rsidRPr="004C72B1">
              <w:rPr>
                <w:b/>
                <w:bCs/>
                <w:noProof/>
                <w:webHidden/>
              </w:rPr>
            </w:r>
            <w:r w:rsidRPr="004C72B1">
              <w:rPr>
                <w:b/>
                <w:bCs/>
                <w:noProof/>
                <w:webHidden/>
              </w:rPr>
              <w:fldChar w:fldCharType="separate"/>
            </w:r>
            <w:r w:rsidRPr="004C72B1">
              <w:rPr>
                <w:b/>
                <w:bCs/>
                <w:noProof/>
                <w:webHidden/>
              </w:rPr>
              <w:t>23</w:t>
            </w:r>
            <w:r w:rsidRPr="004C72B1">
              <w:rPr>
                <w:b/>
                <w:bCs/>
                <w:noProof/>
                <w:webHidden/>
              </w:rPr>
              <w:fldChar w:fldCharType="end"/>
            </w:r>
          </w:hyperlink>
        </w:p>
        <w:p w14:paraId="368E2D93" w14:textId="1E3AD6CD" w:rsidR="004C72B1" w:rsidRPr="004C72B1" w:rsidRDefault="004C72B1">
          <w:pPr>
            <w:pStyle w:val="TOC3"/>
            <w:tabs>
              <w:tab w:val="right" w:leader="dot" w:pos="7927"/>
            </w:tabs>
            <w:rPr>
              <w:b/>
              <w:bCs/>
              <w:noProof/>
            </w:rPr>
          </w:pPr>
          <w:hyperlink w:anchor="_Toc212099206" w:history="1">
            <w:r w:rsidRPr="004C72B1">
              <w:rPr>
                <w:rStyle w:val="Hyperlink"/>
                <w:b/>
                <w:bCs/>
                <w:noProof/>
              </w:rPr>
              <w:t>3.6.2 Member Checking</w:t>
            </w:r>
            <w:r w:rsidRPr="004C72B1">
              <w:rPr>
                <w:b/>
                <w:bCs/>
                <w:noProof/>
                <w:webHidden/>
              </w:rPr>
              <w:tab/>
            </w:r>
            <w:r w:rsidRPr="004C72B1">
              <w:rPr>
                <w:b/>
                <w:bCs/>
                <w:noProof/>
                <w:webHidden/>
              </w:rPr>
              <w:fldChar w:fldCharType="begin"/>
            </w:r>
            <w:r w:rsidRPr="004C72B1">
              <w:rPr>
                <w:b/>
                <w:bCs/>
                <w:noProof/>
                <w:webHidden/>
              </w:rPr>
              <w:instrText xml:space="preserve"> PAGEREF _Toc212099206 \h </w:instrText>
            </w:r>
            <w:r w:rsidRPr="004C72B1">
              <w:rPr>
                <w:b/>
                <w:bCs/>
                <w:noProof/>
                <w:webHidden/>
              </w:rPr>
            </w:r>
            <w:r w:rsidRPr="004C72B1">
              <w:rPr>
                <w:b/>
                <w:bCs/>
                <w:noProof/>
                <w:webHidden/>
              </w:rPr>
              <w:fldChar w:fldCharType="separate"/>
            </w:r>
            <w:r w:rsidRPr="004C72B1">
              <w:rPr>
                <w:b/>
                <w:bCs/>
                <w:noProof/>
                <w:webHidden/>
              </w:rPr>
              <w:t>24</w:t>
            </w:r>
            <w:r w:rsidRPr="004C72B1">
              <w:rPr>
                <w:b/>
                <w:bCs/>
                <w:noProof/>
                <w:webHidden/>
              </w:rPr>
              <w:fldChar w:fldCharType="end"/>
            </w:r>
          </w:hyperlink>
        </w:p>
        <w:p w14:paraId="0777390C" w14:textId="423FBE7E" w:rsidR="004C72B1" w:rsidRPr="004C72B1" w:rsidRDefault="004C72B1">
          <w:pPr>
            <w:pStyle w:val="TOC3"/>
            <w:tabs>
              <w:tab w:val="right" w:leader="dot" w:pos="7927"/>
            </w:tabs>
            <w:rPr>
              <w:b/>
              <w:bCs/>
              <w:noProof/>
            </w:rPr>
          </w:pPr>
          <w:hyperlink w:anchor="_Toc212099207" w:history="1">
            <w:r w:rsidRPr="004C72B1">
              <w:rPr>
                <w:rStyle w:val="Hyperlink"/>
                <w:b/>
                <w:bCs/>
                <w:noProof/>
              </w:rPr>
              <w:t>3.6.3 Audit Trail</w:t>
            </w:r>
            <w:r w:rsidRPr="004C72B1">
              <w:rPr>
                <w:b/>
                <w:bCs/>
                <w:noProof/>
                <w:webHidden/>
              </w:rPr>
              <w:tab/>
            </w:r>
            <w:r w:rsidRPr="004C72B1">
              <w:rPr>
                <w:b/>
                <w:bCs/>
                <w:noProof/>
                <w:webHidden/>
              </w:rPr>
              <w:fldChar w:fldCharType="begin"/>
            </w:r>
            <w:r w:rsidRPr="004C72B1">
              <w:rPr>
                <w:b/>
                <w:bCs/>
                <w:noProof/>
                <w:webHidden/>
              </w:rPr>
              <w:instrText xml:space="preserve"> PAGEREF _Toc212099207 \h </w:instrText>
            </w:r>
            <w:r w:rsidRPr="004C72B1">
              <w:rPr>
                <w:b/>
                <w:bCs/>
                <w:noProof/>
                <w:webHidden/>
              </w:rPr>
            </w:r>
            <w:r w:rsidRPr="004C72B1">
              <w:rPr>
                <w:b/>
                <w:bCs/>
                <w:noProof/>
                <w:webHidden/>
              </w:rPr>
              <w:fldChar w:fldCharType="separate"/>
            </w:r>
            <w:r w:rsidRPr="004C72B1">
              <w:rPr>
                <w:b/>
                <w:bCs/>
                <w:noProof/>
                <w:webHidden/>
              </w:rPr>
              <w:t>24</w:t>
            </w:r>
            <w:r w:rsidRPr="004C72B1">
              <w:rPr>
                <w:b/>
                <w:bCs/>
                <w:noProof/>
                <w:webHidden/>
              </w:rPr>
              <w:fldChar w:fldCharType="end"/>
            </w:r>
          </w:hyperlink>
        </w:p>
        <w:p w14:paraId="03D43045" w14:textId="0071D934" w:rsidR="004C72B1" w:rsidRPr="004C72B1" w:rsidRDefault="004C72B1">
          <w:pPr>
            <w:pStyle w:val="TOC3"/>
            <w:tabs>
              <w:tab w:val="right" w:leader="dot" w:pos="7927"/>
            </w:tabs>
            <w:rPr>
              <w:b/>
              <w:bCs/>
              <w:noProof/>
            </w:rPr>
          </w:pPr>
          <w:hyperlink w:anchor="_Toc212099208" w:history="1">
            <w:r w:rsidRPr="004C72B1">
              <w:rPr>
                <w:rStyle w:val="Hyperlink"/>
                <w:b/>
                <w:bCs/>
                <w:noProof/>
              </w:rPr>
              <w:t>3.6.4 Ketekunan Pengamatan</w:t>
            </w:r>
            <w:r w:rsidRPr="004C72B1">
              <w:rPr>
                <w:b/>
                <w:bCs/>
                <w:noProof/>
                <w:webHidden/>
              </w:rPr>
              <w:tab/>
            </w:r>
            <w:r w:rsidRPr="004C72B1">
              <w:rPr>
                <w:b/>
                <w:bCs/>
                <w:noProof/>
                <w:webHidden/>
              </w:rPr>
              <w:fldChar w:fldCharType="begin"/>
            </w:r>
            <w:r w:rsidRPr="004C72B1">
              <w:rPr>
                <w:b/>
                <w:bCs/>
                <w:noProof/>
                <w:webHidden/>
              </w:rPr>
              <w:instrText xml:space="preserve"> PAGEREF _Toc212099208 \h </w:instrText>
            </w:r>
            <w:r w:rsidRPr="004C72B1">
              <w:rPr>
                <w:b/>
                <w:bCs/>
                <w:noProof/>
                <w:webHidden/>
              </w:rPr>
            </w:r>
            <w:r w:rsidRPr="004C72B1">
              <w:rPr>
                <w:b/>
                <w:bCs/>
                <w:noProof/>
                <w:webHidden/>
              </w:rPr>
              <w:fldChar w:fldCharType="separate"/>
            </w:r>
            <w:r w:rsidRPr="004C72B1">
              <w:rPr>
                <w:b/>
                <w:bCs/>
                <w:noProof/>
                <w:webHidden/>
              </w:rPr>
              <w:t>24</w:t>
            </w:r>
            <w:r w:rsidRPr="004C72B1">
              <w:rPr>
                <w:b/>
                <w:bCs/>
                <w:noProof/>
                <w:webHidden/>
              </w:rPr>
              <w:fldChar w:fldCharType="end"/>
            </w:r>
          </w:hyperlink>
        </w:p>
        <w:p w14:paraId="7E4C6F4D" w14:textId="49353631" w:rsidR="004C72B1" w:rsidRPr="004C72B1" w:rsidRDefault="004C72B1">
          <w:pPr>
            <w:pStyle w:val="TOC3"/>
            <w:tabs>
              <w:tab w:val="right" w:leader="dot" w:pos="7927"/>
            </w:tabs>
            <w:rPr>
              <w:b/>
              <w:bCs/>
              <w:noProof/>
            </w:rPr>
          </w:pPr>
          <w:hyperlink w:anchor="_Toc212099209" w:history="1">
            <w:r w:rsidRPr="004C72B1">
              <w:rPr>
                <w:rStyle w:val="Hyperlink"/>
                <w:b/>
                <w:bCs/>
                <w:noProof/>
              </w:rPr>
              <w:t>3.6.5 Peer Debriefing</w:t>
            </w:r>
            <w:r w:rsidRPr="004C72B1">
              <w:rPr>
                <w:b/>
                <w:bCs/>
                <w:noProof/>
                <w:webHidden/>
              </w:rPr>
              <w:tab/>
            </w:r>
            <w:r w:rsidRPr="004C72B1">
              <w:rPr>
                <w:b/>
                <w:bCs/>
                <w:noProof/>
                <w:webHidden/>
              </w:rPr>
              <w:fldChar w:fldCharType="begin"/>
            </w:r>
            <w:r w:rsidRPr="004C72B1">
              <w:rPr>
                <w:b/>
                <w:bCs/>
                <w:noProof/>
                <w:webHidden/>
              </w:rPr>
              <w:instrText xml:space="preserve"> PAGEREF _Toc212099209 \h </w:instrText>
            </w:r>
            <w:r w:rsidRPr="004C72B1">
              <w:rPr>
                <w:b/>
                <w:bCs/>
                <w:noProof/>
                <w:webHidden/>
              </w:rPr>
            </w:r>
            <w:r w:rsidRPr="004C72B1">
              <w:rPr>
                <w:b/>
                <w:bCs/>
                <w:noProof/>
                <w:webHidden/>
              </w:rPr>
              <w:fldChar w:fldCharType="separate"/>
            </w:r>
            <w:r w:rsidRPr="004C72B1">
              <w:rPr>
                <w:b/>
                <w:bCs/>
                <w:noProof/>
                <w:webHidden/>
              </w:rPr>
              <w:t>25</w:t>
            </w:r>
            <w:r w:rsidRPr="004C72B1">
              <w:rPr>
                <w:b/>
                <w:bCs/>
                <w:noProof/>
                <w:webHidden/>
              </w:rPr>
              <w:fldChar w:fldCharType="end"/>
            </w:r>
          </w:hyperlink>
        </w:p>
        <w:p w14:paraId="5556CB91" w14:textId="00C3AD12" w:rsidR="004C72B1" w:rsidRPr="004C72B1" w:rsidRDefault="004C72B1">
          <w:pPr>
            <w:pStyle w:val="TOC1"/>
            <w:tabs>
              <w:tab w:val="right" w:leader="dot" w:pos="7927"/>
            </w:tabs>
            <w:rPr>
              <w:b/>
              <w:bCs/>
              <w:noProof/>
            </w:rPr>
          </w:pPr>
          <w:hyperlink w:anchor="_Toc212099210" w:history="1">
            <w:r w:rsidRPr="004C72B1">
              <w:rPr>
                <w:rStyle w:val="Hyperlink"/>
                <w:b/>
                <w:bCs/>
                <w:noProof/>
              </w:rPr>
              <w:t>DAFTAR PUSTAKA</w:t>
            </w:r>
            <w:r w:rsidRPr="004C72B1">
              <w:rPr>
                <w:b/>
                <w:bCs/>
                <w:noProof/>
                <w:webHidden/>
              </w:rPr>
              <w:tab/>
            </w:r>
            <w:r w:rsidRPr="004C72B1">
              <w:rPr>
                <w:b/>
                <w:bCs/>
                <w:noProof/>
                <w:webHidden/>
              </w:rPr>
              <w:fldChar w:fldCharType="begin"/>
            </w:r>
            <w:r w:rsidRPr="004C72B1">
              <w:rPr>
                <w:b/>
                <w:bCs/>
                <w:noProof/>
                <w:webHidden/>
              </w:rPr>
              <w:instrText xml:space="preserve"> PAGEREF _Toc212099210 \h </w:instrText>
            </w:r>
            <w:r w:rsidRPr="004C72B1">
              <w:rPr>
                <w:b/>
                <w:bCs/>
                <w:noProof/>
                <w:webHidden/>
              </w:rPr>
            </w:r>
            <w:r w:rsidRPr="004C72B1">
              <w:rPr>
                <w:b/>
                <w:bCs/>
                <w:noProof/>
                <w:webHidden/>
              </w:rPr>
              <w:fldChar w:fldCharType="separate"/>
            </w:r>
            <w:r w:rsidRPr="004C72B1">
              <w:rPr>
                <w:b/>
                <w:bCs/>
                <w:noProof/>
                <w:webHidden/>
              </w:rPr>
              <w:t>26</w:t>
            </w:r>
            <w:r w:rsidRPr="004C72B1">
              <w:rPr>
                <w:b/>
                <w:bCs/>
                <w:noProof/>
                <w:webHidden/>
              </w:rPr>
              <w:fldChar w:fldCharType="end"/>
            </w:r>
          </w:hyperlink>
        </w:p>
        <w:p w14:paraId="0D69138A" w14:textId="7DCC5768" w:rsidR="00E56088" w:rsidRDefault="00E56088">
          <w:r w:rsidRPr="004C72B1">
            <w:rPr>
              <w:rFonts w:ascii="Times New Roman" w:hAnsi="Times New Roman" w:cs="Times New Roman"/>
              <w:b/>
              <w:bCs/>
              <w:noProof/>
            </w:rPr>
            <w:fldChar w:fldCharType="end"/>
          </w:r>
        </w:p>
      </w:sdtContent>
    </w:sdt>
    <w:p w14:paraId="52664760" w14:textId="77777777" w:rsidR="00853334" w:rsidRDefault="00853334" w:rsidP="00C67918">
      <w:pPr>
        <w:spacing w:line="360" w:lineRule="auto"/>
        <w:jc w:val="center"/>
        <w:rPr>
          <w:rFonts w:ascii="Times New Roman" w:hAnsi="Times New Roman" w:cs="Times New Roman"/>
          <w:b/>
          <w:bCs/>
          <w:sz w:val="28"/>
          <w:szCs w:val="28"/>
        </w:rPr>
      </w:pPr>
    </w:p>
    <w:p w14:paraId="2D93BECF" w14:textId="77777777" w:rsidR="00853334" w:rsidRDefault="00853334" w:rsidP="00C67918">
      <w:pPr>
        <w:spacing w:line="360" w:lineRule="auto"/>
        <w:jc w:val="center"/>
        <w:rPr>
          <w:rFonts w:ascii="Times New Roman" w:hAnsi="Times New Roman" w:cs="Times New Roman"/>
          <w:b/>
          <w:bCs/>
          <w:sz w:val="28"/>
          <w:szCs w:val="28"/>
        </w:rPr>
      </w:pPr>
    </w:p>
    <w:p w14:paraId="17E36A66" w14:textId="77777777" w:rsidR="00853334" w:rsidRDefault="00853334" w:rsidP="00C67918">
      <w:pPr>
        <w:spacing w:line="360" w:lineRule="auto"/>
        <w:jc w:val="center"/>
        <w:rPr>
          <w:rFonts w:ascii="Times New Roman" w:hAnsi="Times New Roman" w:cs="Times New Roman"/>
          <w:b/>
          <w:bCs/>
          <w:sz w:val="28"/>
          <w:szCs w:val="28"/>
        </w:rPr>
      </w:pPr>
    </w:p>
    <w:p w14:paraId="5A2D65F0" w14:textId="77777777" w:rsidR="00853334" w:rsidRDefault="00853334" w:rsidP="00C67918">
      <w:pPr>
        <w:spacing w:line="360" w:lineRule="auto"/>
        <w:jc w:val="center"/>
        <w:rPr>
          <w:rFonts w:ascii="Times New Roman" w:hAnsi="Times New Roman" w:cs="Times New Roman"/>
          <w:b/>
          <w:bCs/>
          <w:sz w:val="28"/>
          <w:szCs w:val="28"/>
        </w:rPr>
      </w:pPr>
    </w:p>
    <w:p w14:paraId="67895244" w14:textId="77777777" w:rsidR="00853334" w:rsidRDefault="00853334" w:rsidP="00C67918">
      <w:pPr>
        <w:spacing w:line="360" w:lineRule="auto"/>
        <w:jc w:val="center"/>
        <w:rPr>
          <w:rFonts w:ascii="Times New Roman" w:hAnsi="Times New Roman" w:cs="Times New Roman"/>
          <w:b/>
          <w:bCs/>
          <w:sz w:val="28"/>
          <w:szCs w:val="28"/>
        </w:rPr>
      </w:pPr>
    </w:p>
    <w:p w14:paraId="389CA711" w14:textId="77777777" w:rsidR="00853334" w:rsidRDefault="00853334" w:rsidP="00C67918">
      <w:pPr>
        <w:spacing w:line="360" w:lineRule="auto"/>
        <w:jc w:val="center"/>
        <w:rPr>
          <w:rFonts w:ascii="Times New Roman" w:hAnsi="Times New Roman" w:cs="Times New Roman"/>
          <w:b/>
          <w:bCs/>
          <w:sz w:val="28"/>
          <w:szCs w:val="28"/>
        </w:rPr>
      </w:pPr>
    </w:p>
    <w:p w14:paraId="68AF7F2E" w14:textId="77777777" w:rsidR="00853334" w:rsidRDefault="00853334" w:rsidP="00C67918">
      <w:pPr>
        <w:spacing w:line="360" w:lineRule="auto"/>
        <w:jc w:val="center"/>
        <w:rPr>
          <w:rFonts w:ascii="Times New Roman" w:hAnsi="Times New Roman" w:cs="Times New Roman"/>
          <w:b/>
          <w:bCs/>
          <w:sz w:val="28"/>
          <w:szCs w:val="28"/>
        </w:rPr>
      </w:pPr>
    </w:p>
    <w:p w14:paraId="65881371" w14:textId="77777777" w:rsidR="00853334" w:rsidRDefault="00853334" w:rsidP="00C67918">
      <w:pPr>
        <w:spacing w:line="360" w:lineRule="auto"/>
        <w:jc w:val="center"/>
        <w:rPr>
          <w:rFonts w:ascii="Times New Roman" w:hAnsi="Times New Roman" w:cs="Times New Roman"/>
          <w:b/>
          <w:bCs/>
          <w:sz w:val="28"/>
          <w:szCs w:val="28"/>
        </w:rPr>
      </w:pPr>
    </w:p>
    <w:p w14:paraId="3D99B7F7" w14:textId="77777777" w:rsidR="00853334" w:rsidRDefault="00853334" w:rsidP="00C67918">
      <w:pPr>
        <w:spacing w:line="360" w:lineRule="auto"/>
        <w:jc w:val="center"/>
        <w:rPr>
          <w:rFonts w:ascii="Times New Roman" w:hAnsi="Times New Roman" w:cs="Times New Roman"/>
          <w:b/>
          <w:bCs/>
          <w:sz w:val="28"/>
          <w:szCs w:val="28"/>
        </w:rPr>
      </w:pPr>
    </w:p>
    <w:p w14:paraId="34E4AC8B" w14:textId="77777777" w:rsidR="009F1703" w:rsidRDefault="009F1703" w:rsidP="004C72B1">
      <w:pPr>
        <w:spacing w:line="360" w:lineRule="auto"/>
        <w:rPr>
          <w:rFonts w:ascii="Times New Roman" w:hAnsi="Times New Roman" w:cs="Times New Roman"/>
          <w:b/>
          <w:bCs/>
          <w:sz w:val="28"/>
          <w:szCs w:val="28"/>
        </w:rPr>
        <w:sectPr w:rsidR="009F1703" w:rsidSect="009F1703">
          <w:pgSz w:w="11906" w:h="16838"/>
          <w:pgMar w:top="1701" w:right="1701" w:bottom="1701" w:left="2268" w:header="708" w:footer="708" w:gutter="0"/>
          <w:pgNumType w:fmt="lowerRoman" w:start="1"/>
          <w:cols w:space="708"/>
          <w:docGrid w:linePitch="360"/>
        </w:sectPr>
      </w:pPr>
    </w:p>
    <w:p w14:paraId="18D7EE1A" w14:textId="3BB79D86" w:rsidR="00C67918" w:rsidRDefault="00C67918" w:rsidP="009F1703">
      <w:pPr>
        <w:pStyle w:val="Judul1"/>
      </w:pPr>
      <w:bookmarkStart w:id="1" w:name="_Toc212099168"/>
      <w:r>
        <w:lastRenderedPageBreak/>
        <w:t>BAB I</w:t>
      </w:r>
      <w:bookmarkEnd w:id="1"/>
    </w:p>
    <w:p w14:paraId="0C6492CC" w14:textId="600F0CA2" w:rsidR="00C67918" w:rsidRDefault="00C67918" w:rsidP="009F1703">
      <w:pPr>
        <w:pStyle w:val="Judul1"/>
      </w:pPr>
      <w:bookmarkStart w:id="2" w:name="_Toc212099169"/>
      <w:r>
        <w:t>PENDAHULUAN</w:t>
      </w:r>
      <w:bookmarkEnd w:id="2"/>
    </w:p>
    <w:p w14:paraId="09606159" w14:textId="64121388" w:rsidR="00C67918" w:rsidRPr="00BF21A4" w:rsidRDefault="00C67918" w:rsidP="00E95490">
      <w:pPr>
        <w:spacing w:line="360" w:lineRule="auto"/>
        <w:jc w:val="center"/>
        <w:rPr>
          <w:rFonts w:ascii="Times New Roman" w:hAnsi="Times New Roman" w:cs="Times New Roman"/>
          <w:b/>
          <w:bCs/>
        </w:rPr>
      </w:pPr>
    </w:p>
    <w:p w14:paraId="334ECFBC" w14:textId="446C6B1C" w:rsidR="00C67918" w:rsidRPr="009F1703" w:rsidRDefault="009F1703" w:rsidP="009F1703">
      <w:pPr>
        <w:pStyle w:val="Judul2"/>
      </w:pPr>
      <w:bookmarkStart w:id="3" w:name="_Toc212099170"/>
      <w:r>
        <w:t xml:space="preserve">1.1 </w:t>
      </w:r>
      <w:r w:rsidR="00C67918" w:rsidRPr="009F1703">
        <w:t>Latar Belakang</w:t>
      </w:r>
      <w:bookmarkEnd w:id="3"/>
    </w:p>
    <w:p w14:paraId="0732A0E0" w14:textId="19D7F1E4" w:rsidR="00C051C9" w:rsidRDefault="00C67918" w:rsidP="00CA5E5B">
      <w:pPr>
        <w:spacing w:line="360" w:lineRule="auto"/>
        <w:ind w:firstLine="720"/>
        <w:jc w:val="both"/>
        <w:rPr>
          <w:rFonts w:ascii="Times New Roman" w:hAnsi="Times New Roman" w:cs="Times New Roman"/>
        </w:rPr>
      </w:pPr>
      <w:r w:rsidRPr="00BF21A4">
        <w:rPr>
          <w:rFonts w:ascii="Times New Roman" w:hAnsi="Times New Roman" w:cs="Times New Roman"/>
        </w:rPr>
        <w:t>Indonesia menghadapi tantangan besar dalam meningkatkan kualitas sumber daya manusia, terutama yang disebabkan oleh masalah gizi yang masih membelit anak-anak bangsa. Data Survei Status Gizi Indonesia (SSGI) tahun 2022 menunjukkan bahwa masalah gizi masih menjadi hambatan serius dalam pembangunan manusia Indonesia, dengan prevalensi stunting sebesar 21,6%, wasting 7,7%, dan overweight 10,8% (Kemenkes RI, 2022). Angka ini menunjukkan bahwa hampir satu dari lima anak Indonesia masih mengalami stunting, suatu kondisi yang memiliki dampak jangka panjang terhadap perkembangan kognitif dan produktivitas ekonomi.</w:t>
      </w:r>
    </w:p>
    <w:p w14:paraId="25EBF56F" w14:textId="37F9DA25" w:rsidR="00C67918" w:rsidRPr="00BF21A4" w:rsidRDefault="00C67918" w:rsidP="00C051C9">
      <w:pPr>
        <w:spacing w:line="360" w:lineRule="auto"/>
        <w:jc w:val="center"/>
        <w:rPr>
          <w:rFonts w:ascii="Times New Roman" w:hAnsi="Times New Roman" w:cs="Times New Roman"/>
          <w:b/>
          <w:bCs/>
        </w:rPr>
      </w:pPr>
      <w:r w:rsidRPr="00BF21A4">
        <w:rPr>
          <w:rFonts w:ascii="Times New Roman" w:hAnsi="Times New Roman" w:cs="Times New Roman"/>
          <w:b/>
          <w:bCs/>
        </w:rPr>
        <w:t>Tabel 1. Prevalensi Masalah Gizi pada Anak Indonesia (SSGI 2022)</w:t>
      </w:r>
    </w:p>
    <w:tbl>
      <w:tblPr>
        <w:tblW w:w="7825"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5"/>
        <w:gridCol w:w="1956"/>
        <w:gridCol w:w="1956"/>
        <w:gridCol w:w="1958"/>
      </w:tblGrid>
      <w:tr w:rsidR="00C051C9" w14:paraId="017CF936" w14:textId="77777777" w:rsidTr="008C661D">
        <w:trPr>
          <w:trHeight w:val="804"/>
        </w:trPr>
        <w:tc>
          <w:tcPr>
            <w:tcW w:w="1956" w:type="dxa"/>
          </w:tcPr>
          <w:p w14:paraId="025196EF" w14:textId="77777777" w:rsidR="00C051C9" w:rsidRDefault="00C051C9" w:rsidP="008C661D">
            <w:pPr>
              <w:spacing w:line="360" w:lineRule="auto"/>
              <w:jc w:val="both"/>
              <w:rPr>
                <w:rFonts w:ascii="Times New Roman" w:eastAsia="Times New Roman" w:hAnsi="Times New Roman" w:cs="Times New Roman"/>
              </w:rPr>
            </w:pPr>
            <w:r>
              <w:rPr>
                <w:rFonts w:ascii="Times New Roman" w:eastAsia="Times New Roman" w:hAnsi="Times New Roman" w:cs="Times New Roman"/>
              </w:rPr>
              <w:t>Jenis Masalah Gizi</w:t>
            </w:r>
          </w:p>
        </w:tc>
        <w:tc>
          <w:tcPr>
            <w:tcW w:w="1956" w:type="dxa"/>
          </w:tcPr>
          <w:p w14:paraId="0F17FD0F" w14:textId="77777777" w:rsidR="00C051C9" w:rsidRDefault="00C051C9" w:rsidP="008C661D">
            <w:pPr>
              <w:spacing w:line="360" w:lineRule="auto"/>
              <w:jc w:val="both"/>
              <w:rPr>
                <w:rFonts w:ascii="Times New Roman" w:eastAsia="Times New Roman" w:hAnsi="Times New Roman" w:cs="Times New Roman"/>
              </w:rPr>
            </w:pPr>
            <w:r>
              <w:rPr>
                <w:rFonts w:ascii="Times New Roman" w:eastAsia="Times New Roman" w:hAnsi="Times New Roman" w:cs="Times New Roman"/>
              </w:rPr>
              <w:t>Prevalensi (%)</w:t>
            </w:r>
          </w:p>
        </w:tc>
        <w:tc>
          <w:tcPr>
            <w:tcW w:w="1956" w:type="dxa"/>
          </w:tcPr>
          <w:p w14:paraId="2653DEB4" w14:textId="77777777" w:rsidR="00C051C9" w:rsidRDefault="00C051C9" w:rsidP="008C661D">
            <w:pPr>
              <w:spacing w:line="360" w:lineRule="auto"/>
              <w:jc w:val="both"/>
              <w:rPr>
                <w:rFonts w:ascii="Times New Roman" w:eastAsia="Times New Roman" w:hAnsi="Times New Roman" w:cs="Times New Roman"/>
              </w:rPr>
            </w:pPr>
            <w:r>
              <w:rPr>
                <w:rFonts w:ascii="Times New Roman" w:eastAsia="Times New Roman" w:hAnsi="Times New Roman" w:cs="Times New Roman"/>
              </w:rPr>
              <w:t>Jumlah Estimasi</w:t>
            </w:r>
          </w:p>
        </w:tc>
        <w:tc>
          <w:tcPr>
            <w:tcW w:w="1958" w:type="dxa"/>
          </w:tcPr>
          <w:p w14:paraId="7A9356FC" w14:textId="77777777" w:rsidR="00C051C9" w:rsidRDefault="00C051C9" w:rsidP="008C661D">
            <w:pPr>
              <w:spacing w:line="360" w:lineRule="auto"/>
              <w:jc w:val="both"/>
              <w:rPr>
                <w:rFonts w:ascii="Times New Roman" w:eastAsia="Times New Roman" w:hAnsi="Times New Roman" w:cs="Times New Roman"/>
              </w:rPr>
            </w:pPr>
            <w:r>
              <w:rPr>
                <w:rFonts w:ascii="Times New Roman" w:eastAsia="Times New Roman" w:hAnsi="Times New Roman" w:cs="Times New Roman"/>
              </w:rPr>
              <w:t>Target RPJMN 2024</w:t>
            </w:r>
          </w:p>
        </w:tc>
      </w:tr>
      <w:tr w:rsidR="00C051C9" w14:paraId="64308DF1" w14:textId="77777777" w:rsidTr="008C661D">
        <w:trPr>
          <w:trHeight w:val="411"/>
        </w:trPr>
        <w:tc>
          <w:tcPr>
            <w:tcW w:w="1956" w:type="dxa"/>
          </w:tcPr>
          <w:p w14:paraId="3271433E" w14:textId="77777777" w:rsidR="00C051C9" w:rsidRDefault="00C051C9" w:rsidP="008C661D">
            <w:pPr>
              <w:spacing w:line="360" w:lineRule="auto"/>
              <w:jc w:val="both"/>
              <w:rPr>
                <w:rFonts w:ascii="Times New Roman" w:eastAsia="Times New Roman" w:hAnsi="Times New Roman" w:cs="Times New Roman"/>
              </w:rPr>
            </w:pPr>
            <w:r>
              <w:rPr>
                <w:rFonts w:ascii="Times New Roman" w:eastAsia="Times New Roman" w:hAnsi="Times New Roman" w:cs="Times New Roman"/>
              </w:rPr>
              <w:t>Stunting</w:t>
            </w:r>
          </w:p>
        </w:tc>
        <w:tc>
          <w:tcPr>
            <w:tcW w:w="1956" w:type="dxa"/>
          </w:tcPr>
          <w:p w14:paraId="3E2D64F6" w14:textId="77777777" w:rsidR="00C051C9" w:rsidRDefault="00C051C9" w:rsidP="008C661D">
            <w:pPr>
              <w:spacing w:line="360" w:lineRule="auto"/>
              <w:jc w:val="both"/>
              <w:rPr>
                <w:rFonts w:ascii="Times New Roman" w:eastAsia="Times New Roman" w:hAnsi="Times New Roman" w:cs="Times New Roman"/>
              </w:rPr>
            </w:pPr>
            <w:r>
              <w:rPr>
                <w:rFonts w:ascii="Times New Roman" w:eastAsia="Times New Roman" w:hAnsi="Times New Roman" w:cs="Times New Roman"/>
              </w:rPr>
              <w:t>21,6</w:t>
            </w:r>
          </w:p>
        </w:tc>
        <w:tc>
          <w:tcPr>
            <w:tcW w:w="1956" w:type="dxa"/>
          </w:tcPr>
          <w:p w14:paraId="6E8702A0" w14:textId="77777777" w:rsidR="00C051C9" w:rsidRDefault="00C051C9" w:rsidP="008C661D">
            <w:pPr>
              <w:spacing w:line="360" w:lineRule="auto"/>
              <w:jc w:val="both"/>
              <w:rPr>
                <w:rFonts w:ascii="Times New Roman" w:eastAsia="Times New Roman" w:hAnsi="Times New Roman" w:cs="Times New Roman"/>
              </w:rPr>
            </w:pPr>
            <w:r>
              <w:rPr>
                <w:rFonts w:ascii="Times New Roman" w:eastAsia="Times New Roman" w:hAnsi="Times New Roman" w:cs="Times New Roman"/>
              </w:rPr>
              <w:t>5,33 juta anak</w:t>
            </w:r>
          </w:p>
        </w:tc>
        <w:tc>
          <w:tcPr>
            <w:tcW w:w="1958" w:type="dxa"/>
          </w:tcPr>
          <w:p w14:paraId="4C7CA0C5" w14:textId="77777777" w:rsidR="00C051C9" w:rsidRDefault="00C051C9" w:rsidP="008C661D">
            <w:pPr>
              <w:spacing w:line="360" w:lineRule="auto"/>
              <w:jc w:val="both"/>
              <w:rPr>
                <w:rFonts w:ascii="Times New Roman" w:eastAsia="Times New Roman" w:hAnsi="Times New Roman" w:cs="Times New Roman"/>
              </w:rPr>
            </w:pPr>
            <w:r>
              <w:rPr>
                <w:rFonts w:ascii="Times New Roman" w:eastAsia="Times New Roman" w:hAnsi="Times New Roman" w:cs="Times New Roman"/>
              </w:rPr>
              <w:t>14%</w:t>
            </w:r>
          </w:p>
        </w:tc>
      </w:tr>
      <w:tr w:rsidR="00C051C9" w14:paraId="1A00FC23" w14:textId="77777777" w:rsidTr="008C661D">
        <w:trPr>
          <w:trHeight w:val="402"/>
        </w:trPr>
        <w:tc>
          <w:tcPr>
            <w:tcW w:w="1956" w:type="dxa"/>
          </w:tcPr>
          <w:p w14:paraId="35C2315D" w14:textId="77777777" w:rsidR="00C051C9" w:rsidRDefault="00C051C9" w:rsidP="008C661D">
            <w:pPr>
              <w:spacing w:line="360" w:lineRule="auto"/>
              <w:jc w:val="both"/>
              <w:rPr>
                <w:rFonts w:ascii="Times New Roman" w:eastAsia="Times New Roman" w:hAnsi="Times New Roman" w:cs="Times New Roman"/>
              </w:rPr>
            </w:pPr>
            <w:r>
              <w:rPr>
                <w:rFonts w:ascii="Times New Roman" w:eastAsia="Times New Roman" w:hAnsi="Times New Roman" w:cs="Times New Roman"/>
              </w:rPr>
              <w:t>Wasting</w:t>
            </w:r>
          </w:p>
        </w:tc>
        <w:tc>
          <w:tcPr>
            <w:tcW w:w="1956" w:type="dxa"/>
          </w:tcPr>
          <w:p w14:paraId="75EC9C51" w14:textId="77777777" w:rsidR="00C051C9" w:rsidRDefault="00C051C9" w:rsidP="008C661D">
            <w:pPr>
              <w:spacing w:line="360" w:lineRule="auto"/>
              <w:jc w:val="both"/>
              <w:rPr>
                <w:rFonts w:ascii="Times New Roman" w:eastAsia="Times New Roman" w:hAnsi="Times New Roman" w:cs="Times New Roman"/>
              </w:rPr>
            </w:pPr>
            <w:r>
              <w:rPr>
                <w:rFonts w:ascii="Times New Roman" w:eastAsia="Times New Roman" w:hAnsi="Times New Roman" w:cs="Times New Roman"/>
              </w:rPr>
              <w:t>7,7</w:t>
            </w:r>
          </w:p>
        </w:tc>
        <w:tc>
          <w:tcPr>
            <w:tcW w:w="1956" w:type="dxa"/>
          </w:tcPr>
          <w:p w14:paraId="1135BFF9" w14:textId="77777777" w:rsidR="00C051C9" w:rsidRDefault="00C051C9" w:rsidP="008C661D">
            <w:pPr>
              <w:spacing w:line="360" w:lineRule="auto"/>
              <w:jc w:val="both"/>
              <w:rPr>
                <w:rFonts w:ascii="Times New Roman" w:eastAsia="Times New Roman" w:hAnsi="Times New Roman" w:cs="Times New Roman"/>
              </w:rPr>
            </w:pPr>
            <w:r>
              <w:rPr>
                <w:rFonts w:ascii="Times New Roman" w:eastAsia="Times New Roman" w:hAnsi="Times New Roman" w:cs="Times New Roman"/>
              </w:rPr>
              <w:t>1,9 juta anak</w:t>
            </w:r>
          </w:p>
        </w:tc>
        <w:tc>
          <w:tcPr>
            <w:tcW w:w="1958" w:type="dxa"/>
          </w:tcPr>
          <w:p w14:paraId="56126030" w14:textId="77777777" w:rsidR="00C051C9" w:rsidRDefault="00C051C9" w:rsidP="008C661D">
            <w:pPr>
              <w:spacing w:line="360" w:lineRule="auto"/>
              <w:jc w:val="both"/>
              <w:rPr>
                <w:rFonts w:ascii="Times New Roman" w:eastAsia="Times New Roman" w:hAnsi="Times New Roman" w:cs="Times New Roman"/>
              </w:rPr>
            </w:pPr>
            <w:r>
              <w:rPr>
                <w:rFonts w:ascii="Times New Roman" w:eastAsia="Times New Roman" w:hAnsi="Times New Roman" w:cs="Times New Roman"/>
              </w:rPr>
              <w:t>7%</w:t>
            </w:r>
          </w:p>
        </w:tc>
      </w:tr>
      <w:tr w:rsidR="00C051C9" w14:paraId="3020B7B0" w14:textId="77777777" w:rsidTr="008C661D">
        <w:trPr>
          <w:trHeight w:val="402"/>
        </w:trPr>
        <w:tc>
          <w:tcPr>
            <w:tcW w:w="1956" w:type="dxa"/>
          </w:tcPr>
          <w:p w14:paraId="32D5975E" w14:textId="77777777" w:rsidR="00C051C9" w:rsidRDefault="00C051C9" w:rsidP="008C661D">
            <w:pPr>
              <w:spacing w:line="360" w:lineRule="auto"/>
              <w:jc w:val="both"/>
              <w:rPr>
                <w:rFonts w:ascii="Times New Roman" w:eastAsia="Times New Roman" w:hAnsi="Times New Roman" w:cs="Times New Roman"/>
              </w:rPr>
            </w:pPr>
            <w:r>
              <w:rPr>
                <w:rFonts w:ascii="Times New Roman" w:eastAsia="Times New Roman" w:hAnsi="Times New Roman" w:cs="Times New Roman"/>
              </w:rPr>
              <w:t>Overweight</w:t>
            </w:r>
          </w:p>
        </w:tc>
        <w:tc>
          <w:tcPr>
            <w:tcW w:w="1956" w:type="dxa"/>
          </w:tcPr>
          <w:p w14:paraId="471CC405" w14:textId="77777777" w:rsidR="00C051C9" w:rsidRDefault="00C051C9" w:rsidP="008C661D">
            <w:pPr>
              <w:spacing w:line="360" w:lineRule="auto"/>
              <w:jc w:val="both"/>
              <w:rPr>
                <w:rFonts w:ascii="Times New Roman" w:eastAsia="Times New Roman" w:hAnsi="Times New Roman" w:cs="Times New Roman"/>
              </w:rPr>
            </w:pPr>
            <w:r>
              <w:rPr>
                <w:rFonts w:ascii="Times New Roman" w:eastAsia="Times New Roman" w:hAnsi="Times New Roman" w:cs="Times New Roman"/>
              </w:rPr>
              <w:t>10,8</w:t>
            </w:r>
          </w:p>
        </w:tc>
        <w:tc>
          <w:tcPr>
            <w:tcW w:w="1956" w:type="dxa"/>
          </w:tcPr>
          <w:p w14:paraId="3598C99C" w14:textId="77777777" w:rsidR="00C051C9" w:rsidRDefault="00C051C9" w:rsidP="008C661D">
            <w:pPr>
              <w:spacing w:line="360" w:lineRule="auto"/>
              <w:jc w:val="both"/>
              <w:rPr>
                <w:rFonts w:ascii="Times New Roman" w:eastAsia="Times New Roman" w:hAnsi="Times New Roman" w:cs="Times New Roman"/>
              </w:rPr>
            </w:pPr>
            <w:r>
              <w:rPr>
                <w:rFonts w:ascii="Times New Roman" w:eastAsia="Times New Roman" w:hAnsi="Times New Roman" w:cs="Times New Roman"/>
              </w:rPr>
              <w:t>2,66 juta anak</w:t>
            </w:r>
          </w:p>
        </w:tc>
        <w:tc>
          <w:tcPr>
            <w:tcW w:w="1958" w:type="dxa"/>
          </w:tcPr>
          <w:p w14:paraId="417B3EB0" w14:textId="77777777" w:rsidR="00C051C9" w:rsidRDefault="00C051C9" w:rsidP="008C661D">
            <w:pPr>
              <w:spacing w:line="360" w:lineRule="auto"/>
              <w:jc w:val="both"/>
              <w:rPr>
                <w:rFonts w:ascii="Times New Roman" w:eastAsia="Times New Roman" w:hAnsi="Times New Roman" w:cs="Times New Roman"/>
              </w:rPr>
            </w:pPr>
            <w:r>
              <w:rPr>
                <w:rFonts w:ascii="Times New Roman" w:eastAsia="Times New Roman" w:hAnsi="Times New Roman" w:cs="Times New Roman"/>
              </w:rPr>
              <w:t>10%</w:t>
            </w:r>
          </w:p>
        </w:tc>
      </w:tr>
      <w:tr w:rsidR="00C051C9" w14:paraId="3BE7D43B" w14:textId="77777777" w:rsidTr="008C661D">
        <w:trPr>
          <w:trHeight w:val="813"/>
        </w:trPr>
        <w:tc>
          <w:tcPr>
            <w:tcW w:w="1956" w:type="dxa"/>
          </w:tcPr>
          <w:p w14:paraId="723394EE" w14:textId="77777777" w:rsidR="00C051C9" w:rsidRDefault="00C051C9" w:rsidP="008C661D">
            <w:pPr>
              <w:spacing w:line="360" w:lineRule="auto"/>
              <w:jc w:val="both"/>
              <w:rPr>
                <w:rFonts w:ascii="Times New Roman" w:eastAsia="Times New Roman" w:hAnsi="Times New Roman" w:cs="Times New Roman"/>
              </w:rPr>
            </w:pPr>
            <w:r>
              <w:rPr>
                <w:rFonts w:ascii="Times New Roman" w:eastAsia="Times New Roman" w:hAnsi="Times New Roman" w:cs="Times New Roman"/>
              </w:rPr>
              <w:t>Anemia pada remaja</w:t>
            </w:r>
          </w:p>
        </w:tc>
        <w:tc>
          <w:tcPr>
            <w:tcW w:w="1956" w:type="dxa"/>
          </w:tcPr>
          <w:p w14:paraId="3FE55EEE" w14:textId="77777777" w:rsidR="00C051C9" w:rsidRDefault="00C051C9" w:rsidP="008C661D">
            <w:pPr>
              <w:spacing w:line="360" w:lineRule="auto"/>
              <w:jc w:val="both"/>
              <w:rPr>
                <w:rFonts w:ascii="Times New Roman" w:eastAsia="Times New Roman" w:hAnsi="Times New Roman" w:cs="Times New Roman"/>
              </w:rPr>
            </w:pPr>
            <w:r>
              <w:rPr>
                <w:rFonts w:ascii="Times New Roman" w:eastAsia="Times New Roman" w:hAnsi="Times New Roman" w:cs="Times New Roman"/>
              </w:rPr>
              <w:t>36,4</w:t>
            </w:r>
          </w:p>
        </w:tc>
        <w:tc>
          <w:tcPr>
            <w:tcW w:w="1956" w:type="dxa"/>
          </w:tcPr>
          <w:p w14:paraId="5D779CA9" w14:textId="77777777" w:rsidR="00C051C9" w:rsidRDefault="00C051C9" w:rsidP="008C661D">
            <w:pPr>
              <w:spacing w:line="360" w:lineRule="auto"/>
              <w:jc w:val="both"/>
              <w:rPr>
                <w:rFonts w:ascii="Times New Roman" w:eastAsia="Times New Roman" w:hAnsi="Times New Roman" w:cs="Times New Roman"/>
              </w:rPr>
            </w:pPr>
            <w:r>
              <w:rPr>
                <w:rFonts w:ascii="Times New Roman" w:eastAsia="Times New Roman" w:hAnsi="Times New Roman" w:cs="Times New Roman"/>
              </w:rPr>
              <w:t>8,9 juta remaja</w:t>
            </w:r>
          </w:p>
        </w:tc>
        <w:tc>
          <w:tcPr>
            <w:tcW w:w="1958" w:type="dxa"/>
          </w:tcPr>
          <w:p w14:paraId="50C1F52E" w14:textId="77777777" w:rsidR="00C051C9" w:rsidRDefault="00C051C9" w:rsidP="008C661D">
            <w:pPr>
              <w:spacing w:line="360" w:lineRule="auto"/>
              <w:jc w:val="both"/>
              <w:rPr>
                <w:rFonts w:ascii="Times New Roman" w:eastAsia="Times New Roman" w:hAnsi="Times New Roman" w:cs="Times New Roman"/>
              </w:rPr>
            </w:pPr>
            <w:r>
              <w:rPr>
                <w:rFonts w:ascii="Times New Roman" w:eastAsia="Times New Roman" w:hAnsi="Times New Roman" w:cs="Times New Roman"/>
              </w:rPr>
              <w:t>31%</w:t>
            </w:r>
          </w:p>
        </w:tc>
      </w:tr>
    </w:tbl>
    <w:p w14:paraId="016C7C5F" w14:textId="747A7B45" w:rsidR="00C67918" w:rsidRPr="00CA5E5B" w:rsidRDefault="00C67918" w:rsidP="00CA5E5B">
      <w:pPr>
        <w:spacing w:line="360" w:lineRule="auto"/>
        <w:jc w:val="center"/>
        <w:rPr>
          <w:rFonts w:ascii="Times New Roman" w:hAnsi="Times New Roman" w:cs="Times New Roman"/>
          <w:b/>
          <w:bCs/>
        </w:rPr>
      </w:pPr>
      <w:r w:rsidRPr="00BF21A4">
        <w:rPr>
          <w:rFonts w:ascii="Times New Roman" w:hAnsi="Times New Roman" w:cs="Times New Roman"/>
          <w:b/>
          <w:bCs/>
        </w:rPr>
        <w:t>Sumber: Kemenkes RI (2022)</w:t>
      </w:r>
    </w:p>
    <w:p w14:paraId="2A466C15" w14:textId="70BCA6DD" w:rsidR="00C67918" w:rsidRPr="00BF21A4" w:rsidRDefault="00C67918" w:rsidP="00CB53FE">
      <w:pPr>
        <w:spacing w:line="360" w:lineRule="auto"/>
        <w:ind w:firstLine="720"/>
        <w:jc w:val="both"/>
        <w:rPr>
          <w:rFonts w:ascii="Times New Roman" w:hAnsi="Times New Roman" w:cs="Times New Roman"/>
        </w:rPr>
      </w:pPr>
      <w:r w:rsidRPr="00BF21A4">
        <w:rPr>
          <w:rFonts w:ascii="Times New Roman" w:hAnsi="Times New Roman" w:cs="Times New Roman"/>
        </w:rPr>
        <w:t>Masalah gizi ini terutama terkonsentrasi di daerah pedesaan dengan akses terbatas terhadap pangan bergizi, sanitasi, dan layanan kesehatan. Data BPS tahun 2023 menunjukkan disparitas yang signifikan antara wilayah perkotaan dan pedesaan, dimana prevalensi stunting di pedesaan mencapai 24,8% dibandingkan perkotaan sebesar 18,2%. Bahkan di provinsi tertentu seperti NTT, angka stunting masih berada di atas 30%, jauh melampaui rata-rata nasional (BPS, 2023).</w:t>
      </w:r>
    </w:p>
    <w:p w14:paraId="0DB0773E" w14:textId="5F590C36" w:rsidR="00C67918" w:rsidRPr="00BF21A4" w:rsidRDefault="00C67918" w:rsidP="00CB53FE">
      <w:pPr>
        <w:spacing w:line="360" w:lineRule="auto"/>
        <w:ind w:firstLine="720"/>
        <w:jc w:val="both"/>
        <w:rPr>
          <w:rFonts w:ascii="Times New Roman" w:hAnsi="Times New Roman" w:cs="Times New Roman"/>
        </w:rPr>
      </w:pPr>
      <w:r w:rsidRPr="00BF21A4">
        <w:rPr>
          <w:rFonts w:ascii="Times New Roman" w:hAnsi="Times New Roman" w:cs="Times New Roman"/>
        </w:rPr>
        <w:lastRenderedPageBreak/>
        <w:t>Kondisi gizi buruk pada anak usia sekolah tidak hanya menjadi masalah kesehatan, tetapi juga krisis multidimensi yang berdampak pada penurunan kapasitas kognitif, imunitas lemah, dan terhambatnya produktivitas masa depan. Studi yang dilakukan oleh World Bank (2022) menunjukkan bahwa anak yang mengalami stunting berpotensi kehilangan 10-15% pendapatan seumur hidupnya, serta memiliki kemampuan kognitif yang lebih rendah dibandingkan anak dengan gizi baik.</w:t>
      </w:r>
    </w:p>
    <w:p w14:paraId="05FE487C" w14:textId="763668E1" w:rsidR="00C67918" w:rsidRPr="00BF21A4" w:rsidRDefault="00C67918" w:rsidP="00CB53FE">
      <w:pPr>
        <w:spacing w:line="360" w:lineRule="auto"/>
        <w:ind w:firstLine="720"/>
        <w:jc w:val="both"/>
        <w:rPr>
          <w:rFonts w:ascii="Times New Roman" w:hAnsi="Times New Roman" w:cs="Times New Roman"/>
        </w:rPr>
      </w:pPr>
      <w:r w:rsidRPr="00BF21A4">
        <w:rPr>
          <w:rFonts w:ascii="Times New Roman" w:hAnsi="Times New Roman" w:cs="Times New Roman"/>
        </w:rPr>
        <w:t>Sekolah sebagai institusi pendidikan formal juga berperan sebagai garda terdepan dalam upaya perbaikan gizi anak. Seorang anak yang datang ke sekolah dengan kelaparan atau defisiensi mikronutrien akan mengalami kesulitan berkonsentrasi, menyerap pelajaran, dan berpartisipasi aktif dalam pembelajaran. Data dari Kemendikbudristek (2023) menunjukkan bahwa 38% sekolah melaporkan adanya siswa yang sering mengantuk di kelas karena kurang makan, dan 25% sekolah mencatat adanya siswa yang tidak dapat mengikuti pelajaran dengan optimal karena masalah gizi</w:t>
      </w:r>
    </w:p>
    <w:p w14:paraId="44D0F5C3" w14:textId="71B0A77F" w:rsidR="00C67918" w:rsidRPr="00BF21A4" w:rsidRDefault="00C67918" w:rsidP="001B5090">
      <w:pPr>
        <w:spacing w:line="360" w:lineRule="auto"/>
        <w:ind w:firstLine="720"/>
        <w:jc w:val="both"/>
        <w:rPr>
          <w:rFonts w:ascii="Times New Roman" w:hAnsi="Times New Roman" w:cs="Times New Roman"/>
        </w:rPr>
      </w:pPr>
      <w:r w:rsidRPr="00BF21A4">
        <w:rPr>
          <w:rFonts w:ascii="Times New Roman" w:hAnsi="Times New Roman" w:cs="Times New Roman"/>
        </w:rPr>
        <w:t>Program Makan Bergizi Gratis (PMBG) yang dicanangkan pemerintah hadir sebagai kebijakan publik konkret untuk menjamin akses pangan bergizi bagi anak sekolah, khususnya dari kalangan kurang mampu. Program ini sejalan dengan komitmen global melalui Sustainable Development Goals (SDGs) tujuan ke-2 tentang mengakhiri kelaparan, mencapai ketahanan pangan dan perbaikan gizi, serta mendorong pertanian berkelanjutan.</w:t>
      </w:r>
    </w:p>
    <w:p w14:paraId="4F941150" w14:textId="206263D8" w:rsidR="00C67918" w:rsidRPr="00BF21A4" w:rsidRDefault="00C67918" w:rsidP="00CB53FE">
      <w:pPr>
        <w:spacing w:line="360" w:lineRule="auto"/>
        <w:ind w:firstLine="720"/>
        <w:jc w:val="both"/>
        <w:rPr>
          <w:rFonts w:ascii="Times New Roman" w:hAnsi="Times New Roman" w:cs="Times New Roman"/>
        </w:rPr>
      </w:pPr>
      <w:r w:rsidRPr="00BF21A4">
        <w:rPr>
          <w:rFonts w:ascii="Times New Roman" w:hAnsi="Times New Roman" w:cs="Times New Roman"/>
        </w:rPr>
        <w:t>Secara teoritis, manfaat program ini sangat komprehensif. Pada tingkat individu siswa, program bertujuan meningkatkan status gizi, kehadiran, dan fokus belajar. Penelitian yang dilakukan oleh Drake et al. (2020) menunjukkan bahwa program makan sekolah yang teratur dapat meningkatkan kehadiran siswa sebesar 20-30% dan meningkatkan nilai akademik sebesar 15-25%. Pada tingkat lebih luas, program dirancang untuk mendorong pertumbuhan ekonomi lokal dengan melibatkan petani, koperasi, dan UMKM setempat sebagai penyedia bahan baku (Basit &amp; Ramadani, 2025).</w:t>
      </w:r>
    </w:p>
    <w:p w14:paraId="20A7657C" w14:textId="799D22B7" w:rsidR="00C67918" w:rsidRPr="00BF21A4" w:rsidRDefault="00C67918" w:rsidP="00CB53FE">
      <w:pPr>
        <w:spacing w:line="360" w:lineRule="auto"/>
        <w:ind w:firstLine="720"/>
        <w:jc w:val="both"/>
        <w:rPr>
          <w:rFonts w:ascii="Times New Roman" w:hAnsi="Times New Roman" w:cs="Times New Roman"/>
        </w:rPr>
      </w:pPr>
      <w:r w:rsidRPr="00BF21A4">
        <w:rPr>
          <w:rFonts w:ascii="Times New Roman" w:hAnsi="Times New Roman" w:cs="Times New Roman"/>
        </w:rPr>
        <w:t xml:space="preserve">Namun, seperti banyak kebijakan publik ambisius, terdapat jurang kompleks antara idealitas kebijakan dan realitas implementasi di akar rumput. Menteri Pendidikan, Kebudayaan, Riset, dan Teknologi dalam Rapat Kerja dengan </w:t>
      </w:r>
      <w:r w:rsidRPr="00BF21A4">
        <w:rPr>
          <w:rFonts w:ascii="Times New Roman" w:hAnsi="Times New Roman" w:cs="Times New Roman"/>
        </w:rPr>
        <w:lastRenderedPageBreak/>
        <w:t>Komisi X DPR RI mengakui bahwa “implementasi program makan bergizi gratis menghadapi tantangan besar dalam hal konsistensi penyediaan dan distribusi bahan makanan, terutama di daerah terpencil” (Kemendikbudristek, 2023).</w:t>
      </w:r>
    </w:p>
    <w:p w14:paraId="01A3B556" w14:textId="3622EA12" w:rsidR="0068660B" w:rsidRPr="00CA5E5B" w:rsidRDefault="00C67918" w:rsidP="00CA5E5B">
      <w:pPr>
        <w:spacing w:line="360" w:lineRule="auto"/>
        <w:ind w:firstLine="720"/>
        <w:jc w:val="both"/>
        <w:rPr>
          <w:rFonts w:ascii="Times New Roman" w:hAnsi="Times New Roman" w:cs="Times New Roman"/>
        </w:rPr>
      </w:pPr>
      <w:r w:rsidRPr="00BF21A4">
        <w:rPr>
          <w:rFonts w:ascii="Times New Roman" w:hAnsi="Times New Roman" w:cs="Times New Roman"/>
        </w:rPr>
        <w:t>Dalam perspektif Ilmu Administrasi Negara, kebijakan hanyalah satu bagian dari proses; kesuksesan sesungguhnya terletak pada kapasitas birokrasi dan governance dalam mengimplementasikannya (Negara, 2012). Agustini (2025) menyoroti bahwa efektivitas program ini tidak linier, melainkan dipenuhi tantangan implementasi yang beragam di setiap daerah. Penelitian Rahmah et al. (2025) mengonfirmasi bahwa keberhasilan program sangat variatif, memunculkan pertanyaan mendasar tentang faktor-faktor administrasi dan kontekstual yang menentukan kesenjangan antara harapan dan kenyataan.</w:t>
      </w:r>
    </w:p>
    <w:p w14:paraId="22EEB4AC" w14:textId="2DF352DC" w:rsidR="00C67918" w:rsidRPr="00BF21A4" w:rsidRDefault="00C67918" w:rsidP="00E87D75">
      <w:pPr>
        <w:spacing w:line="360" w:lineRule="auto"/>
        <w:jc w:val="center"/>
        <w:rPr>
          <w:rFonts w:ascii="Times New Roman" w:hAnsi="Times New Roman" w:cs="Times New Roman"/>
          <w:b/>
          <w:bCs/>
        </w:rPr>
      </w:pPr>
      <w:r w:rsidRPr="00BF21A4">
        <w:rPr>
          <w:rFonts w:ascii="Times New Roman" w:hAnsi="Times New Roman" w:cs="Times New Roman"/>
          <w:b/>
          <w:bCs/>
        </w:rPr>
        <w:t>Tabel 2. Capaian Program Makan Bergizi Gratis per Kuartal III 2023</w:t>
      </w:r>
    </w:p>
    <w:tbl>
      <w:tblPr>
        <w:tblW w:w="8013"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03"/>
        <w:gridCol w:w="2003"/>
        <w:gridCol w:w="2003"/>
        <w:gridCol w:w="2004"/>
      </w:tblGrid>
      <w:tr w:rsidR="00E87D75" w14:paraId="4EBAFDC8" w14:textId="77777777" w:rsidTr="008C661D">
        <w:trPr>
          <w:trHeight w:val="644"/>
        </w:trPr>
        <w:tc>
          <w:tcPr>
            <w:tcW w:w="2003" w:type="dxa"/>
          </w:tcPr>
          <w:p w14:paraId="3E059E29" w14:textId="77777777" w:rsidR="00E87D75" w:rsidRDefault="00E87D75" w:rsidP="008C661D">
            <w:pPr>
              <w:spacing w:line="360" w:lineRule="auto"/>
              <w:jc w:val="both"/>
              <w:rPr>
                <w:rFonts w:ascii="Times New Roman" w:eastAsia="Times New Roman" w:hAnsi="Times New Roman" w:cs="Times New Roman"/>
              </w:rPr>
            </w:pPr>
            <w:r>
              <w:rPr>
                <w:rFonts w:ascii="Times New Roman" w:eastAsia="Times New Roman" w:hAnsi="Times New Roman" w:cs="Times New Roman"/>
              </w:rPr>
              <w:t>Indikator Kinerja</w:t>
            </w:r>
          </w:p>
        </w:tc>
        <w:tc>
          <w:tcPr>
            <w:tcW w:w="2003" w:type="dxa"/>
          </w:tcPr>
          <w:p w14:paraId="78916E8C" w14:textId="77777777" w:rsidR="00E87D75" w:rsidRDefault="00E87D75" w:rsidP="008C661D">
            <w:pPr>
              <w:spacing w:line="360" w:lineRule="auto"/>
              <w:jc w:val="both"/>
              <w:rPr>
                <w:rFonts w:ascii="Times New Roman" w:eastAsia="Times New Roman" w:hAnsi="Times New Roman" w:cs="Times New Roman"/>
              </w:rPr>
            </w:pPr>
            <w:r>
              <w:rPr>
                <w:rFonts w:ascii="Times New Roman" w:eastAsia="Times New Roman" w:hAnsi="Times New Roman" w:cs="Times New Roman"/>
              </w:rPr>
              <w:t>Target 2023</w:t>
            </w:r>
          </w:p>
        </w:tc>
        <w:tc>
          <w:tcPr>
            <w:tcW w:w="2003" w:type="dxa"/>
          </w:tcPr>
          <w:p w14:paraId="7E4AE106" w14:textId="77777777" w:rsidR="00E87D75" w:rsidRDefault="00E87D75" w:rsidP="008C661D">
            <w:pPr>
              <w:spacing w:line="360" w:lineRule="auto"/>
              <w:jc w:val="both"/>
              <w:rPr>
                <w:rFonts w:ascii="Times New Roman" w:eastAsia="Times New Roman" w:hAnsi="Times New Roman" w:cs="Times New Roman"/>
              </w:rPr>
            </w:pPr>
            <w:r>
              <w:rPr>
                <w:rFonts w:ascii="Times New Roman" w:eastAsia="Times New Roman" w:hAnsi="Times New Roman" w:cs="Times New Roman"/>
              </w:rPr>
              <w:t>Realisasi</w:t>
            </w:r>
          </w:p>
        </w:tc>
        <w:tc>
          <w:tcPr>
            <w:tcW w:w="2004" w:type="dxa"/>
          </w:tcPr>
          <w:p w14:paraId="19A7A03D" w14:textId="77777777" w:rsidR="00E87D75" w:rsidRDefault="00E87D75" w:rsidP="008C661D">
            <w:pPr>
              <w:spacing w:line="360" w:lineRule="auto"/>
              <w:jc w:val="both"/>
              <w:rPr>
                <w:rFonts w:ascii="Times New Roman" w:eastAsia="Times New Roman" w:hAnsi="Times New Roman" w:cs="Times New Roman"/>
              </w:rPr>
            </w:pPr>
            <w:r>
              <w:rPr>
                <w:rFonts w:ascii="Times New Roman" w:eastAsia="Times New Roman" w:hAnsi="Times New Roman" w:cs="Times New Roman"/>
              </w:rPr>
              <w:t>Persentase Capaian</w:t>
            </w:r>
          </w:p>
        </w:tc>
      </w:tr>
      <w:tr w:rsidR="00E87D75" w14:paraId="6123A2FF" w14:textId="77777777" w:rsidTr="008C661D">
        <w:trPr>
          <w:trHeight w:val="652"/>
        </w:trPr>
        <w:tc>
          <w:tcPr>
            <w:tcW w:w="2003" w:type="dxa"/>
          </w:tcPr>
          <w:p w14:paraId="76A6AF47" w14:textId="77777777" w:rsidR="00E87D75" w:rsidRDefault="00E87D75" w:rsidP="008C661D">
            <w:pPr>
              <w:spacing w:line="360" w:lineRule="auto"/>
              <w:jc w:val="both"/>
              <w:rPr>
                <w:rFonts w:ascii="Times New Roman" w:eastAsia="Times New Roman" w:hAnsi="Times New Roman" w:cs="Times New Roman"/>
              </w:rPr>
            </w:pPr>
            <w:r>
              <w:rPr>
                <w:rFonts w:ascii="Times New Roman" w:eastAsia="Times New Roman" w:hAnsi="Times New Roman" w:cs="Times New Roman"/>
              </w:rPr>
              <w:t>Sekolah Tercover</w:t>
            </w:r>
          </w:p>
        </w:tc>
        <w:tc>
          <w:tcPr>
            <w:tcW w:w="2003" w:type="dxa"/>
          </w:tcPr>
          <w:p w14:paraId="739F3DE3" w14:textId="77777777" w:rsidR="00E87D75" w:rsidRDefault="00E87D75" w:rsidP="008C661D">
            <w:pPr>
              <w:spacing w:line="360" w:lineRule="auto"/>
              <w:jc w:val="both"/>
              <w:rPr>
                <w:rFonts w:ascii="Times New Roman" w:eastAsia="Times New Roman" w:hAnsi="Times New Roman" w:cs="Times New Roman"/>
              </w:rPr>
            </w:pPr>
            <w:r>
              <w:rPr>
                <w:rFonts w:ascii="Times New Roman" w:eastAsia="Times New Roman" w:hAnsi="Times New Roman" w:cs="Times New Roman"/>
              </w:rPr>
              <w:t>120.000</w:t>
            </w:r>
          </w:p>
        </w:tc>
        <w:tc>
          <w:tcPr>
            <w:tcW w:w="2003" w:type="dxa"/>
          </w:tcPr>
          <w:p w14:paraId="3F161A7C" w14:textId="77777777" w:rsidR="00E87D75" w:rsidRDefault="00E87D75" w:rsidP="008C661D">
            <w:pPr>
              <w:spacing w:line="360" w:lineRule="auto"/>
              <w:jc w:val="both"/>
              <w:rPr>
                <w:rFonts w:ascii="Times New Roman" w:eastAsia="Times New Roman" w:hAnsi="Times New Roman" w:cs="Times New Roman"/>
              </w:rPr>
            </w:pPr>
            <w:r>
              <w:rPr>
                <w:rFonts w:ascii="Times New Roman" w:eastAsia="Times New Roman" w:hAnsi="Times New Roman" w:cs="Times New Roman"/>
              </w:rPr>
              <w:t>78.500</w:t>
            </w:r>
          </w:p>
        </w:tc>
        <w:tc>
          <w:tcPr>
            <w:tcW w:w="2004" w:type="dxa"/>
          </w:tcPr>
          <w:p w14:paraId="4E02EBFA" w14:textId="77777777" w:rsidR="00E87D75" w:rsidRDefault="00E87D75" w:rsidP="008C661D">
            <w:pPr>
              <w:spacing w:line="360" w:lineRule="auto"/>
              <w:jc w:val="both"/>
              <w:rPr>
                <w:rFonts w:ascii="Times New Roman" w:eastAsia="Times New Roman" w:hAnsi="Times New Roman" w:cs="Times New Roman"/>
              </w:rPr>
            </w:pPr>
            <w:r>
              <w:rPr>
                <w:rFonts w:ascii="Times New Roman" w:eastAsia="Times New Roman" w:hAnsi="Times New Roman" w:cs="Times New Roman"/>
              </w:rPr>
              <w:t>65,4%</w:t>
            </w:r>
          </w:p>
        </w:tc>
      </w:tr>
      <w:tr w:rsidR="00E87D75" w14:paraId="02C19C48" w14:textId="77777777" w:rsidTr="008C661D">
        <w:trPr>
          <w:trHeight w:val="644"/>
        </w:trPr>
        <w:tc>
          <w:tcPr>
            <w:tcW w:w="2003" w:type="dxa"/>
          </w:tcPr>
          <w:p w14:paraId="2F30EDEC" w14:textId="77777777" w:rsidR="00E87D75" w:rsidRDefault="00E87D75" w:rsidP="008C661D">
            <w:pPr>
              <w:spacing w:line="360" w:lineRule="auto"/>
              <w:jc w:val="both"/>
              <w:rPr>
                <w:rFonts w:ascii="Times New Roman" w:eastAsia="Times New Roman" w:hAnsi="Times New Roman" w:cs="Times New Roman"/>
              </w:rPr>
            </w:pPr>
            <w:r>
              <w:rPr>
                <w:rFonts w:ascii="Times New Roman" w:eastAsia="Times New Roman" w:hAnsi="Times New Roman" w:cs="Times New Roman"/>
              </w:rPr>
              <w:t>Siswa Terjamin</w:t>
            </w:r>
          </w:p>
        </w:tc>
        <w:tc>
          <w:tcPr>
            <w:tcW w:w="2003" w:type="dxa"/>
          </w:tcPr>
          <w:p w14:paraId="0324560C" w14:textId="77777777" w:rsidR="00E87D75" w:rsidRDefault="00E87D75" w:rsidP="008C661D">
            <w:pPr>
              <w:spacing w:line="360" w:lineRule="auto"/>
              <w:jc w:val="both"/>
              <w:rPr>
                <w:rFonts w:ascii="Times New Roman" w:eastAsia="Times New Roman" w:hAnsi="Times New Roman" w:cs="Times New Roman"/>
              </w:rPr>
            </w:pPr>
            <w:r>
              <w:rPr>
                <w:rFonts w:ascii="Times New Roman" w:eastAsia="Times New Roman" w:hAnsi="Times New Roman" w:cs="Times New Roman"/>
              </w:rPr>
              <w:t>8,4 juta</w:t>
            </w:r>
          </w:p>
        </w:tc>
        <w:tc>
          <w:tcPr>
            <w:tcW w:w="2003" w:type="dxa"/>
          </w:tcPr>
          <w:p w14:paraId="2405BFA3" w14:textId="77777777" w:rsidR="00E87D75" w:rsidRDefault="00E87D75" w:rsidP="008C661D">
            <w:pPr>
              <w:spacing w:line="360" w:lineRule="auto"/>
              <w:jc w:val="both"/>
              <w:rPr>
                <w:rFonts w:ascii="Times New Roman" w:eastAsia="Times New Roman" w:hAnsi="Times New Roman" w:cs="Times New Roman"/>
              </w:rPr>
            </w:pPr>
            <w:r>
              <w:rPr>
                <w:rFonts w:ascii="Times New Roman" w:eastAsia="Times New Roman" w:hAnsi="Times New Roman" w:cs="Times New Roman"/>
              </w:rPr>
              <w:t>5,2 juta</w:t>
            </w:r>
          </w:p>
        </w:tc>
        <w:tc>
          <w:tcPr>
            <w:tcW w:w="2004" w:type="dxa"/>
          </w:tcPr>
          <w:p w14:paraId="0B958951" w14:textId="77777777" w:rsidR="00E87D75" w:rsidRDefault="00E87D75" w:rsidP="008C661D">
            <w:pPr>
              <w:spacing w:line="360" w:lineRule="auto"/>
              <w:jc w:val="both"/>
              <w:rPr>
                <w:rFonts w:ascii="Times New Roman" w:eastAsia="Times New Roman" w:hAnsi="Times New Roman" w:cs="Times New Roman"/>
              </w:rPr>
            </w:pPr>
            <w:r>
              <w:rPr>
                <w:rFonts w:ascii="Times New Roman" w:eastAsia="Times New Roman" w:hAnsi="Times New Roman" w:cs="Times New Roman"/>
              </w:rPr>
              <w:t>61,9%</w:t>
            </w:r>
          </w:p>
        </w:tc>
      </w:tr>
      <w:tr w:rsidR="00E87D75" w14:paraId="5F8938D3" w14:textId="77777777" w:rsidTr="008C661D">
        <w:trPr>
          <w:trHeight w:val="652"/>
        </w:trPr>
        <w:tc>
          <w:tcPr>
            <w:tcW w:w="2003" w:type="dxa"/>
          </w:tcPr>
          <w:p w14:paraId="58951DF1" w14:textId="77777777" w:rsidR="00E87D75" w:rsidRDefault="00E87D75" w:rsidP="008C661D">
            <w:pPr>
              <w:spacing w:line="360" w:lineRule="auto"/>
              <w:jc w:val="both"/>
              <w:rPr>
                <w:rFonts w:ascii="Times New Roman" w:eastAsia="Times New Roman" w:hAnsi="Times New Roman" w:cs="Times New Roman"/>
              </w:rPr>
            </w:pPr>
            <w:r>
              <w:rPr>
                <w:rFonts w:ascii="Times New Roman" w:eastAsia="Times New Roman" w:hAnsi="Times New Roman" w:cs="Times New Roman"/>
              </w:rPr>
              <w:t>Dana Tersalurkan</w:t>
            </w:r>
          </w:p>
        </w:tc>
        <w:tc>
          <w:tcPr>
            <w:tcW w:w="2003" w:type="dxa"/>
          </w:tcPr>
          <w:p w14:paraId="6BAA91B3" w14:textId="77777777" w:rsidR="00E87D75" w:rsidRDefault="00E87D75" w:rsidP="008C661D">
            <w:pPr>
              <w:spacing w:line="360" w:lineRule="auto"/>
              <w:jc w:val="both"/>
              <w:rPr>
                <w:rFonts w:ascii="Times New Roman" w:eastAsia="Times New Roman" w:hAnsi="Times New Roman" w:cs="Times New Roman"/>
              </w:rPr>
            </w:pPr>
            <w:r>
              <w:rPr>
                <w:rFonts w:ascii="Times New Roman" w:eastAsia="Times New Roman" w:hAnsi="Times New Roman" w:cs="Times New Roman"/>
              </w:rPr>
              <w:t>Rp 12 T</w:t>
            </w:r>
          </w:p>
        </w:tc>
        <w:tc>
          <w:tcPr>
            <w:tcW w:w="2003" w:type="dxa"/>
          </w:tcPr>
          <w:p w14:paraId="09A46722" w14:textId="77777777" w:rsidR="00E87D75" w:rsidRDefault="00E87D75" w:rsidP="008C661D">
            <w:pPr>
              <w:spacing w:line="360" w:lineRule="auto"/>
              <w:jc w:val="both"/>
              <w:rPr>
                <w:rFonts w:ascii="Times New Roman" w:eastAsia="Times New Roman" w:hAnsi="Times New Roman" w:cs="Times New Roman"/>
              </w:rPr>
            </w:pPr>
            <w:r>
              <w:rPr>
                <w:rFonts w:ascii="Times New Roman" w:eastAsia="Times New Roman" w:hAnsi="Times New Roman" w:cs="Times New Roman"/>
              </w:rPr>
              <w:t>Rp 7,2 T</w:t>
            </w:r>
          </w:p>
        </w:tc>
        <w:tc>
          <w:tcPr>
            <w:tcW w:w="2004" w:type="dxa"/>
          </w:tcPr>
          <w:p w14:paraId="0315346F" w14:textId="77777777" w:rsidR="00E87D75" w:rsidRDefault="00E87D75" w:rsidP="008C661D">
            <w:pPr>
              <w:spacing w:line="360" w:lineRule="auto"/>
              <w:jc w:val="both"/>
              <w:rPr>
                <w:rFonts w:ascii="Times New Roman" w:eastAsia="Times New Roman" w:hAnsi="Times New Roman" w:cs="Times New Roman"/>
              </w:rPr>
            </w:pPr>
            <w:r>
              <w:rPr>
                <w:rFonts w:ascii="Times New Roman" w:eastAsia="Times New Roman" w:hAnsi="Times New Roman" w:cs="Times New Roman"/>
              </w:rPr>
              <w:t>60,0%</w:t>
            </w:r>
          </w:p>
        </w:tc>
      </w:tr>
      <w:tr w:rsidR="00E87D75" w14:paraId="3381CC42" w14:textId="77777777" w:rsidTr="008C661D">
        <w:trPr>
          <w:trHeight w:val="825"/>
        </w:trPr>
        <w:tc>
          <w:tcPr>
            <w:tcW w:w="2003" w:type="dxa"/>
          </w:tcPr>
          <w:p w14:paraId="2E55E0D4" w14:textId="77777777" w:rsidR="00E87D75" w:rsidRDefault="00E87D75" w:rsidP="008C661D">
            <w:pPr>
              <w:spacing w:line="360" w:lineRule="auto"/>
              <w:jc w:val="both"/>
              <w:rPr>
                <w:rFonts w:ascii="Times New Roman" w:eastAsia="Times New Roman" w:hAnsi="Times New Roman" w:cs="Times New Roman"/>
              </w:rPr>
            </w:pPr>
            <w:r>
              <w:rPr>
                <w:rFonts w:ascii="Times New Roman" w:eastAsia="Times New Roman" w:hAnsi="Times New Roman" w:cs="Times New Roman"/>
              </w:rPr>
              <w:t>UMKM Terlibat</w:t>
            </w:r>
          </w:p>
        </w:tc>
        <w:tc>
          <w:tcPr>
            <w:tcW w:w="2003" w:type="dxa"/>
          </w:tcPr>
          <w:p w14:paraId="2F9EFE42" w14:textId="77777777" w:rsidR="00E87D75" w:rsidRDefault="00E87D75" w:rsidP="008C661D">
            <w:pPr>
              <w:spacing w:line="360" w:lineRule="auto"/>
              <w:jc w:val="both"/>
              <w:rPr>
                <w:rFonts w:ascii="Times New Roman" w:eastAsia="Times New Roman" w:hAnsi="Times New Roman" w:cs="Times New Roman"/>
              </w:rPr>
            </w:pPr>
            <w:r>
              <w:rPr>
                <w:rFonts w:ascii="Times New Roman" w:eastAsia="Times New Roman" w:hAnsi="Times New Roman" w:cs="Times New Roman"/>
              </w:rPr>
              <w:t>45.000</w:t>
            </w:r>
          </w:p>
        </w:tc>
        <w:tc>
          <w:tcPr>
            <w:tcW w:w="2003" w:type="dxa"/>
          </w:tcPr>
          <w:p w14:paraId="018CEA45" w14:textId="77777777" w:rsidR="00E87D75" w:rsidRDefault="00E87D75" w:rsidP="008C661D">
            <w:pPr>
              <w:spacing w:line="360" w:lineRule="auto"/>
              <w:jc w:val="both"/>
              <w:rPr>
                <w:rFonts w:ascii="Times New Roman" w:eastAsia="Times New Roman" w:hAnsi="Times New Roman" w:cs="Times New Roman"/>
              </w:rPr>
            </w:pPr>
            <w:r>
              <w:rPr>
                <w:rFonts w:ascii="Times New Roman" w:eastAsia="Times New Roman" w:hAnsi="Times New Roman" w:cs="Times New Roman"/>
              </w:rPr>
              <w:t>23.400</w:t>
            </w:r>
          </w:p>
        </w:tc>
        <w:tc>
          <w:tcPr>
            <w:tcW w:w="2004" w:type="dxa"/>
          </w:tcPr>
          <w:p w14:paraId="160406B3" w14:textId="77777777" w:rsidR="00E87D75" w:rsidRDefault="00E87D75" w:rsidP="008C661D">
            <w:pPr>
              <w:spacing w:line="360" w:lineRule="auto"/>
              <w:jc w:val="both"/>
              <w:rPr>
                <w:rFonts w:ascii="Times New Roman" w:eastAsia="Times New Roman" w:hAnsi="Times New Roman" w:cs="Times New Roman"/>
              </w:rPr>
            </w:pPr>
            <w:r>
              <w:rPr>
                <w:rFonts w:ascii="Times New Roman" w:eastAsia="Times New Roman" w:hAnsi="Times New Roman" w:cs="Times New Roman"/>
              </w:rPr>
              <w:t>52,0%</w:t>
            </w:r>
          </w:p>
        </w:tc>
      </w:tr>
    </w:tbl>
    <w:p w14:paraId="70600912" w14:textId="6ABE93E4" w:rsidR="00C67918" w:rsidRPr="00BF21A4" w:rsidRDefault="00C67918" w:rsidP="00CA5E5B">
      <w:pPr>
        <w:spacing w:line="360" w:lineRule="auto"/>
        <w:jc w:val="center"/>
        <w:rPr>
          <w:rFonts w:ascii="Times New Roman" w:hAnsi="Times New Roman" w:cs="Times New Roman"/>
          <w:b/>
          <w:bCs/>
        </w:rPr>
      </w:pPr>
      <w:r w:rsidRPr="00BF21A4">
        <w:rPr>
          <w:rFonts w:ascii="Times New Roman" w:hAnsi="Times New Roman" w:cs="Times New Roman"/>
          <w:b/>
          <w:bCs/>
        </w:rPr>
        <w:t>Sumber: Kemendikbudristek (2023)</w:t>
      </w:r>
    </w:p>
    <w:p w14:paraId="189ADC25" w14:textId="5BA41F0E" w:rsidR="00C67918" w:rsidRPr="00BF21A4" w:rsidRDefault="00C67918" w:rsidP="0068660B">
      <w:pPr>
        <w:spacing w:line="360" w:lineRule="auto"/>
        <w:ind w:firstLine="720"/>
        <w:jc w:val="both"/>
        <w:rPr>
          <w:rFonts w:ascii="Times New Roman" w:hAnsi="Times New Roman" w:cs="Times New Roman"/>
        </w:rPr>
      </w:pPr>
      <w:r w:rsidRPr="00BF21A4">
        <w:rPr>
          <w:rFonts w:ascii="Times New Roman" w:hAnsi="Times New Roman" w:cs="Times New Roman"/>
        </w:rPr>
        <w:t>Beberapa temuan resmi pemerintah mengindikasikan kesenjangan ini. Badan Pemeriksa Keuangan (BPK) dalam laporan auditnya menemukan masalah dalam penyaluran dana Bantuan Operasional Sekolah (BOS) yang menjadi sumber pendanaan potensial PMBG. BPK merekomendasikan percepatan penyaluran dana BOS ke rekening sekolah (BPK RI, 2022). Rekomendasi ini mengindikasikan bahwa secara kebijakan, dana harus disalurkan tepat waktu, namun dalam implementasinya sering terlambat, mengganggu perencanaan dan keberlanjutan program.</w:t>
      </w:r>
    </w:p>
    <w:p w14:paraId="71409CF2" w14:textId="3EC9B7FC" w:rsidR="00C67918" w:rsidRPr="00BF21A4" w:rsidRDefault="00C67918" w:rsidP="0068660B">
      <w:pPr>
        <w:spacing w:line="360" w:lineRule="auto"/>
        <w:ind w:firstLine="720"/>
        <w:jc w:val="both"/>
        <w:rPr>
          <w:rFonts w:ascii="Times New Roman" w:hAnsi="Times New Roman" w:cs="Times New Roman"/>
        </w:rPr>
      </w:pPr>
      <w:r w:rsidRPr="00BF21A4">
        <w:rPr>
          <w:rFonts w:ascii="Times New Roman" w:hAnsi="Times New Roman" w:cs="Times New Roman"/>
        </w:rPr>
        <w:lastRenderedPageBreak/>
        <w:t>Kementerian Desa PDTT mencatat bahwa kapasitas perangkat desa dan sekolah dalam mengelola dana dan program sangat bervariasi. Daerah tertinggal memiliki kapasitas lebih rendah dibanding daerah maju, menyebabkan penyerapan dan pemanfaatan dana untuk program-program pembangunan tidak optimal dan tidak merata (Kemendes PDTT, 2023). Temuan ini menunjukkan bahwa kebijakan mengasumsikan semua sekolah memiliki kapasitas sama, sementara realita menunjukkan variasi kapasitas yang besar.</w:t>
      </w:r>
    </w:p>
    <w:p w14:paraId="5790FCD9" w14:textId="69814118" w:rsidR="0068660B" w:rsidRPr="00BF21A4" w:rsidRDefault="00C67918" w:rsidP="009E4D58">
      <w:pPr>
        <w:spacing w:line="360" w:lineRule="auto"/>
        <w:ind w:firstLine="720"/>
        <w:jc w:val="both"/>
        <w:rPr>
          <w:rFonts w:ascii="Times New Roman" w:hAnsi="Times New Roman" w:cs="Times New Roman"/>
        </w:rPr>
      </w:pPr>
      <w:r w:rsidRPr="00BF21A4">
        <w:rPr>
          <w:rFonts w:ascii="Times New Roman" w:hAnsi="Times New Roman" w:cs="Times New Roman"/>
        </w:rPr>
        <w:t>Laporan pemantauan Kementerian Kesehatan terhadap program pemberian makanan tambahan menemui kendala seperti ketersediaan bahan pangan lokal yang fluktuatif, kesulitan penyimpanan bahan makanan yang memadai di sekolah-sekolah, terutama di daerah panas tanpa listrik stabil, dan keterbatasan kemampuan pengolahan makanan (Kemenkes RI, 2023). Temuan ini mengungkap bahwa kebijakan menetapkan makanan harus bergizi, namun realitanya, infrastruktur pendukung sering tidak ada.</w:t>
      </w:r>
    </w:p>
    <w:p w14:paraId="1B98C15E" w14:textId="484CCE0F" w:rsidR="00C67918" w:rsidRPr="00BF21A4" w:rsidRDefault="00C67918" w:rsidP="0068660B">
      <w:pPr>
        <w:spacing w:line="360" w:lineRule="auto"/>
        <w:ind w:firstLine="720"/>
        <w:jc w:val="both"/>
        <w:rPr>
          <w:rFonts w:ascii="Times New Roman" w:hAnsi="Times New Roman" w:cs="Times New Roman"/>
        </w:rPr>
      </w:pPr>
      <w:r w:rsidRPr="00BF21A4">
        <w:rPr>
          <w:rFonts w:ascii="Times New Roman" w:hAnsi="Times New Roman" w:cs="Times New Roman"/>
        </w:rPr>
        <w:t>Gubernur NTT, Viktor Laiskodat, dalam sebuah wawancara dengan media nasional mengungkapkan bahwa “program makan bergizi gratis adalah ide bagus, tetapi implementasinya di daerah seperti NTT sangat sulit karena keterbatasan infrastruktur dan sumber daya manusia. Banyak sekolah tidak memiliki dapur yang layak, dan bahan makanan segar sulit didapatkan di musim kemarau” (Kompas, 2023).</w:t>
      </w:r>
    </w:p>
    <w:p w14:paraId="610AD84D" w14:textId="729B3BAA" w:rsidR="00C67918" w:rsidRPr="00BF21A4" w:rsidRDefault="00C67918" w:rsidP="0068660B">
      <w:pPr>
        <w:spacing w:line="360" w:lineRule="auto"/>
        <w:ind w:firstLine="720"/>
        <w:jc w:val="both"/>
        <w:rPr>
          <w:rFonts w:ascii="Times New Roman" w:hAnsi="Times New Roman" w:cs="Times New Roman"/>
        </w:rPr>
      </w:pPr>
      <w:r w:rsidRPr="00BF21A4">
        <w:rPr>
          <w:rFonts w:ascii="Times New Roman" w:hAnsi="Times New Roman" w:cs="Times New Roman"/>
        </w:rPr>
        <w:t>Pernyataan pejabat Kementerian Pendidikan dalam berbagai forum mengakui bahwa “tantangan terberat bukan pada perencanaan, tetapi pada implementasi di lapangan.” Koordinasi antar sektor (Pendidikan, Kesehatan, Desa) dan pemerintah daerah perlu terus diperkuat, termasuk peran aktif orang tua dan komunitas untuk memastikan program berjalan tepat sasaran (Kemendikbudristek, 2023). Pengakuan ini sendiri menunjukkan kesenjangan antara perencanaan kebijakan ideal dengan pelaksanaannya.</w:t>
      </w:r>
    </w:p>
    <w:p w14:paraId="6DA9E13D" w14:textId="1EAB315A" w:rsidR="00C67918" w:rsidRPr="009E4D58" w:rsidRDefault="00C67918" w:rsidP="009E4D58">
      <w:pPr>
        <w:spacing w:line="360" w:lineRule="auto"/>
        <w:ind w:firstLine="720"/>
        <w:jc w:val="both"/>
        <w:rPr>
          <w:rFonts w:ascii="Times New Roman" w:hAnsi="Times New Roman" w:cs="Times New Roman"/>
        </w:rPr>
      </w:pPr>
      <w:r w:rsidRPr="00BF21A4">
        <w:rPr>
          <w:rFonts w:ascii="Times New Roman" w:hAnsi="Times New Roman" w:cs="Times New Roman"/>
        </w:rPr>
        <w:t>Studi yang dilakukan oleh UNICEF (2023) tentang program makan sekolah di Indonesia menunjukkan bahwa hanya 45% sekolah yang memiliki fasilitas memasak yang memadai, dan hanya 30% yang memiliki tenaga terlatih dalam pengelolaan makanan bergizi. Selain itu, 60% sekolah melaporkan kesulitan dalam menyusun menu seimbang karena keterbatasan pengetahuan gizi.</w:t>
      </w:r>
    </w:p>
    <w:p w14:paraId="1F2D87D9" w14:textId="24A79ED0" w:rsidR="00C67918" w:rsidRPr="00BF21A4" w:rsidRDefault="00C67918" w:rsidP="00CA5E5B">
      <w:pPr>
        <w:spacing w:line="360" w:lineRule="auto"/>
        <w:jc w:val="center"/>
        <w:rPr>
          <w:rFonts w:ascii="Times New Roman" w:hAnsi="Times New Roman" w:cs="Times New Roman"/>
          <w:b/>
          <w:bCs/>
        </w:rPr>
      </w:pPr>
      <w:r w:rsidRPr="00BF21A4">
        <w:rPr>
          <w:rFonts w:ascii="Times New Roman" w:hAnsi="Times New Roman" w:cs="Times New Roman"/>
          <w:b/>
          <w:bCs/>
        </w:rPr>
        <w:lastRenderedPageBreak/>
        <w:t>Tabel 3. Kendala Implementasi PMBG di Daerah Pedesaan</w:t>
      </w:r>
    </w:p>
    <w:tbl>
      <w:tblPr>
        <w:tblW w:w="7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2"/>
        <w:gridCol w:w="2140"/>
        <w:gridCol w:w="2872"/>
      </w:tblGrid>
      <w:tr w:rsidR="00CA5E5B" w14:paraId="756F4228" w14:textId="77777777" w:rsidTr="008C661D">
        <w:trPr>
          <w:trHeight w:val="455"/>
        </w:trPr>
        <w:tc>
          <w:tcPr>
            <w:tcW w:w="2682" w:type="dxa"/>
          </w:tcPr>
          <w:p w14:paraId="2EF6E4DE" w14:textId="77777777" w:rsidR="00CA5E5B" w:rsidRDefault="00CA5E5B" w:rsidP="008C661D">
            <w:pPr>
              <w:spacing w:line="360" w:lineRule="auto"/>
              <w:jc w:val="both"/>
              <w:rPr>
                <w:rFonts w:ascii="Times New Roman" w:eastAsia="Times New Roman" w:hAnsi="Times New Roman" w:cs="Times New Roman"/>
              </w:rPr>
            </w:pPr>
            <w:r>
              <w:rPr>
                <w:rFonts w:ascii="Times New Roman" w:eastAsia="Times New Roman" w:hAnsi="Times New Roman" w:cs="Times New Roman"/>
              </w:rPr>
              <w:t>Jenis Kendala</w:t>
            </w:r>
          </w:p>
        </w:tc>
        <w:tc>
          <w:tcPr>
            <w:tcW w:w="2140" w:type="dxa"/>
          </w:tcPr>
          <w:p w14:paraId="50B6F3C3" w14:textId="77777777" w:rsidR="00CA5E5B" w:rsidRDefault="00CA5E5B" w:rsidP="008C661D">
            <w:pPr>
              <w:spacing w:line="360" w:lineRule="auto"/>
              <w:jc w:val="both"/>
              <w:rPr>
                <w:rFonts w:ascii="Times New Roman" w:eastAsia="Times New Roman" w:hAnsi="Times New Roman" w:cs="Times New Roman"/>
              </w:rPr>
            </w:pPr>
            <w:r>
              <w:rPr>
                <w:rFonts w:ascii="Times New Roman" w:eastAsia="Times New Roman" w:hAnsi="Times New Roman" w:cs="Times New Roman"/>
              </w:rPr>
              <w:t>Persentase Sekolah</w:t>
            </w:r>
          </w:p>
        </w:tc>
        <w:tc>
          <w:tcPr>
            <w:tcW w:w="2872" w:type="dxa"/>
          </w:tcPr>
          <w:p w14:paraId="15B254E3" w14:textId="77777777" w:rsidR="00CA5E5B" w:rsidRDefault="00CA5E5B" w:rsidP="008C661D">
            <w:pPr>
              <w:spacing w:line="360" w:lineRule="auto"/>
              <w:jc w:val="both"/>
              <w:rPr>
                <w:rFonts w:ascii="Times New Roman" w:eastAsia="Times New Roman" w:hAnsi="Times New Roman" w:cs="Times New Roman"/>
              </w:rPr>
            </w:pPr>
            <w:r>
              <w:rPr>
                <w:rFonts w:ascii="Times New Roman" w:eastAsia="Times New Roman" w:hAnsi="Times New Roman" w:cs="Times New Roman"/>
              </w:rPr>
              <w:t>Dampak yang Ditimbulkan</w:t>
            </w:r>
          </w:p>
        </w:tc>
      </w:tr>
      <w:tr w:rsidR="00CA5E5B" w14:paraId="644E72F8" w14:textId="77777777" w:rsidTr="008C661D">
        <w:trPr>
          <w:trHeight w:val="812"/>
        </w:trPr>
        <w:tc>
          <w:tcPr>
            <w:tcW w:w="2682" w:type="dxa"/>
          </w:tcPr>
          <w:p w14:paraId="4849F37D" w14:textId="77777777" w:rsidR="00CA5E5B" w:rsidRDefault="00CA5E5B" w:rsidP="008C661D">
            <w:pPr>
              <w:spacing w:line="360" w:lineRule="auto"/>
              <w:jc w:val="both"/>
              <w:rPr>
                <w:rFonts w:ascii="Times New Roman" w:eastAsia="Times New Roman" w:hAnsi="Times New Roman" w:cs="Times New Roman"/>
              </w:rPr>
            </w:pPr>
            <w:r>
              <w:rPr>
                <w:rFonts w:ascii="Times New Roman" w:eastAsia="Times New Roman" w:hAnsi="Times New Roman" w:cs="Times New Roman"/>
              </w:rPr>
              <w:t>Keterlambatan dana</w:t>
            </w:r>
          </w:p>
        </w:tc>
        <w:tc>
          <w:tcPr>
            <w:tcW w:w="2140" w:type="dxa"/>
          </w:tcPr>
          <w:p w14:paraId="580EDF18" w14:textId="77777777" w:rsidR="00CA5E5B" w:rsidRDefault="00CA5E5B" w:rsidP="008C661D">
            <w:pPr>
              <w:spacing w:line="360" w:lineRule="auto"/>
              <w:jc w:val="both"/>
              <w:rPr>
                <w:rFonts w:ascii="Times New Roman" w:eastAsia="Times New Roman" w:hAnsi="Times New Roman" w:cs="Times New Roman"/>
              </w:rPr>
            </w:pPr>
            <w:r>
              <w:rPr>
                <w:rFonts w:ascii="Times New Roman" w:eastAsia="Times New Roman" w:hAnsi="Times New Roman" w:cs="Times New Roman"/>
              </w:rPr>
              <w:t>65%</w:t>
            </w:r>
          </w:p>
        </w:tc>
        <w:tc>
          <w:tcPr>
            <w:tcW w:w="2872" w:type="dxa"/>
          </w:tcPr>
          <w:p w14:paraId="4D919002" w14:textId="77777777" w:rsidR="00CA5E5B" w:rsidRDefault="00CA5E5B" w:rsidP="008C661D">
            <w:pPr>
              <w:spacing w:line="360" w:lineRule="auto"/>
              <w:jc w:val="both"/>
              <w:rPr>
                <w:rFonts w:ascii="Times New Roman" w:eastAsia="Times New Roman" w:hAnsi="Times New Roman" w:cs="Times New Roman"/>
              </w:rPr>
            </w:pPr>
            <w:r>
              <w:rPr>
                <w:rFonts w:ascii="Times New Roman" w:eastAsia="Times New Roman" w:hAnsi="Times New Roman" w:cs="Times New Roman"/>
              </w:rPr>
              <w:t>Menu tidak teratur, bahan makanan tidak fresh</w:t>
            </w:r>
          </w:p>
        </w:tc>
      </w:tr>
      <w:tr w:rsidR="00CA5E5B" w14:paraId="0A8F105E" w14:textId="77777777" w:rsidTr="008C661D">
        <w:trPr>
          <w:trHeight w:val="1098"/>
        </w:trPr>
        <w:tc>
          <w:tcPr>
            <w:tcW w:w="2682" w:type="dxa"/>
          </w:tcPr>
          <w:p w14:paraId="309D708E" w14:textId="77777777" w:rsidR="00CA5E5B" w:rsidRDefault="00CA5E5B" w:rsidP="008C661D">
            <w:pPr>
              <w:spacing w:line="360" w:lineRule="auto"/>
              <w:jc w:val="both"/>
              <w:rPr>
                <w:rFonts w:ascii="Times New Roman" w:eastAsia="Times New Roman" w:hAnsi="Times New Roman" w:cs="Times New Roman"/>
              </w:rPr>
            </w:pPr>
            <w:r>
              <w:rPr>
                <w:rFonts w:ascii="Times New Roman" w:eastAsia="Times New Roman" w:hAnsi="Times New Roman" w:cs="Times New Roman"/>
              </w:rPr>
              <w:t>SDM terbatas</w:t>
            </w:r>
          </w:p>
        </w:tc>
        <w:tc>
          <w:tcPr>
            <w:tcW w:w="2140" w:type="dxa"/>
          </w:tcPr>
          <w:p w14:paraId="22F3D6F9" w14:textId="77777777" w:rsidR="00CA5E5B" w:rsidRDefault="00CA5E5B" w:rsidP="008C661D">
            <w:pPr>
              <w:spacing w:line="360" w:lineRule="auto"/>
              <w:jc w:val="both"/>
              <w:rPr>
                <w:rFonts w:ascii="Times New Roman" w:eastAsia="Times New Roman" w:hAnsi="Times New Roman" w:cs="Times New Roman"/>
              </w:rPr>
            </w:pPr>
            <w:r>
              <w:rPr>
                <w:rFonts w:ascii="Times New Roman" w:eastAsia="Times New Roman" w:hAnsi="Times New Roman" w:cs="Times New Roman"/>
              </w:rPr>
              <w:t>58%</w:t>
            </w:r>
          </w:p>
        </w:tc>
        <w:tc>
          <w:tcPr>
            <w:tcW w:w="2872" w:type="dxa"/>
          </w:tcPr>
          <w:p w14:paraId="7F8ACAB2" w14:textId="77777777" w:rsidR="00CA5E5B" w:rsidRDefault="00CA5E5B" w:rsidP="008C661D">
            <w:pPr>
              <w:spacing w:line="360" w:lineRule="auto"/>
              <w:jc w:val="both"/>
              <w:rPr>
                <w:rFonts w:ascii="Times New Roman" w:eastAsia="Times New Roman" w:hAnsi="Times New Roman" w:cs="Times New Roman"/>
              </w:rPr>
            </w:pPr>
            <w:r>
              <w:rPr>
                <w:rFonts w:ascii="Times New Roman" w:eastAsia="Times New Roman" w:hAnsi="Times New Roman" w:cs="Times New Roman"/>
              </w:rPr>
              <w:t>Menu tidak bergizi seimbang, pengelolaan buruk</w:t>
            </w:r>
          </w:p>
        </w:tc>
      </w:tr>
      <w:tr w:rsidR="00CA5E5B" w14:paraId="70B7E785" w14:textId="77777777" w:rsidTr="008C661D">
        <w:trPr>
          <w:trHeight w:val="1157"/>
        </w:trPr>
        <w:tc>
          <w:tcPr>
            <w:tcW w:w="2682" w:type="dxa"/>
          </w:tcPr>
          <w:p w14:paraId="2D73A9CF" w14:textId="77777777" w:rsidR="00CA5E5B" w:rsidRDefault="00CA5E5B" w:rsidP="008C661D">
            <w:pPr>
              <w:spacing w:line="360" w:lineRule="auto"/>
              <w:jc w:val="both"/>
              <w:rPr>
                <w:rFonts w:ascii="Times New Roman" w:eastAsia="Times New Roman" w:hAnsi="Times New Roman" w:cs="Times New Roman"/>
              </w:rPr>
            </w:pPr>
            <w:r>
              <w:rPr>
                <w:rFonts w:ascii="Times New Roman" w:eastAsia="Times New Roman" w:hAnsi="Times New Roman" w:cs="Times New Roman"/>
              </w:rPr>
              <w:t>Infrastruktur tidak memadai</w:t>
            </w:r>
          </w:p>
        </w:tc>
        <w:tc>
          <w:tcPr>
            <w:tcW w:w="2140" w:type="dxa"/>
          </w:tcPr>
          <w:p w14:paraId="494644DD" w14:textId="77777777" w:rsidR="00CA5E5B" w:rsidRDefault="00CA5E5B" w:rsidP="008C661D">
            <w:pPr>
              <w:spacing w:line="360" w:lineRule="auto"/>
              <w:jc w:val="both"/>
              <w:rPr>
                <w:rFonts w:ascii="Times New Roman" w:eastAsia="Times New Roman" w:hAnsi="Times New Roman" w:cs="Times New Roman"/>
              </w:rPr>
            </w:pPr>
            <w:r>
              <w:rPr>
                <w:rFonts w:ascii="Times New Roman" w:eastAsia="Times New Roman" w:hAnsi="Times New Roman" w:cs="Times New Roman"/>
              </w:rPr>
              <w:t>72%</w:t>
            </w:r>
          </w:p>
        </w:tc>
        <w:tc>
          <w:tcPr>
            <w:tcW w:w="2872" w:type="dxa"/>
          </w:tcPr>
          <w:p w14:paraId="27CCA3E2" w14:textId="77777777" w:rsidR="00CA5E5B" w:rsidRDefault="00CA5E5B" w:rsidP="008C661D">
            <w:pPr>
              <w:spacing w:line="360" w:lineRule="auto"/>
              <w:jc w:val="both"/>
              <w:rPr>
                <w:rFonts w:ascii="Times New Roman" w:eastAsia="Times New Roman" w:hAnsi="Times New Roman" w:cs="Times New Roman"/>
              </w:rPr>
            </w:pPr>
            <w:r>
              <w:rPr>
                <w:rFonts w:ascii="Times New Roman" w:eastAsia="Times New Roman" w:hAnsi="Times New Roman" w:cs="Times New Roman"/>
              </w:rPr>
              <w:t>Proses memasak tidak hygienis, penyimpanan tidak layak</w:t>
            </w:r>
          </w:p>
        </w:tc>
      </w:tr>
      <w:tr w:rsidR="00CA5E5B" w14:paraId="745478CF" w14:textId="77777777" w:rsidTr="008C661D">
        <w:trPr>
          <w:trHeight w:val="181"/>
        </w:trPr>
        <w:tc>
          <w:tcPr>
            <w:tcW w:w="2682" w:type="dxa"/>
          </w:tcPr>
          <w:p w14:paraId="5A39D206" w14:textId="77777777" w:rsidR="00CA5E5B" w:rsidRDefault="00CA5E5B" w:rsidP="008C661D">
            <w:pPr>
              <w:spacing w:line="360" w:lineRule="auto"/>
              <w:jc w:val="both"/>
              <w:rPr>
                <w:rFonts w:ascii="Times New Roman" w:eastAsia="Times New Roman" w:hAnsi="Times New Roman" w:cs="Times New Roman"/>
              </w:rPr>
            </w:pPr>
            <w:r>
              <w:rPr>
                <w:rFonts w:ascii="Times New Roman" w:eastAsia="Times New Roman" w:hAnsi="Times New Roman" w:cs="Times New Roman"/>
              </w:rPr>
              <w:t>Bahan lokal sulit</w:t>
            </w:r>
          </w:p>
        </w:tc>
        <w:tc>
          <w:tcPr>
            <w:tcW w:w="2140" w:type="dxa"/>
          </w:tcPr>
          <w:p w14:paraId="773B21FE" w14:textId="77777777" w:rsidR="00CA5E5B" w:rsidRDefault="00CA5E5B" w:rsidP="008C661D">
            <w:pPr>
              <w:spacing w:line="360" w:lineRule="auto"/>
              <w:jc w:val="both"/>
              <w:rPr>
                <w:rFonts w:ascii="Times New Roman" w:eastAsia="Times New Roman" w:hAnsi="Times New Roman" w:cs="Times New Roman"/>
              </w:rPr>
            </w:pPr>
            <w:r>
              <w:rPr>
                <w:rFonts w:ascii="Times New Roman" w:eastAsia="Times New Roman" w:hAnsi="Times New Roman" w:cs="Times New Roman"/>
              </w:rPr>
              <w:t>47%</w:t>
            </w:r>
          </w:p>
        </w:tc>
        <w:tc>
          <w:tcPr>
            <w:tcW w:w="2872" w:type="dxa"/>
          </w:tcPr>
          <w:p w14:paraId="32940A1B" w14:textId="77777777" w:rsidR="00CA5E5B" w:rsidRDefault="00CA5E5B" w:rsidP="008C661D">
            <w:pPr>
              <w:spacing w:line="360" w:lineRule="auto"/>
              <w:jc w:val="both"/>
              <w:rPr>
                <w:rFonts w:ascii="Times New Roman" w:eastAsia="Times New Roman" w:hAnsi="Times New Roman" w:cs="Times New Roman"/>
              </w:rPr>
            </w:pPr>
            <w:r>
              <w:rPr>
                <w:rFonts w:ascii="Times New Roman" w:eastAsia="Times New Roman" w:hAnsi="Times New Roman" w:cs="Times New Roman"/>
              </w:rPr>
              <w:t>Ketergantungan bahan instan, biaya membengkak</w:t>
            </w:r>
          </w:p>
        </w:tc>
      </w:tr>
      <w:tr w:rsidR="00CA5E5B" w14:paraId="53444429" w14:textId="77777777" w:rsidTr="008C661D">
        <w:trPr>
          <w:trHeight w:val="1128"/>
        </w:trPr>
        <w:tc>
          <w:tcPr>
            <w:tcW w:w="2682" w:type="dxa"/>
          </w:tcPr>
          <w:p w14:paraId="67AB9695" w14:textId="77777777" w:rsidR="00CA5E5B" w:rsidRDefault="00CA5E5B" w:rsidP="008C661D">
            <w:pPr>
              <w:spacing w:line="360" w:lineRule="auto"/>
              <w:jc w:val="both"/>
              <w:rPr>
                <w:rFonts w:ascii="Times New Roman" w:eastAsia="Times New Roman" w:hAnsi="Times New Roman" w:cs="Times New Roman"/>
              </w:rPr>
            </w:pPr>
            <w:r>
              <w:rPr>
                <w:rFonts w:ascii="Times New Roman" w:eastAsia="Times New Roman" w:hAnsi="Times New Roman" w:cs="Times New Roman"/>
              </w:rPr>
              <w:t>Koordinasi lemah</w:t>
            </w:r>
          </w:p>
        </w:tc>
        <w:tc>
          <w:tcPr>
            <w:tcW w:w="2140" w:type="dxa"/>
          </w:tcPr>
          <w:p w14:paraId="3CBCB5DC" w14:textId="77777777" w:rsidR="00CA5E5B" w:rsidRDefault="00CA5E5B" w:rsidP="008C661D">
            <w:pPr>
              <w:spacing w:line="360" w:lineRule="auto"/>
              <w:jc w:val="both"/>
              <w:rPr>
                <w:rFonts w:ascii="Times New Roman" w:eastAsia="Times New Roman" w:hAnsi="Times New Roman" w:cs="Times New Roman"/>
              </w:rPr>
            </w:pPr>
            <w:r>
              <w:rPr>
                <w:rFonts w:ascii="Times New Roman" w:eastAsia="Times New Roman" w:hAnsi="Times New Roman" w:cs="Times New Roman"/>
              </w:rPr>
              <w:t>53%</w:t>
            </w:r>
          </w:p>
        </w:tc>
        <w:tc>
          <w:tcPr>
            <w:tcW w:w="2872" w:type="dxa"/>
          </w:tcPr>
          <w:p w14:paraId="2E9989B2" w14:textId="77777777" w:rsidR="00CA5E5B" w:rsidRDefault="00CA5E5B" w:rsidP="008C661D">
            <w:pPr>
              <w:spacing w:line="360" w:lineRule="auto"/>
              <w:jc w:val="both"/>
              <w:rPr>
                <w:rFonts w:ascii="Times New Roman" w:eastAsia="Times New Roman" w:hAnsi="Times New Roman" w:cs="Times New Roman"/>
              </w:rPr>
            </w:pPr>
            <w:r>
              <w:rPr>
                <w:rFonts w:ascii="Times New Roman" w:eastAsia="Times New Roman" w:hAnsi="Times New Roman" w:cs="Times New Roman"/>
              </w:rPr>
              <w:t>Program tidak terintegrasi, monitoring lemah</w:t>
            </w:r>
          </w:p>
        </w:tc>
      </w:tr>
    </w:tbl>
    <w:p w14:paraId="3696541B" w14:textId="4D84457D" w:rsidR="00C67918" w:rsidRPr="00CA5E5B" w:rsidRDefault="00C67918" w:rsidP="00CA5E5B">
      <w:pPr>
        <w:spacing w:line="360" w:lineRule="auto"/>
        <w:jc w:val="center"/>
        <w:rPr>
          <w:rFonts w:ascii="Times New Roman" w:hAnsi="Times New Roman" w:cs="Times New Roman"/>
          <w:b/>
          <w:bCs/>
        </w:rPr>
      </w:pPr>
      <w:r w:rsidRPr="00BF21A4">
        <w:rPr>
          <w:rFonts w:ascii="Times New Roman" w:hAnsi="Times New Roman" w:cs="Times New Roman"/>
          <w:b/>
          <w:bCs/>
        </w:rPr>
        <w:t>Sumber: UNICEF Indonesia (2023)</w:t>
      </w:r>
    </w:p>
    <w:p w14:paraId="75FC9ADA" w14:textId="2891184C" w:rsidR="00C67918" w:rsidRPr="00BF21A4" w:rsidRDefault="00C67918" w:rsidP="009E4D58">
      <w:pPr>
        <w:spacing w:line="360" w:lineRule="auto"/>
        <w:ind w:firstLine="720"/>
        <w:jc w:val="both"/>
        <w:rPr>
          <w:rFonts w:ascii="Times New Roman" w:hAnsi="Times New Roman" w:cs="Times New Roman"/>
        </w:rPr>
      </w:pPr>
      <w:r w:rsidRPr="00BF21A4">
        <w:rPr>
          <w:rFonts w:ascii="Times New Roman" w:hAnsi="Times New Roman" w:cs="Times New Roman"/>
        </w:rPr>
        <w:t>Berdasarkan temuan-temuan tersebut, penelitian ini berangkat dari kebutuhan menyelami kompleksitas implementasi Program Makan Bergizi Gratis di daerah pedesaan melalui kacamata Ilmu Administrasi Negara. Daerah pedesaan dipilih sebagai locus penelitian karena di sinilah semua permasalahan dan kesenjangan administrasi dan governance bertemu dan diperparah oleh keterbatasan infrastruktur, geografis, dan sumber daya. Melalui pendekatan kualitatif, penelitian ini berupaya memahami bukan hanya “apa” yang terjadi, tetapi lebih penting “mengapa” dan “bagaimana” kebijakan yang baik secara teoritis mengalami distorsi dan tantangan dalam praktiknya, dengan fokus pada aspek-aspek administrasi seperti kapasitas birokrasi, koordinasi, keuangan, dan akuntabilitas.</w:t>
      </w:r>
    </w:p>
    <w:p w14:paraId="20B61E41" w14:textId="49E9BFC1" w:rsidR="00C67918" w:rsidRDefault="00C67918" w:rsidP="007F26DB">
      <w:pPr>
        <w:spacing w:line="360" w:lineRule="auto"/>
        <w:ind w:firstLine="720"/>
        <w:jc w:val="both"/>
        <w:rPr>
          <w:rFonts w:ascii="Times New Roman" w:hAnsi="Times New Roman" w:cs="Times New Roman"/>
        </w:rPr>
      </w:pPr>
      <w:r w:rsidRPr="00BF21A4">
        <w:rPr>
          <w:rFonts w:ascii="Times New Roman" w:hAnsi="Times New Roman" w:cs="Times New Roman"/>
        </w:rPr>
        <w:t xml:space="preserve">Penelitian ini menjadi penting karena dapat memberikan kontribusi praktis bagi perbaikan implementasi program prioritas nasional ini, sekaligus kontribusi teoritis bagi pengembangan ilmu administrasi negara, khususnya dalam memahami </w:t>
      </w:r>
      <w:r w:rsidRPr="00BF21A4">
        <w:rPr>
          <w:rFonts w:ascii="Times New Roman" w:hAnsi="Times New Roman" w:cs="Times New Roman"/>
        </w:rPr>
        <w:lastRenderedPageBreak/>
        <w:t>dinamika implementasi kebijakan publik di negara berkembang dengan karakteristik geografis dan sosial-budaya yang kompleks seperti Indonesia.</w:t>
      </w:r>
    </w:p>
    <w:p w14:paraId="0539045F" w14:textId="77777777" w:rsidR="00706840" w:rsidRDefault="00706840" w:rsidP="00706840">
      <w:pPr>
        <w:pStyle w:val="Judul2"/>
      </w:pPr>
    </w:p>
    <w:p w14:paraId="4FB2F5E7" w14:textId="68ABE85A" w:rsidR="00C67918" w:rsidRPr="0073170C" w:rsidRDefault="00C67918" w:rsidP="00706840">
      <w:pPr>
        <w:pStyle w:val="Judul2"/>
        <w:numPr>
          <w:ilvl w:val="1"/>
          <w:numId w:val="19"/>
        </w:numPr>
      </w:pPr>
      <w:bookmarkStart w:id="4" w:name="_Toc212099171"/>
      <w:r w:rsidRPr="0073170C">
        <w:t>Rumusan Masalah</w:t>
      </w:r>
      <w:bookmarkEnd w:id="4"/>
    </w:p>
    <w:p w14:paraId="03788788" w14:textId="7A411407" w:rsidR="00C67918" w:rsidRPr="00BF21A4" w:rsidRDefault="00C67918" w:rsidP="00BC343B">
      <w:pPr>
        <w:spacing w:line="360" w:lineRule="auto"/>
        <w:ind w:firstLine="720"/>
        <w:jc w:val="both"/>
        <w:rPr>
          <w:rFonts w:ascii="Times New Roman" w:hAnsi="Times New Roman" w:cs="Times New Roman"/>
        </w:rPr>
      </w:pPr>
      <w:r w:rsidRPr="00BF21A4">
        <w:rPr>
          <w:rFonts w:ascii="Times New Roman" w:hAnsi="Times New Roman" w:cs="Times New Roman"/>
        </w:rPr>
        <w:t>Berdasarkan latar belakang yang telah dipaparkan, maka rumusan masalah penelitian ini adalah:</w:t>
      </w:r>
    </w:p>
    <w:p w14:paraId="41F430D1" w14:textId="50D19C0C" w:rsidR="00C67918" w:rsidRPr="009E4D58" w:rsidRDefault="00C67918" w:rsidP="009E4D58">
      <w:pPr>
        <w:pStyle w:val="DaftarParagraf"/>
        <w:numPr>
          <w:ilvl w:val="0"/>
          <w:numId w:val="10"/>
        </w:numPr>
        <w:spacing w:line="360" w:lineRule="auto"/>
        <w:jc w:val="both"/>
        <w:rPr>
          <w:rFonts w:ascii="Times New Roman" w:hAnsi="Times New Roman" w:cs="Times New Roman"/>
        </w:rPr>
      </w:pPr>
      <w:r w:rsidRPr="009E4D58">
        <w:rPr>
          <w:rFonts w:ascii="Times New Roman" w:hAnsi="Times New Roman" w:cs="Times New Roman"/>
        </w:rPr>
        <w:t>Bagaimana efektivitas implementasi Program Makan Bergizi Gratis di daerah pedesaan dalam menjawab kesenjangan antara perencanaan kebijakan dan realitas pelaksanaannya di lapangan</w:t>
      </w:r>
      <w:r w:rsidR="0073170C">
        <w:rPr>
          <w:rFonts w:ascii="Times New Roman" w:hAnsi="Times New Roman" w:cs="Times New Roman"/>
        </w:rPr>
        <w:t>?</w:t>
      </w:r>
    </w:p>
    <w:p w14:paraId="6E896FC1" w14:textId="77777777" w:rsidR="005660B6" w:rsidRDefault="005660B6" w:rsidP="005660B6">
      <w:pPr>
        <w:pStyle w:val="Judul2"/>
      </w:pPr>
    </w:p>
    <w:p w14:paraId="2BAA8217" w14:textId="5586F3FB" w:rsidR="00C67918" w:rsidRPr="0073170C" w:rsidRDefault="004C72B1" w:rsidP="004C72B1">
      <w:pPr>
        <w:pStyle w:val="Judul2"/>
      </w:pPr>
      <w:bookmarkStart w:id="5" w:name="_Toc212099172"/>
      <w:r>
        <w:t xml:space="preserve">1.3 </w:t>
      </w:r>
      <w:r w:rsidR="00C67918" w:rsidRPr="0073170C">
        <w:t>Tujuan Penelitian</w:t>
      </w:r>
      <w:bookmarkEnd w:id="5"/>
    </w:p>
    <w:p w14:paraId="7FA43190" w14:textId="6C3B2342" w:rsidR="00C67918" w:rsidRPr="00BF21A4" w:rsidRDefault="00C67918" w:rsidP="00BC343B">
      <w:pPr>
        <w:spacing w:line="360" w:lineRule="auto"/>
        <w:ind w:firstLine="720"/>
        <w:jc w:val="both"/>
        <w:rPr>
          <w:rFonts w:ascii="Times New Roman" w:hAnsi="Times New Roman" w:cs="Times New Roman"/>
        </w:rPr>
      </w:pPr>
      <w:r w:rsidRPr="00BF21A4">
        <w:rPr>
          <w:rFonts w:ascii="Times New Roman" w:hAnsi="Times New Roman" w:cs="Times New Roman"/>
        </w:rPr>
        <w:t>Sejalan dengan rumusan masalah di atas, tujuan penelitian ini adalah:</w:t>
      </w:r>
    </w:p>
    <w:p w14:paraId="590E5FDD" w14:textId="7E340FF9" w:rsidR="00C67918" w:rsidRPr="00B82FB0" w:rsidRDefault="00C67918" w:rsidP="00B82FB0">
      <w:pPr>
        <w:pStyle w:val="DaftarParagraf"/>
        <w:numPr>
          <w:ilvl w:val="0"/>
          <w:numId w:val="12"/>
        </w:numPr>
        <w:spacing w:line="360" w:lineRule="auto"/>
        <w:jc w:val="both"/>
        <w:rPr>
          <w:rFonts w:ascii="Times New Roman" w:hAnsi="Times New Roman" w:cs="Times New Roman"/>
        </w:rPr>
      </w:pPr>
      <w:r w:rsidRPr="00B82FB0">
        <w:rPr>
          <w:rFonts w:ascii="Times New Roman" w:hAnsi="Times New Roman" w:cs="Times New Roman"/>
        </w:rPr>
        <w:t>Menganalisis efektivitas implementasi Program Makan Bergizi Gratis di daerah pedesaan, dengan menyoroti sejauh mana pelaksanaan di lapangan mampu menjawab kesenjangan antara perencanaan kebijakan yang ideal dengan kondisi nyata administrasi, infrastruktur, dan kapasitas pelaksana di tingkat lokal.</w:t>
      </w:r>
    </w:p>
    <w:p w14:paraId="1780998C" w14:textId="77777777" w:rsidR="00C67918" w:rsidRDefault="00C67918" w:rsidP="00E95490">
      <w:pPr>
        <w:spacing w:line="360" w:lineRule="auto"/>
        <w:jc w:val="center"/>
        <w:rPr>
          <w:rFonts w:ascii="Times New Roman" w:hAnsi="Times New Roman" w:cs="Times New Roman"/>
          <w:b/>
          <w:bCs/>
          <w:sz w:val="28"/>
          <w:szCs w:val="28"/>
        </w:rPr>
      </w:pPr>
    </w:p>
    <w:p w14:paraId="3B8F57CB" w14:textId="77777777" w:rsidR="00C67918" w:rsidRDefault="00C67918" w:rsidP="00E95490">
      <w:pPr>
        <w:spacing w:line="360" w:lineRule="auto"/>
        <w:jc w:val="center"/>
        <w:rPr>
          <w:rFonts w:ascii="Times New Roman" w:hAnsi="Times New Roman" w:cs="Times New Roman"/>
          <w:b/>
          <w:bCs/>
          <w:sz w:val="28"/>
          <w:szCs w:val="28"/>
        </w:rPr>
      </w:pPr>
    </w:p>
    <w:p w14:paraId="32690150" w14:textId="77777777" w:rsidR="007F26DB" w:rsidRDefault="007F26DB" w:rsidP="00D46999">
      <w:pPr>
        <w:spacing w:line="360" w:lineRule="auto"/>
        <w:rPr>
          <w:rFonts w:ascii="Times New Roman" w:hAnsi="Times New Roman" w:cs="Times New Roman"/>
          <w:b/>
          <w:bCs/>
          <w:sz w:val="28"/>
          <w:szCs w:val="28"/>
        </w:rPr>
      </w:pPr>
    </w:p>
    <w:p w14:paraId="01041F74" w14:textId="77777777" w:rsidR="00D46999" w:rsidRDefault="00D46999" w:rsidP="00D46999">
      <w:pPr>
        <w:spacing w:line="360" w:lineRule="auto"/>
        <w:rPr>
          <w:rFonts w:ascii="Times New Roman" w:hAnsi="Times New Roman" w:cs="Times New Roman"/>
          <w:b/>
          <w:bCs/>
          <w:sz w:val="28"/>
          <w:szCs w:val="28"/>
        </w:rPr>
      </w:pPr>
    </w:p>
    <w:p w14:paraId="62BA294E" w14:textId="77777777" w:rsidR="00D46999" w:rsidRDefault="00D46999" w:rsidP="00D46999">
      <w:pPr>
        <w:spacing w:line="360" w:lineRule="auto"/>
        <w:rPr>
          <w:rFonts w:ascii="Times New Roman" w:hAnsi="Times New Roman" w:cs="Times New Roman"/>
          <w:b/>
          <w:bCs/>
          <w:sz w:val="28"/>
          <w:szCs w:val="28"/>
        </w:rPr>
      </w:pPr>
    </w:p>
    <w:p w14:paraId="15E3A1F2" w14:textId="77777777" w:rsidR="004C72B1" w:rsidRDefault="004C72B1" w:rsidP="00D46999">
      <w:pPr>
        <w:spacing w:line="360" w:lineRule="auto"/>
        <w:rPr>
          <w:rFonts w:ascii="Times New Roman" w:hAnsi="Times New Roman" w:cs="Times New Roman"/>
          <w:b/>
          <w:bCs/>
          <w:sz w:val="28"/>
          <w:szCs w:val="28"/>
        </w:rPr>
      </w:pPr>
    </w:p>
    <w:p w14:paraId="284407F0" w14:textId="77777777" w:rsidR="004C72B1" w:rsidRDefault="004C72B1" w:rsidP="00D46999">
      <w:pPr>
        <w:spacing w:line="360" w:lineRule="auto"/>
        <w:rPr>
          <w:rFonts w:ascii="Times New Roman" w:hAnsi="Times New Roman" w:cs="Times New Roman"/>
          <w:b/>
          <w:bCs/>
          <w:sz w:val="28"/>
          <w:szCs w:val="28"/>
        </w:rPr>
      </w:pPr>
    </w:p>
    <w:p w14:paraId="14230521" w14:textId="400F204D" w:rsidR="00343D82" w:rsidRPr="009B0897" w:rsidRDefault="00343D82" w:rsidP="009F1703">
      <w:pPr>
        <w:pStyle w:val="Judul1"/>
      </w:pPr>
      <w:bookmarkStart w:id="6" w:name="_Toc212099173"/>
      <w:r w:rsidRPr="009B0897">
        <w:lastRenderedPageBreak/>
        <w:t>BAB II</w:t>
      </w:r>
      <w:bookmarkEnd w:id="6"/>
    </w:p>
    <w:p w14:paraId="2251B8E4" w14:textId="2302200F" w:rsidR="00E554D0" w:rsidRDefault="00343D82" w:rsidP="009F1703">
      <w:pPr>
        <w:pStyle w:val="Judul1"/>
      </w:pPr>
      <w:bookmarkStart w:id="7" w:name="_Toc212099174"/>
      <w:r w:rsidRPr="009B0897">
        <w:t>TINJAUAN PUSTAKA</w:t>
      </w:r>
      <w:bookmarkEnd w:id="7"/>
    </w:p>
    <w:p w14:paraId="172E5041" w14:textId="77777777" w:rsidR="005665D5" w:rsidRPr="009B0897" w:rsidRDefault="005665D5" w:rsidP="00E95490">
      <w:pPr>
        <w:spacing w:line="360" w:lineRule="auto"/>
        <w:jc w:val="center"/>
        <w:rPr>
          <w:rFonts w:ascii="Times New Roman" w:hAnsi="Times New Roman" w:cs="Times New Roman"/>
          <w:b/>
          <w:bCs/>
          <w:sz w:val="28"/>
          <w:szCs w:val="28"/>
        </w:rPr>
      </w:pPr>
    </w:p>
    <w:p w14:paraId="4F619644" w14:textId="5B353369" w:rsidR="00063676" w:rsidRPr="005665D5" w:rsidRDefault="00D46639" w:rsidP="009F1703">
      <w:pPr>
        <w:pStyle w:val="Judul2"/>
      </w:pPr>
      <w:bookmarkStart w:id="8" w:name="_Toc212099175"/>
      <w:r>
        <w:t>2.1 P</w:t>
      </w:r>
      <w:r w:rsidR="00063676" w:rsidRPr="009B0897">
        <w:t>enelitian Terdahulu</w:t>
      </w:r>
      <w:bookmarkEnd w:id="8"/>
    </w:p>
    <w:p w14:paraId="5A57B7D7" w14:textId="310F5376" w:rsidR="00B81237" w:rsidRPr="005C1219" w:rsidRDefault="00B81237" w:rsidP="001455D6">
      <w:pPr>
        <w:pStyle w:val="NormalWeb"/>
        <w:spacing w:line="360" w:lineRule="auto"/>
        <w:ind w:firstLine="720"/>
        <w:rPr>
          <w:rStyle w:val="Kuat"/>
          <w:rFonts w:eastAsia="Times New Roman"/>
          <w:b w:val="0"/>
          <w:bCs w:val="0"/>
        </w:rPr>
      </w:pPr>
      <w:r w:rsidRPr="00B44447">
        <w:rPr>
          <w:rStyle w:val="Kuat"/>
          <w:rFonts w:eastAsia="Times New Roman"/>
          <w:b w:val="0"/>
          <w:bCs w:val="0"/>
        </w:rPr>
        <w:t>Penelitian terdahulu memberikan landasan empiris untuk memahami bagaimana kebijakan publik, khususnya Program Makan Bergizi Gratis (PMBG), diimplementasikan di berbagai konteks. Kajian ini juga membantu mengidentifikasi kesenjangan penelitian dan memperkuat posisi studi ini dalam ranah Ilmu Administrasi Negara.</w:t>
      </w:r>
    </w:p>
    <w:tbl>
      <w:tblPr>
        <w:tblStyle w:val="KisiTabel"/>
        <w:tblpPr w:leftFromText="180" w:rightFromText="180" w:vertAnchor="text" w:horzAnchor="margin" w:tblpXSpec="center" w:tblpY="148"/>
        <w:tblW w:w="4478" w:type="pct"/>
        <w:tblLayout w:type="fixed"/>
        <w:tblLook w:val="04A0" w:firstRow="1" w:lastRow="0" w:firstColumn="1" w:lastColumn="0" w:noHBand="0" w:noVBand="1"/>
      </w:tblPr>
      <w:tblGrid>
        <w:gridCol w:w="498"/>
        <w:gridCol w:w="1370"/>
        <w:gridCol w:w="1868"/>
        <w:gridCol w:w="1621"/>
        <w:gridCol w:w="1742"/>
      </w:tblGrid>
      <w:tr w:rsidR="00B81237" w:rsidRPr="00E95490" w14:paraId="05047F80" w14:textId="77777777" w:rsidTr="00C32429">
        <w:tc>
          <w:tcPr>
            <w:tcW w:w="350" w:type="pct"/>
            <w:vAlign w:val="center"/>
            <w:hideMark/>
          </w:tcPr>
          <w:p w14:paraId="7234A644" w14:textId="77777777" w:rsidR="00B81237" w:rsidRPr="00E95490" w:rsidRDefault="00B81237" w:rsidP="00E95490">
            <w:pPr>
              <w:spacing w:line="360" w:lineRule="auto"/>
              <w:jc w:val="center"/>
              <w:rPr>
                <w:rFonts w:ascii="Times New Roman" w:eastAsia="Times New Roman" w:hAnsi="Times New Roman" w:cs="Times New Roman"/>
                <w:b/>
                <w:bCs/>
              </w:rPr>
            </w:pPr>
            <w:r w:rsidRPr="00E95490">
              <w:rPr>
                <w:rStyle w:val="Kuat"/>
                <w:rFonts w:ascii="Times New Roman" w:eastAsia="Times New Roman" w:hAnsi="Times New Roman" w:cs="Times New Roman"/>
              </w:rPr>
              <w:t>No</w:t>
            </w:r>
          </w:p>
        </w:tc>
        <w:tc>
          <w:tcPr>
            <w:tcW w:w="965" w:type="pct"/>
            <w:vAlign w:val="center"/>
            <w:hideMark/>
          </w:tcPr>
          <w:p w14:paraId="68DB85DF" w14:textId="77777777" w:rsidR="00B81237" w:rsidRPr="00E95490" w:rsidRDefault="00B81237" w:rsidP="00E95490">
            <w:pPr>
              <w:spacing w:line="360" w:lineRule="auto"/>
              <w:jc w:val="center"/>
              <w:rPr>
                <w:rFonts w:ascii="Times New Roman" w:eastAsia="Times New Roman" w:hAnsi="Times New Roman" w:cs="Times New Roman"/>
                <w:b/>
                <w:bCs/>
              </w:rPr>
            </w:pPr>
            <w:r w:rsidRPr="00E95490">
              <w:rPr>
                <w:rStyle w:val="Kuat"/>
                <w:rFonts w:ascii="Times New Roman" w:eastAsia="Times New Roman" w:hAnsi="Times New Roman" w:cs="Times New Roman"/>
              </w:rPr>
              <w:t>Peneliti &amp; Tahun</w:t>
            </w:r>
          </w:p>
        </w:tc>
        <w:tc>
          <w:tcPr>
            <w:tcW w:w="1316" w:type="pct"/>
            <w:vAlign w:val="center"/>
            <w:hideMark/>
          </w:tcPr>
          <w:p w14:paraId="48ABAFED" w14:textId="77777777" w:rsidR="00B81237" w:rsidRPr="00E95490" w:rsidRDefault="00B81237" w:rsidP="00E95490">
            <w:pPr>
              <w:spacing w:line="360" w:lineRule="auto"/>
              <w:jc w:val="center"/>
              <w:rPr>
                <w:rFonts w:ascii="Times New Roman" w:eastAsia="Times New Roman" w:hAnsi="Times New Roman" w:cs="Times New Roman"/>
                <w:b/>
                <w:bCs/>
              </w:rPr>
            </w:pPr>
            <w:r w:rsidRPr="00E95490">
              <w:rPr>
                <w:rStyle w:val="Kuat"/>
                <w:rFonts w:ascii="Times New Roman" w:eastAsia="Times New Roman" w:hAnsi="Times New Roman" w:cs="Times New Roman"/>
              </w:rPr>
              <w:t>Judul Penelitian</w:t>
            </w:r>
          </w:p>
        </w:tc>
        <w:tc>
          <w:tcPr>
            <w:tcW w:w="1142" w:type="pct"/>
            <w:vAlign w:val="center"/>
            <w:hideMark/>
          </w:tcPr>
          <w:p w14:paraId="7D88F0DC" w14:textId="77777777" w:rsidR="00B81237" w:rsidRPr="00E95490" w:rsidRDefault="00B81237" w:rsidP="00E95490">
            <w:pPr>
              <w:spacing w:line="360" w:lineRule="auto"/>
              <w:jc w:val="center"/>
              <w:rPr>
                <w:rFonts w:ascii="Times New Roman" w:eastAsia="Times New Roman" w:hAnsi="Times New Roman" w:cs="Times New Roman"/>
                <w:b/>
                <w:bCs/>
              </w:rPr>
            </w:pPr>
            <w:r w:rsidRPr="00E95490">
              <w:rPr>
                <w:rStyle w:val="Kuat"/>
                <w:rFonts w:ascii="Times New Roman" w:eastAsia="Times New Roman" w:hAnsi="Times New Roman" w:cs="Times New Roman"/>
              </w:rPr>
              <w:t>Fokus Utama Temuan</w:t>
            </w:r>
          </w:p>
        </w:tc>
        <w:tc>
          <w:tcPr>
            <w:tcW w:w="1228" w:type="pct"/>
            <w:vAlign w:val="center"/>
            <w:hideMark/>
          </w:tcPr>
          <w:p w14:paraId="098D18FE" w14:textId="77777777" w:rsidR="00B81237" w:rsidRPr="00E95490" w:rsidRDefault="00B81237" w:rsidP="00E95490">
            <w:pPr>
              <w:spacing w:line="360" w:lineRule="auto"/>
              <w:jc w:val="center"/>
              <w:rPr>
                <w:rFonts w:ascii="Times New Roman" w:eastAsia="Times New Roman" w:hAnsi="Times New Roman" w:cs="Times New Roman"/>
                <w:b/>
                <w:bCs/>
              </w:rPr>
            </w:pPr>
            <w:r w:rsidRPr="00E95490">
              <w:rPr>
                <w:rStyle w:val="Kuat"/>
                <w:rFonts w:ascii="Times New Roman" w:eastAsia="Times New Roman" w:hAnsi="Times New Roman" w:cs="Times New Roman"/>
              </w:rPr>
              <w:t>Relevansi dengan Penelitian Ini</w:t>
            </w:r>
          </w:p>
        </w:tc>
      </w:tr>
      <w:tr w:rsidR="00B81237" w:rsidRPr="00E95490" w14:paraId="229CA5B8" w14:textId="77777777" w:rsidTr="00C32429">
        <w:tc>
          <w:tcPr>
            <w:tcW w:w="350" w:type="pct"/>
            <w:hideMark/>
          </w:tcPr>
          <w:p w14:paraId="189BFFF5" w14:textId="77777777" w:rsidR="00B81237" w:rsidRPr="00E95490" w:rsidRDefault="00B81237" w:rsidP="00E95490">
            <w:pPr>
              <w:spacing w:line="360" w:lineRule="auto"/>
              <w:rPr>
                <w:rFonts w:ascii="Times New Roman" w:eastAsia="Times New Roman" w:hAnsi="Times New Roman" w:cs="Times New Roman"/>
              </w:rPr>
            </w:pPr>
            <w:r w:rsidRPr="00E95490">
              <w:rPr>
                <w:rStyle w:val="Kuat"/>
                <w:rFonts w:ascii="Times New Roman" w:eastAsia="Times New Roman" w:hAnsi="Times New Roman" w:cs="Times New Roman"/>
              </w:rPr>
              <w:t>1</w:t>
            </w:r>
          </w:p>
        </w:tc>
        <w:tc>
          <w:tcPr>
            <w:tcW w:w="965" w:type="pct"/>
            <w:hideMark/>
          </w:tcPr>
          <w:p w14:paraId="33B72528" w14:textId="77777777" w:rsidR="00B81237" w:rsidRPr="00E95490" w:rsidRDefault="00B81237" w:rsidP="00E95490">
            <w:pPr>
              <w:spacing w:line="360" w:lineRule="auto"/>
              <w:jc w:val="center"/>
              <w:rPr>
                <w:rFonts w:ascii="Times New Roman" w:eastAsia="Times New Roman" w:hAnsi="Times New Roman" w:cs="Times New Roman"/>
              </w:rPr>
            </w:pPr>
            <w:r w:rsidRPr="00E95490">
              <w:rPr>
                <w:rStyle w:val="Kuat"/>
                <w:rFonts w:ascii="Times New Roman" w:eastAsia="Times New Roman" w:hAnsi="Times New Roman" w:cs="Times New Roman"/>
              </w:rPr>
              <w:t>Agustini, U. (2025)</w:t>
            </w:r>
          </w:p>
        </w:tc>
        <w:tc>
          <w:tcPr>
            <w:tcW w:w="1316" w:type="pct"/>
            <w:hideMark/>
          </w:tcPr>
          <w:p w14:paraId="1419507E" w14:textId="77777777" w:rsidR="00B81237" w:rsidRPr="00E95490" w:rsidRDefault="00B81237" w:rsidP="00E95490">
            <w:pPr>
              <w:spacing w:line="360" w:lineRule="auto"/>
              <w:rPr>
                <w:rFonts w:ascii="Times New Roman" w:eastAsia="Times New Roman" w:hAnsi="Times New Roman" w:cs="Times New Roman"/>
              </w:rPr>
            </w:pPr>
            <w:r w:rsidRPr="00E95490">
              <w:rPr>
                <w:rStyle w:val="Penekanan"/>
                <w:rFonts w:ascii="Times New Roman" w:eastAsia="Times New Roman" w:hAnsi="Times New Roman" w:cs="Times New Roman"/>
                <w:i w:val="0"/>
                <w:iCs w:val="0"/>
              </w:rPr>
              <w:t>Efektivitas dan Tantangan Kebijakan Program Makan Bergizi Gratis sebagai Intervensi Pendidikan di Indonesia</w:t>
            </w:r>
          </w:p>
        </w:tc>
        <w:tc>
          <w:tcPr>
            <w:tcW w:w="1142" w:type="pct"/>
            <w:hideMark/>
          </w:tcPr>
          <w:p w14:paraId="2A31A6E6" w14:textId="77777777" w:rsidR="00B81237" w:rsidRPr="00E95490" w:rsidRDefault="00B81237" w:rsidP="00E95490">
            <w:pPr>
              <w:spacing w:line="360" w:lineRule="auto"/>
              <w:rPr>
                <w:rFonts w:ascii="Times New Roman" w:eastAsia="Times New Roman" w:hAnsi="Times New Roman" w:cs="Times New Roman"/>
              </w:rPr>
            </w:pPr>
            <w:r w:rsidRPr="00E95490">
              <w:rPr>
                <w:rFonts w:ascii="Times New Roman" w:eastAsia="Times New Roman" w:hAnsi="Times New Roman" w:cs="Times New Roman"/>
              </w:rPr>
              <w:t>Koordinasi antar instansi belum optimal; variasi kualitas implementasi antar sekolah; perbedaan kapasitas pengelola menjadi penghambat efektivitas program.</w:t>
            </w:r>
          </w:p>
        </w:tc>
        <w:tc>
          <w:tcPr>
            <w:tcW w:w="1228" w:type="pct"/>
            <w:hideMark/>
          </w:tcPr>
          <w:p w14:paraId="4DDC9713" w14:textId="77777777" w:rsidR="00B81237" w:rsidRPr="00E95490" w:rsidRDefault="00B81237" w:rsidP="00E95490">
            <w:pPr>
              <w:spacing w:line="360" w:lineRule="auto"/>
              <w:rPr>
                <w:rFonts w:ascii="Times New Roman" w:eastAsia="Times New Roman" w:hAnsi="Times New Roman" w:cs="Times New Roman"/>
              </w:rPr>
            </w:pPr>
            <w:r w:rsidRPr="00E95490">
              <w:rPr>
                <w:rFonts w:ascii="Times New Roman" w:eastAsia="Times New Roman" w:hAnsi="Times New Roman" w:cs="Times New Roman"/>
              </w:rPr>
              <w:t>Menunjukkan adanya kesenjangan antara perencanaan pusat dan implementasi lokal—inti dari rumusan masalah penelitian ini.</w:t>
            </w:r>
          </w:p>
        </w:tc>
      </w:tr>
      <w:tr w:rsidR="00B81237" w:rsidRPr="00E95490" w14:paraId="2939C16E" w14:textId="77777777" w:rsidTr="00C32429">
        <w:tc>
          <w:tcPr>
            <w:tcW w:w="350" w:type="pct"/>
            <w:hideMark/>
          </w:tcPr>
          <w:p w14:paraId="6E8E5A4F" w14:textId="77777777" w:rsidR="00B81237" w:rsidRPr="00E95490" w:rsidRDefault="00B81237" w:rsidP="00E95490">
            <w:pPr>
              <w:spacing w:line="360" w:lineRule="auto"/>
              <w:rPr>
                <w:rFonts w:ascii="Times New Roman" w:eastAsia="Times New Roman" w:hAnsi="Times New Roman" w:cs="Times New Roman"/>
              </w:rPr>
            </w:pPr>
            <w:r w:rsidRPr="00E95490">
              <w:rPr>
                <w:rStyle w:val="Kuat"/>
                <w:rFonts w:ascii="Times New Roman" w:eastAsia="Times New Roman" w:hAnsi="Times New Roman" w:cs="Times New Roman"/>
              </w:rPr>
              <w:t>2</w:t>
            </w:r>
          </w:p>
        </w:tc>
        <w:tc>
          <w:tcPr>
            <w:tcW w:w="965" w:type="pct"/>
            <w:hideMark/>
          </w:tcPr>
          <w:p w14:paraId="662B7A10" w14:textId="77777777" w:rsidR="00B81237" w:rsidRPr="00E95490" w:rsidRDefault="00B81237" w:rsidP="00E95490">
            <w:pPr>
              <w:spacing w:line="360" w:lineRule="auto"/>
              <w:jc w:val="center"/>
              <w:rPr>
                <w:rFonts w:ascii="Times New Roman" w:eastAsia="Times New Roman" w:hAnsi="Times New Roman" w:cs="Times New Roman"/>
              </w:rPr>
            </w:pPr>
            <w:r w:rsidRPr="00E95490">
              <w:rPr>
                <w:rStyle w:val="Kuat"/>
                <w:rFonts w:ascii="Times New Roman" w:eastAsia="Times New Roman" w:hAnsi="Times New Roman" w:cs="Times New Roman"/>
              </w:rPr>
              <w:t xml:space="preserve">Rahmah, H. A., Anggraini, </w:t>
            </w:r>
            <w:r w:rsidRPr="00E95490">
              <w:rPr>
                <w:rStyle w:val="Kuat"/>
                <w:rFonts w:ascii="Times New Roman" w:eastAsia="Times New Roman" w:hAnsi="Times New Roman" w:cs="Times New Roman"/>
              </w:rPr>
              <w:lastRenderedPageBreak/>
              <w:t>A., &amp; Nilasari, Y. (2025)</w:t>
            </w:r>
          </w:p>
        </w:tc>
        <w:tc>
          <w:tcPr>
            <w:tcW w:w="1316" w:type="pct"/>
            <w:hideMark/>
          </w:tcPr>
          <w:p w14:paraId="2CF6B146" w14:textId="77777777" w:rsidR="00B81237" w:rsidRPr="00E95490" w:rsidRDefault="00B81237" w:rsidP="00E95490">
            <w:pPr>
              <w:spacing w:line="360" w:lineRule="auto"/>
              <w:rPr>
                <w:rFonts w:ascii="Times New Roman" w:eastAsia="Times New Roman" w:hAnsi="Times New Roman" w:cs="Times New Roman"/>
              </w:rPr>
            </w:pPr>
            <w:r w:rsidRPr="00E95490">
              <w:rPr>
                <w:rStyle w:val="Penekanan"/>
                <w:rFonts w:ascii="Times New Roman" w:eastAsia="Times New Roman" w:hAnsi="Times New Roman" w:cs="Times New Roman"/>
                <w:i w:val="0"/>
                <w:iCs w:val="0"/>
              </w:rPr>
              <w:lastRenderedPageBreak/>
              <w:t xml:space="preserve">Analisis Efektivitas Program Makan </w:t>
            </w:r>
            <w:r w:rsidRPr="00E95490">
              <w:rPr>
                <w:rStyle w:val="Penekanan"/>
                <w:rFonts w:ascii="Times New Roman" w:eastAsia="Times New Roman" w:hAnsi="Times New Roman" w:cs="Times New Roman"/>
                <w:i w:val="0"/>
                <w:iCs w:val="0"/>
              </w:rPr>
              <w:lastRenderedPageBreak/>
              <w:t>Bergizi Gratis di Sekolah Dasar Indonesia Tahun 2025</w:t>
            </w:r>
          </w:p>
        </w:tc>
        <w:tc>
          <w:tcPr>
            <w:tcW w:w="1142" w:type="pct"/>
            <w:hideMark/>
          </w:tcPr>
          <w:p w14:paraId="0EFB8EC5" w14:textId="77777777" w:rsidR="00B81237" w:rsidRPr="00E95490" w:rsidRDefault="00B81237" w:rsidP="00E95490">
            <w:pPr>
              <w:spacing w:line="360" w:lineRule="auto"/>
              <w:rPr>
                <w:rFonts w:ascii="Times New Roman" w:eastAsia="Times New Roman" w:hAnsi="Times New Roman" w:cs="Times New Roman"/>
              </w:rPr>
            </w:pPr>
            <w:r w:rsidRPr="00E95490">
              <w:rPr>
                <w:rFonts w:ascii="Times New Roman" w:eastAsia="Times New Roman" w:hAnsi="Times New Roman" w:cs="Times New Roman"/>
              </w:rPr>
              <w:lastRenderedPageBreak/>
              <w:t xml:space="preserve">Faktor administratif (pendanaan, </w:t>
            </w:r>
            <w:r w:rsidRPr="00E95490">
              <w:rPr>
                <w:rFonts w:ascii="Times New Roman" w:eastAsia="Times New Roman" w:hAnsi="Times New Roman" w:cs="Times New Roman"/>
              </w:rPr>
              <w:lastRenderedPageBreak/>
              <w:t>SDM, dan monitoring) menjadi variabel kunci efektivitas. Peran kepala sekolah dan komite sangat menentukan.</w:t>
            </w:r>
          </w:p>
        </w:tc>
        <w:tc>
          <w:tcPr>
            <w:tcW w:w="1228" w:type="pct"/>
            <w:hideMark/>
          </w:tcPr>
          <w:p w14:paraId="63A0C1DA" w14:textId="77777777" w:rsidR="00B81237" w:rsidRPr="00E95490" w:rsidRDefault="00B81237" w:rsidP="00E95490">
            <w:pPr>
              <w:spacing w:line="360" w:lineRule="auto"/>
              <w:rPr>
                <w:rFonts w:ascii="Times New Roman" w:eastAsia="Times New Roman" w:hAnsi="Times New Roman" w:cs="Times New Roman"/>
              </w:rPr>
            </w:pPr>
            <w:r w:rsidRPr="00E95490">
              <w:rPr>
                <w:rFonts w:ascii="Times New Roman" w:eastAsia="Times New Roman" w:hAnsi="Times New Roman" w:cs="Times New Roman"/>
              </w:rPr>
              <w:lastRenderedPageBreak/>
              <w:t xml:space="preserve">Menguatkan tujuan penelitian </w:t>
            </w:r>
            <w:r w:rsidRPr="00E95490">
              <w:rPr>
                <w:rFonts w:ascii="Times New Roman" w:eastAsia="Times New Roman" w:hAnsi="Times New Roman" w:cs="Times New Roman"/>
              </w:rPr>
              <w:lastRenderedPageBreak/>
              <w:t>untuk menganalisis efektivitas implementasi PMBG dengan meninjau faktor administrasi dan kapasitas lokal.</w:t>
            </w:r>
          </w:p>
        </w:tc>
      </w:tr>
      <w:tr w:rsidR="00B81237" w:rsidRPr="00E95490" w14:paraId="53BEABEB" w14:textId="77777777" w:rsidTr="00C32429">
        <w:tc>
          <w:tcPr>
            <w:tcW w:w="350" w:type="pct"/>
            <w:hideMark/>
          </w:tcPr>
          <w:p w14:paraId="27BE6EC1" w14:textId="15F54F22" w:rsidR="00B81237" w:rsidRPr="00E95490" w:rsidRDefault="00B81237" w:rsidP="00E95490">
            <w:pPr>
              <w:spacing w:line="360" w:lineRule="auto"/>
              <w:rPr>
                <w:rFonts w:ascii="Times New Roman" w:eastAsia="Times New Roman" w:hAnsi="Times New Roman" w:cs="Times New Roman"/>
              </w:rPr>
            </w:pPr>
            <w:r w:rsidRPr="00E95490">
              <w:rPr>
                <w:rStyle w:val="Kuat"/>
                <w:rFonts w:ascii="Times New Roman" w:eastAsia="Times New Roman" w:hAnsi="Times New Roman" w:cs="Times New Roman"/>
              </w:rPr>
              <w:lastRenderedPageBreak/>
              <w:t>3</w:t>
            </w:r>
          </w:p>
        </w:tc>
        <w:tc>
          <w:tcPr>
            <w:tcW w:w="965" w:type="pct"/>
            <w:hideMark/>
          </w:tcPr>
          <w:p w14:paraId="4FABBB21" w14:textId="77777777" w:rsidR="00B81237" w:rsidRPr="00E95490" w:rsidRDefault="00B81237" w:rsidP="00E95490">
            <w:pPr>
              <w:spacing w:line="360" w:lineRule="auto"/>
              <w:jc w:val="center"/>
              <w:rPr>
                <w:rFonts w:ascii="Times New Roman" w:eastAsia="Times New Roman" w:hAnsi="Times New Roman" w:cs="Times New Roman"/>
              </w:rPr>
            </w:pPr>
            <w:r w:rsidRPr="00E95490">
              <w:rPr>
                <w:rStyle w:val="Kuat"/>
                <w:rFonts w:ascii="Times New Roman" w:eastAsia="Times New Roman" w:hAnsi="Times New Roman" w:cs="Times New Roman"/>
              </w:rPr>
              <w:t>Drake, L. et al. (2020)</w:t>
            </w:r>
          </w:p>
        </w:tc>
        <w:tc>
          <w:tcPr>
            <w:tcW w:w="1316" w:type="pct"/>
            <w:hideMark/>
          </w:tcPr>
          <w:p w14:paraId="0A36B2BD" w14:textId="77777777" w:rsidR="00B81237" w:rsidRPr="00E95490" w:rsidRDefault="00B81237" w:rsidP="00E95490">
            <w:pPr>
              <w:spacing w:line="360" w:lineRule="auto"/>
              <w:rPr>
                <w:rFonts w:ascii="Times New Roman" w:eastAsia="Times New Roman" w:hAnsi="Times New Roman" w:cs="Times New Roman"/>
              </w:rPr>
            </w:pPr>
            <w:r w:rsidRPr="00E95490">
              <w:rPr>
                <w:rStyle w:val="Penekanan"/>
                <w:rFonts w:ascii="Times New Roman" w:eastAsia="Times New Roman" w:hAnsi="Times New Roman" w:cs="Times New Roman"/>
                <w:i w:val="0"/>
                <w:iCs w:val="0"/>
              </w:rPr>
              <w:t>School Feeding Programs in Middle Childhood and Adolescence</w:t>
            </w:r>
          </w:p>
        </w:tc>
        <w:tc>
          <w:tcPr>
            <w:tcW w:w="1142" w:type="pct"/>
            <w:hideMark/>
          </w:tcPr>
          <w:p w14:paraId="6F73B6A7" w14:textId="77777777" w:rsidR="00B81237" w:rsidRPr="00E95490" w:rsidRDefault="00B81237" w:rsidP="00E95490">
            <w:pPr>
              <w:spacing w:line="360" w:lineRule="auto"/>
              <w:rPr>
                <w:rFonts w:ascii="Times New Roman" w:eastAsia="Times New Roman" w:hAnsi="Times New Roman" w:cs="Times New Roman"/>
              </w:rPr>
            </w:pPr>
            <w:r w:rsidRPr="00E95490">
              <w:rPr>
                <w:rFonts w:ascii="Times New Roman" w:eastAsia="Times New Roman" w:hAnsi="Times New Roman" w:cs="Times New Roman"/>
              </w:rPr>
              <w:t>Program makan sekolah efektif jika pelaksanaan rutin, menu bergizi, dan dukungan komunitas terjaga.</w:t>
            </w:r>
          </w:p>
        </w:tc>
        <w:tc>
          <w:tcPr>
            <w:tcW w:w="1228" w:type="pct"/>
            <w:hideMark/>
          </w:tcPr>
          <w:p w14:paraId="45331523" w14:textId="77777777" w:rsidR="00B81237" w:rsidRPr="00E95490" w:rsidRDefault="00B81237" w:rsidP="00E95490">
            <w:pPr>
              <w:spacing w:line="360" w:lineRule="auto"/>
              <w:rPr>
                <w:rFonts w:ascii="Times New Roman" w:eastAsia="Times New Roman" w:hAnsi="Times New Roman" w:cs="Times New Roman"/>
              </w:rPr>
            </w:pPr>
            <w:r w:rsidRPr="00E95490">
              <w:rPr>
                <w:rFonts w:ascii="Times New Roman" w:eastAsia="Times New Roman" w:hAnsi="Times New Roman" w:cs="Times New Roman"/>
              </w:rPr>
              <w:t>Memberikan dasar teoretis untuk menilai efektivitas program makan sekolah sebagai kebijakan publik.</w:t>
            </w:r>
          </w:p>
        </w:tc>
      </w:tr>
      <w:tr w:rsidR="00B81237" w:rsidRPr="00E95490" w14:paraId="5E3BEB00" w14:textId="77777777" w:rsidTr="00C32429">
        <w:tc>
          <w:tcPr>
            <w:tcW w:w="350" w:type="pct"/>
            <w:hideMark/>
          </w:tcPr>
          <w:p w14:paraId="54D625CB" w14:textId="77777777" w:rsidR="00B81237" w:rsidRPr="00E95490" w:rsidRDefault="00B81237" w:rsidP="00E95490">
            <w:pPr>
              <w:spacing w:line="360" w:lineRule="auto"/>
              <w:rPr>
                <w:rFonts w:ascii="Times New Roman" w:eastAsia="Times New Roman" w:hAnsi="Times New Roman" w:cs="Times New Roman"/>
              </w:rPr>
            </w:pPr>
            <w:r w:rsidRPr="00E95490">
              <w:rPr>
                <w:rStyle w:val="Kuat"/>
                <w:rFonts w:ascii="Times New Roman" w:eastAsia="Times New Roman" w:hAnsi="Times New Roman" w:cs="Times New Roman"/>
              </w:rPr>
              <w:t>4</w:t>
            </w:r>
          </w:p>
        </w:tc>
        <w:tc>
          <w:tcPr>
            <w:tcW w:w="965" w:type="pct"/>
            <w:hideMark/>
          </w:tcPr>
          <w:p w14:paraId="3674CB44" w14:textId="77777777" w:rsidR="00B81237" w:rsidRPr="00E95490" w:rsidRDefault="00B81237" w:rsidP="00E95490">
            <w:pPr>
              <w:spacing w:line="360" w:lineRule="auto"/>
              <w:jc w:val="center"/>
              <w:rPr>
                <w:rFonts w:ascii="Times New Roman" w:eastAsia="Times New Roman" w:hAnsi="Times New Roman" w:cs="Times New Roman"/>
              </w:rPr>
            </w:pPr>
            <w:r w:rsidRPr="00E95490">
              <w:rPr>
                <w:rStyle w:val="Kuat"/>
                <w:rFonts w:ascii="Times New Roman" w:eastAsia="Times New Roman" w:hAnsi="Times New Roman" w:cs="Times New Roman"/>
              </w:rPr>
              <w:t>Basit, M. &amp; Ramadani, H. (2025)</w:t>
            </w:r>
          </w:p>
        </w:tc>
        <w:tc>
          <w:tcPr>
            <w:tcW w:w="1316" w:type="pct"/>
            <w:hideMark/>
          </w:tcPr>
          <w:p w14:paraId="39A6C679" w14:textId="77777777" w:rsidR="00B81237" w:rsidRPr="00E95490" w:rsidRDefault="00B81237" w:rsidP="00E95490">
            <w:pPr>
              <w:spacing w:line="360" w:lineRule="auto"/>
              <w:rPr>
                <w:rFonts w:ascii="Times New Roman" w:eastAsia="Times New Roman" w:hAnsi="Times New Roman" w:cs="Times New Roman"/>
              </w:rPr>
            </w:pPr>
            <w:r w:rsidRPr="00E95490">
              <w:rPr>
                <w:rStyle w:val="Penekanan"/>
                <w:rFonts w:ascii="Times New Roman" w:eastAsia="Times New Roman" w:hAnsi="Times New Roman" w:cs="Times New Roman"/>
                <w:i w:val="0"/>
                <w:iCs w:val="0"/>
              </w:rPr>
              <w:t>Analisis Implementasi Program Makan Bergizi Gratis terhadap Perkembangan Ekonomi Lokal</w:t>
            </w:r>
          </w:p>
        </w:tc>
        <w:tc>
          <w:tcPr>
            <w:tcW w:w="1142" w:type="pct"/>
            <w:hideMark/>
          </w:tcPr>
          <w:p w14:paraId="4E18D078" w14:textId="77777777" w:rsidR="00B81237" w:rsidRPr="00E95490" w:rsidRDefault="00B81237" w:rsidP="00E95490">
            <w:pPr>
              <w:spacing w:line="360" w:lineRule="auto"/>
              <w:rPr>
                <w:rFonts w:ascii="Times New Roman" w:eastAsia="Times New Roman" w:hAnsi="Times New Roman" w:cs="Times New Roman"/>
              </w:rPr>
            </w:pPr>
            <w:r w:rsidRPr="00E95490">
              <w:rPr>
                <w:rFonts w:ascii="Times New Roman" w:eastAsia="Times New Roman" w:hAnsi="Times New Roman" w:cs="Times New Roman"/>
              </w:rPr>
              <w:t>Keterlibatan UMKM dan petani lokal meningkatkan ekonomi daerah, namun terganggu karena sistem distribusi bahan makanan belum stabil.</w:t>
            </w:r>
          </w:p>
        </w:tc>
        <w:tc>
          <w:tcPr>
            <w:tcW w:w="1228" w:type="pct"/>
            <w:hideMark/>
          </w:tcPr>
          <w:p w14:paraId="2902747F" w14:textId="77777777" w:rsidR="00B81237" w:rsidRPr="00E95490" w:rsidRDefault="00B81237" w:rsidP="00E95490">
            <w:pPr>
              <w:spacing w:line="360" w:lineRule="auto"/>
              <w:rPr>
                <w:rFonts w:ascii="Times New Roman" w:eastAsia="Times New Roman" w:hAnsi="Times New Roman" w:cs="Times New Roman"/>
              </w:rPr>
            </w:pPr>
            <w:r w:rsidRPr="00E95490">
              <w:rPr>
                <w:rFonts w:ascii="Times New Roman" w:eastAsia="Times New Roman" w:hAnsi="Times New Roman" w:cs="Times New Roman"/>
              </w:rPr>
              <w:t>Relevan dalam menjelaskan dimensi lokal dan peran aktor non-pemerintah dalam pelaksanaan PMBG.</w:t>
            </w:r>
          </w:p>
        </w:tc>
      </w:tr>
      <w:tr w:rsidR="00B81237" w:rsidRPr="00E95490" w14:paraId="623E860E" w14:textId="77777777" w:rsidTr="00C32429">
        <w:tc>
          <w:tcPr>
            <w:tcW w:w="350" w:type="pct"/>
            <w:hideMark/>
          </w:tcPr>
          <w:p w14:paraId="3BB3480D" w14:textId="77777777" w:rsidR="00B81237" w:rsidRPr="00E95490" w:rsidRDefault="00B81237" w:rsidP="00E95490">
            <w:pPr>
              <w:spacing w:line="360" w:lineRule="auto"/>
              <w:rPr>
                <w:rFonts w:ascii="Times New Roman" w:eastAsia="Times New Roman" w:hAnsi="Times New Roman" w:cs="Times New Roman"/>
              </w:rPr>
            </w:pPr>
            <w:r w:rsidRPr="00E95490">
              <w:rPr>
                <w:rStyle w:val="Kuat"/>
                <w:rFonts w:ascii="Times New Roman" w:eastAsia="Times New Roman" w:hAnsi="Times New Roman" w:cs="Times New Roman"/>
              </w:rPr>
              <w:lastRenderedPageBreak/>
              <w:t>5</w:t>
            </w:r>
          </w:p>
        </w:tc>
        <w:tc>
          <w:tcPr>
            <w:tcW w:w="965" w:type="pct"/>
            <w:hideMark/>
          </w:tcPr>
          <w:p w14:paraId="67DFE786" w14:textId="77777777" w:rsidR="00B81237" w:rsidRPr="00E95490" w:rsidRDefault="00B81237" w:rsidP="00E95490">
            <w:pPr>
              <w:spacing w:line="360" w:lineRule="auto"/>
              <w:jc w:val="center"/>
              <w:rPr>
                <w:rFonts w:ascii="Times New Roman" w:eastAsia="Times New Roman" w:hAnsi="Times New Roman" w:cs="Times New Roman"/>
              </w:rPr>
            </w:pPr>
            <w:r w:rsidRPr="00E95490">
              <w:rPr>
                <w:rStyle w:val="Kuat"/>
                <w:rFonts w:ascii="Times New Roman" w:eastAsia="Times New Roman" w:hAnsi="Times New Roman" w:cs="Times New Roman"/>
              </w:rPr>
              <w:t>UNICEF Indonesia (2023)</w:t>
            </w:r>
          </w:p>
        </w:tc>
        <w:tc>
          <w:tcPr>
            <w:tcW w:w="1316" w:type="pct"/>
            <w:hideMark/>
          </w:tcPr>
          <w:p w14:paraId="13C1E07D" w14:textId="77777777" w:rsidR="00B81237" w:rsidRPr="00E95490" w:rsidRDefault="00B81237" w:rsidP="00E95490">
            <w:pPr>
              <w:spacing w:line="360" w:lineRule="auto"/>
              <w:rPr>
                <w:rFonts w:ascii="Times New Roman" w:eastAsia="Times New Roman" w:hAnsi="Times New Roman" w:cs="Times New Roman"/>
              </w:rPr>
            </w:pPr>
            <w:r w:rsidRPr="00E95490">
              <w:rPr>
                <w:rStyle w:val="Penekanan"/>
                <w:rFonts w:ascii="Times New Roman" w:eastAsia="Times New Roman" w:hAnsi="Times New Roman" w:cs="Times New Roman"/>
                <w:i w:val="0"/>
                <w:iCs w:val="0"/>
              </w:rPr>
              <w:t>Assessment of School Feeding Program Implementation in Indonesia</w:t>
            </w:r>
          </w:p>
        </w:tc>
        <w:tc>
          <w:tcPr>
            <w:tcW w:w="1142" w:type="pct"/>
            <w:hideMark/>
          </w:tcPr>
          <w:p w14:paraId="0FCDE8F7" w14:textId="77777777" w:rsidR="00B81237" w:rsidRPr="00E95490" w:rsidRDefault="00B81237" w:rsidP="00E95490">
            <w:pPr>
              <w:spacing w:line="360" w:lineRule="auto"/>
              <w:rPr>
                <w:rFonts w:ascii="Times New Roman" w:eastAsia="Times New Roman" w:hAnsi="Times New Roman" w:cs="Times New Roman"/>
              </w:rPr>
            </w:pPr>
            <w:r w:rsidRPr="00E95490">
              <w:rPr>
                <w:rFonts w:ascii="Times New Roman" w:eastAsia="Times New Roman" w:hAnsi="Times New Roman" w:cs="Times New Roman"/>
              </w:rPr>
              <w:t>45% sekolah memiliki dapur layak, 30% memiliki tenaga pengelola gizi terlatih; daerah pedesaan mengalami hambatan logistik dan penyimpanan bahan pangan.</w:t>
            </w:r>
          </w:p>
        </w:tc>
        <w:tc>
          <w:tcPr>
            <w:tcW w:w="1228" w:type="pct"/>
            <w:hideMark/>
          </w:tcPr>
          <w:p w14:paraId="696EFF21" w14:textId="77777777" w:rsidR="00B81237" w:rsidRPr="00E95490" w:rsidRDefault="00B81237" w:rsidP="00E95490">
            <w:pPr>
              <w:spacing w:line="360" w:lineRule="auto"/>
              <w:rPr>
                <w:rFonts w:ascii="Times New Roman" w:eastAsia="Times New Roman" w:hAnsi="Times New Roman" w:cs="Times New Roman"/>
              </w:rPr>
            </w:pPr>
            <w:r w:rsidRPr="00E95490">
              <w:rPr>
                <w:rFonts w:ascii="Times New Roman" w:eastAsia="Times New Roman" w:hAnsi="Times New Roman" w:cs="Times New Roman"/>
              </w:rPr>
              <w:t>Memberi bukti empiris terkait keterbatasan infrastruktur dan kapasitas di daerah pedesaan yang menjadi locus penelitian ini.</w:t>
            </w:r>
          </w:p>
        </w:tc>
      </w:tr>
    </w:tbl>
    <w:p w14:paraId="6E1C4F6E" w14:textId="25687649" w:rsidR="00B81237" w:rsidRPr="00D46999" w:rsidRDefault="001455D6" w:rsidP="00D46999">
      <w:pPr>
        <w:pStyle w:val="NormalWeb"/>
        <w:spacing w:line="360" w:lineRule="auto"/>
        <w:jc w:val="center"/>
        <w:rPr>
          <w:rStyle w:val="Kuat"/>
          <w:rFonts w:eastAsia="Times New Roman"/>
        </w:rPr>
      </w:pPr>
      <w:r w:rsidRPr="00D46999">
        <w:rPr>
          <w:rStyle w:val="Kuat"/>
          <w:rFonts w:eastAsia="Times New Roman"/>
        </w:rPr>
        <w:t>Tabel 2.1 Ringkasan Penelitian Terdahulu</w:t>
      </w:r>
    </w:p>
    <w:p w14:paraId="4F202499" w14:textId="77777777" w:rsidR="00B81237" w:rsidRPr="001455D6" w:rsidRDefault="00B81237" w:rsidP="00E95490">
      <w:pPr>
        <w:pStyle w:val="NormalWeb"/>
        <w:spacing w:line="360" w:lineRule="auto"/>
        <w:ind w:firstLine="720"/>
        <w:rPr>
          <w:rStyle w:val="Kuat"/>
          <w:rFonts w:eastAsia="Times New Roman"/>
          <w:b w:val="0"/>
          <w:bCs w:val="0"/>
        </w:rPr>
      </w:pPr>
      <w:r w:rsidRPr="001455D6">
        <w:rPr>
          <w:rStyle w:val="Kuat"/>
          <w:rFonts w:eastAsia="Times New Roman"/>
          <w:b w:val="0"/>
          <w:bCs w:val="0"/>
        </w:rPr>
        <w:t>Berdasarkan hasil telaah beberapa penelitian sebelumnya, dapat disimpulkan bahwa implementasi Program Makan Bergizi Gratis (PMBG) di Indonesia masih menghadapi beragam kendala administratif dan struktural. Agustini (2025) menemukan bahwa koordinasi antar instansi dan kapasitas pelaksana menjadi faktor utama yang memengaruhi efektivitas program. Rahmah et al. (2025) memperkuat temuan tersebut dengan menunjukkan bahwa peran kepala sekolah dan komite sangat menentukan keberhasilan pelaksanaan di tingkat lokal.</w:t>
      </w:r>
    </w:p>
    <w:p w14:paraId="1F28E22B" w14:textId="77777777" w:rsidR="00B81237" w:rsidRPr="001455D6" w:rsidRDefault="00B81237" w:rsidP="00E95490">
      <w:pPr>
        <w:pStyle w:val="NormalWeb"/>
        <w:spacing w:line="360" w:lineRule="auto"/>
        <w:ind w:firstLine="720"/>
        <w:rPr>
          <w:rStyle w:val="Kuat"/>
          <w:rFonts w:eastAsia="Times New Roman"/>
          <w:b w:val="0"/>
          <w:bCs w:val="0"/>
        </w:rPr>
      </w:pPr>
      <w:r w:rsidRPr="001455D6">
        <w:rPr>
          <w:rStyle w:val="Kuat"/>
          <w:rFonts w:eastAsia="Times New Roman"/>
          <w:b w:val="0"/>
          <w:bCs w:val="0"/>
        </w:rPr>
        <w:t>Secara global, Drake et al. (2020) menegaskan bahwa keberhasilan program makan sekolah bergantung pada konsistensi pelaksanaan, menu bergizi, serta keterlibatan komunitas. Sementara itu, Basit dan Ramadani (2025) menyoroti dimensi ekonomi lokal, di mana pelibatan UMKM dan petani dapat memperkuat dampak kebijakan terhadap perekonomian daerah. Di sisi lain, laporan UNICEF Indonesia (2023) menegaskan masih rendahnya kesiapan infrastruktur dan SDM di sekolah-sekolah pedesaan, sehingga pelaksanaan PMBG sering tidak optimal.</w:t>
      </w:r>
    </w:p>
    <w:p w14:paraId="13C15064" w14:textId="28DEA0D1" w:rsidR="00C524BC" w:rsidRDefault="00B81237" w:rsidP="001F1F19">
      <w:pPr>
        <w:pStyle w:val="NormalWeb"/>
        <w:spacing w:line="360" w:lineRule="auto"/>
        <w:ind w:firstLine="720"/>
        <w:rPr>
          <w:rStyle w:val="Kuat"/>
          <w:rFonts w:eastAsia="Times New Roman"/>
          <w:b w:val="0"/>
          <w:bCs w:val="0"/>
        </w:rPr>
      </w:pPr>
      <w:r w:rsidRPr="001455D6">
        <w:rPr>
          <w:rStyle w:val="Kuat"/>
          <w:rFonts w:eastAsia="Times New Roman"/>
          <w:b w:val="0"/>
          <w:bCs w:val="0"/>
        </w:rPr>
        <w:lastRenderedPageBreak/>
        <w:t>Secara keseluruhan, penelitian terdahulu menunjukkan bahwa kesenjangan antara idealitas  kebijakan dan realitas pelaksanaan di lapangan merupakan masalah utama dalam implementasi PMBG. Oleh karena itu, penelitian ini berfokus untuk menganalisis efektivitas implementasi program di daerah pedesaan dengan meninjau faktor administratif, kapasitas birokrasi, dan kondisi lokal secara mendalam melalui pendekatan kualitatif deskriptif.</w:t>
      </w:r>
    </w:p>
    <w:p w14:paraId="5A473E19" w14:textId="77777777" w:rsidR="001F1F19" w:rsidRPr="00C524BC" w:rsidRDefault="001F1F19" w:rsidP="001F1F19">
      <w:pPr>
        <w:pStyle w:val="NormalWeb"/>
        <w:spacing w:line="360" w:lineRule="auto"/>
        <w:ind w:firstLine="720"/>
        <w:rPr>
          <w:rFonts w:eastAsia="Times New Roman"/>
        </w:rPr>
      </w:pPr>
    </w:p>
    <w:p w14:paraId="7C54954F" w14:textId="13B3E838" w:rsidR="003C1E51" w:rsidRPr="003C1E51" w:rsidRDefault="00B02652" w:rsidP="009F1703">
      <w:pPr>
        <w:pStyle w:val="Judul2"/>
      </w:pPr>
      <w:bookmarkStart w:id="9" w:name="_Toc212099176"/>
      <w:r>
        <w:t>2.2 Landasan Teori</w:t>
      </w:r>
      <w:bookmarkEnd w:id="9"/>
    </w:p>
    <w:p w14:paraId="5BB4297F" w14:textId="7D1C6AC3" w:rsidR="003C1E51" w:rsidRDefault="003C1E51" w:rsidP="009C0923">
      <w:pPr>
        <w:spacing w:line="360" w:lineRule="auto"/>
        <w:ind w:firstLine="720"/>
        <w:jc w:val="both"/>
        <w:rPr>
          <w:rFonts w:ascii="Times New Roman" w:hAnsi="Times New Roman" w:cs="Times New Roman"/>
        </w:rPr>
      </w:pPr>
      <w:r w:rsidRPr="003C1E51">
        <w:rPr>
          <w:rFonts w:ascii="Times New Roman" w:hAnsi="Times New Roman" w:cs="Times New Roman"/>
        </w:rPr>
        <w:t xml:space="preserve">Penelitian ini menggunakan perspektif </w:t>
      </w:r>
      <w:r w:rsidR="00E0395A">
        <w:rPr>
          <w:rFonts w:ascii="Times New Roman" w:hAnsi="Times New Roman" w:cs="Times New Roman"/>
        </w:rPr>
        <w:t>I</w:t>
      </w:r>
      <w:r w:rsidRPr="003C1E51">
        <w:rPr>
          <w:rFonts w:ascii="Times New Roman" w:hAnsi="Times New Roman" w:cs="Times New Roman"/>
        </w:rPr>
        <w:t>lmu Administrasi Nega</w:t>
      </w:r>
      <w:r w:rsidR="00E0395A">
        <w:rPr>
          <w:rFonts w:ascii="Times New Roman" w:hAnsi="Times New Roman" w:cs="Times New Roman"/>
        </w:rPr>
        <w:t xml:space="preserve">ra </w:t>
      </w:r>
      <w:r w:rsidRPr="003C1E51">
        <w:rPr>
          <w:rFonts w:ascii="Times New Roman" w:hAnsi="Times New Roman" w:cs="Times New Roman"/>
        </w:rPr>
        <w:t>dengan mendasarkan analisis pada sejumlah teori yang relevan dengan implementasi kebijakan publik, kapasitas birokrasi, tata kelola, serta kualitas pelayanan. Teori-teori tersebut dijabarkan sebagai berikut:</w:t>
      </w:r>
    </w:p>
    <w:p w14:paraId="0B0D33EB" w14:textId="77777777" w:rsidR="005763EB" w:rsidRPr="003C1E51" w:rsidRDefault="005763EB" w:rsidP="009C0923">
      <w:pPr>
        <w:spacing w:line="360" w:lineRule="auto"/>
        <w:ind w:firstLine="720"/>
        <w:jc w:val="both"/>
        <w:rPr>
          <w:rFonts w:ascii="Times New Roman" w:hAnsi="Times New Roman" w:cs="Times New Roman"/>
        </w:rPr>
      </w:pPr>
    </w:p>
    <w:p w14:paraId="29A8E061" w14:textId="6082DC5C" w:rsidR="003C1E51" w:rsidRPr="009C0923" w:rsidRDefault="003C1E51" w:rsidP="009C0923">
      <w:pPr>
        <w:spacing w:line="360" w:lineRule="auto"/>
        <w:jc w:val="both"/>
        <w:rPr>
          <w:rFonts w:ascii="Times New Roman" w:hAnsi="Times New Roman" w:cs="Times New Roman"/>
          <w:b/>
          <w:bCs/>
        </w:rPr>
      </w:pPr>
      <w:r w:rsidRPr="009C0923">
        <w:rPr>
          <w:rFonts w:ascii="Times New Roman" w:hAnsi="Times New Roman" w:cs="Times New Roman"/>
          <w:b/>
          <w:bCs/>
        </w:rPr>
        <w:t>2.2.1 Teori Implementasi Kebijakan Publik</w:t>
      </w:r>
    </w:p>
    <w:p w14:paraId="4EB4AAA6" w14:textId="1C8FDE88" w:rsidR="003C1E51" w:rsidRPr="003C1E51" w:rsidRDefault="003C1E51" w:rsidP="009C0923">
      <w:pPr>
        <w:spacing w:line="360" w:lineRule="auto"/>
        <w:ind w:firstLine="720"/>
        <w:jc w:val="both"/>
        <w:rPr>
          <w:rFonts w:ascii="Times New Roman" w:hAnsi="Times New Roman" w:cs="Times New Roman"/>
        </w:rPr>
      </w:pPr>
      <w:r w:rsidRPr="003C1E51">
        <w:rPr>
          <w:rFonts w:ascii="Times New Roman" w:hAnsi="Times New Roman" w:cs="Times New Roman"/>
        </w:rPr>
        <w:t xml:space="preserve">Berdasarkan Van Meter &amp; Van Horn (2019), implementasi kebijakan merupakan tahap penerjemahan kebijakan menjadi aksi nyata yang melibatkan beragam aktor, lembaga, dan mekanisme. Keberhasilan implementasi ditentukan oleh sejumlah faktor, antara lain:  </w:t>
      </w:r>
    </w:p>
    <w:p w14:paraId="0403921A" w14:textId="534A55F4" w:rsidR="003C1E51" w:rsidRPr="003C1E51" w:rsidRDefault="0095309B" w:rsidP="0095309B">
      <w:pPr>
        <w:spacing w:line="360" w:lineRule="auto"/>
        <w:jc w:val="both"/>
        <w:rPr>
          <w:rFonts w:ascii="Times New Roman" w:hAnsi="Times New Roman" w:cs="Times New Roman"/>
        </w:rPr>
      </w:pPr>
      <w:r>
        <w:rPr>
          <w:rFonts w:ascii="Times New Roman" w:hAnsi="Times New Roman" w:cs="Times New Roman"/>
        </w:rPr>
        <w:t>1. K</w:t>
      </w:r>
      <w:r w:rsidR="003C1E51" w:rsidRPr="003C1E51">
        <w:rPr>
          <w:rFonts w:ascii="Times New Roman" w:hAnsi="Times New Roman" w:cs="Times New Roman"/>
        </w:rPr>
        <w:t xml:space="preserve">ejelasan Kebijakan: Tujuan dan standar yang mudah dipahami.  </w:t>
      </w:r>
    </w:p>
    <w:p w14:paraId="1808A339" w14:textId="3A728A15" w:rsidR="003C1E51" w:rsidRPr="003C1E51" w:rsidRDefault="0095309B" w:rsidP="0095309B">
      <w:pPr>
        <w:spacing w:line="360" w:lineRule="auto"/>
        <w:jc w:val="both"/>
        <w:rPr>
          <w:rFonts w:ascii="Times New Roman" w:hAnsi="Times New Roman" w:cs="Times New Roman"/>
        </w:rPr>
      </w:pPr>
      <w:r>
        <w:rPr>
          <w:rFonts w:ascii="Times New Roman" w:hAnsi="Times New Roman" w:cs="Times New Roman"/>
        </w:rPr>
        <w:t xml:space="preserve">2. </w:t>
      </w:r>
      <w:r w:rsidR="003C1E51" w:rsidRPr="003C1E51">
        <w:rPr>
          <w:rFonts w:ascii="Times New Roman" w:hAnsi="Times New Roman" w:cs="Times New Roman"/>
        </w:rPr>
        <w:t xml:space="preserve">Ketersediaan Sumber Daya: Dana, tenaga, dan sarana prasarana.  </w:t>
      </w:r>
    </w:p>
    <w:p w14:paraId="1E6A88E4" w14:textId="3BDA7444" w:rsidR="003C1E51" w:rsidRPr="003C1E51" w:rsidRDefault="0095309B" w:rsidP="0095309B">
      <w:pPr>
        <w:spacing w:line="360" w:lineRule="auto"/>
        <w:jc w:val="both"/>
        <w:rPr>
          <w:rFonts w:ascii="Times New Roman" w:hAnsi="Times New Roman" w:cs="Times New Roman"/>
        </w:rPr>
      </w:pPr>
      <w:r>
        <w:rPr>
          <w:rFonts w:ascii="Times New Roman" w:hAnsi="Times New Roman" w:cs="Times New Roman"/>
        </w:rPr>
        <w:t xml:space="preserve">3 </w:t>
      </w:r>
      <w:r w:rsidR="003C1E51" w:rsidRPr="003C1E51">
        <w:rPr>
          <w:rFonts w:ascii="Times New Roman" w:hAnsi="Times New Roman" w:cs="Times New Roman"/>
        </w:rPr>
        <w:t xml:space="preserve">Struktur Birokrasi: Efisiensi organisasi dan sistem koordinasi.  </w:t>
      </w:r>
    </w:p>
    <w:p w14:paraId="73560B05" w14:textId="4FB381F5" w:rsidR="003C1E51" w:rsidRPr="003C1E51" w:rsidRDefault="0095309B" w:rsidP="0095309B">
      <w:pPr>
        <w:spacing w:line="360" w:lineRule="auto"/>
        <w:jc w:val="both"/>
        <w:rPr>
          <w:rFonts w:ascii="Times New Roman" w:hAnsi="Times New Roman" w:cs="Times New Roman"/>
        </w:rPr>
      </w:pPr>
      <w:r>
        <w:rPr>
          <w:rFonts w:ascii="Times New Roman" w:hAnsi="Times New Roman" w:cs="Times New Roman"/>
        </w:rPr>
        <w:t>4.</w:t>
      </w:r>
      <w:r w:rsidR="003C1E51" w:rsidRPr="003C1E51">
        <w:rPr>
          <w:rFonts w:ascii="Times New Roman" w:hAnsi="Times New Roman" w:cs="Times New Roman"/>
        </w:rPr>
        <w:t xml:space="preserve"> Lingkungan Kebijakan: Faktor politik, sosial, dan ekonomi yang mempengaruhi pelaksanaan.  </w:t>
      </w:r>
    </w:p>
    <w:p w14:paraId="3F012531" w14:textId="3CDFCF17" w:rsidR="003C1E51" w:rsidRDefault="003C1E51" w:rsidP="009C0923">
      <w:pPr>
        <w:spacing w:line="360" w:lineRule="auto"/>
        <w:ind w:firstLine="720"/>
        <w:jc w:val="both"/>
        <w:rPr>
          <w:rFonts w:ascii="Times New Roman" w:hAnsi="Times New Roman" w:cs="Times New Roman"/>
        </w:rPr>
      </w:pPr>
      <w:r w:rsidRPr="003C1E51">
        <w:rPr>
          <w:rFonts w:ascii="Times New Roman" w:hAnsi="Times New Roman" w:cs="Times New Roman"/>
        </w:rPr>
        <w:t>Teori ini digunakan untuk menganalisis tantangan dalam pelaksanaan Program Makan Bergizi Gratis (PMBG), terutama terkait kesenjangan antara rencana dan realita di tingkat daerah.</w:t>
      </w:r>
    </w:p>
    <w:p w14:paraId="1729A46F" w14:textId="77777777" w:rsidR="00DE09AF" w:rsidRDefault="00DE09AF" w:rsidP="009C0923">
      <w:pPr>
        <w:spacing w:line="360" w:lineRule="auto"/>
        <w:ind w:firstLine="720"/>
        <w:jc w:val="both"/>
        <w:rPr>
          <w:rFonts w:ascii="Times New Roman" w:hAnsi="Times New Roman" w:cs="Times New Roman"/>
        </w:rPr>
      </w:pPr>
    </w:p>
    <w:p w14:paraId="1B2E3884" w14:textId="77777777" w:rsidR="00DE09AF" w:rsidRPr="003C1E51" w:rsidRDefault="00DE09AF" w:rsidP="009C0923">
      <w:pPr>
        <w:spacing w:line="360" w:lineRule="auto"/>
        <w:ind w:firstLine="720"/>
        <w:jc w:val="both"/>
        <w:rPr>
          <w:rFonts w:ascii="Times New Roman" w:hAnsi="Times New Roman" w:cs="Times New Roman"/>
        </w:rPr>
      </w:pPr>
    </w:p>
    <w:p w14:paraId="29FC91C8" w14:textId="27505DA0" w:rsidR="003C1E51" w:rsidRPr="009C0923" w:rsidRDefault="003C1E51" w:rsidP="009F1703">
      <w:pPr>
        <w:pStyle w:val="Judul3"/>
      </w:pPr>
      <w:bookmarkStart w:id="10" w:name="_Toc212099177"/>
      <w:r w:rsidRPr="009C0923">
        <w:lastRenderedPageBreak/>
        <w:t>2.2.2 Teori Kapasitas Birokrasi</w:t>
      </w:r>
      <w:bookmarkEnd w:id="10"/>
      <w:r w:rsidRPr="009C0923">
        <w:t xml:space="preserve"> </w:t>
      </w:r>
    </w:p>
    <w:p w14:paraId="59717C59" w14:textId="3457A776" w:rsidR="003C1E51" w:rsidRPr="003C1E51" w:rsidRDefault="003C1E51" w:rsidP="009C0923">
      <w:pPr>
        <w:spacing w:line="360" w:lineRule="auto"/>
        <w:ind w:firstLine="720"/>
        <w:jc w:val="both"/>
        <w:rPr>
          <w:rFonts w:ascii="Times New Roman" w:hAnsi="Times New Roman" w:cs="Times New Roman"/>
        </w:rPr>
      </w:pPr>
      <w:r w:rsidRPr="003C1E51">
        <w:rPr>
          <w:rFonts w:ascii="Times New Roman" w:hAnsi="Times New Roman" w:cs="Times New Roman"/>
        </w:rPr>
        <w:t>Dwiyanto (2021)</w:t>
      </w:r>
      <w:r w:rsidR="00437409">
        <w:rPr>
          <w:rFonts w:ascii="Times New Roman" w:hAnsi="Times New Roman" w:cs="Times New Roman"/>
        </w:rPr>
        <w:t xml:space="preserve"> </w:t>
      </w:r>
      <w:r w:rsidRPr="003C1E51">
        <w:rPr>
          <w:rFonts w:ascii="Times New Roman" w:hAnsi="Times New Roman" w:cs="Times New Roman"/>
        </w:rPr>
        <w:t xml:space="preserve">menegaskan bahwa kapasitas birokrasi memiliki peran sentral dalam menunjang efektivitas program pemerintah. Unsur-unsur kapasitas birokrasi meliputi:  </w:t>
      </w:r>
    </w:p>
    <w:p w14:paraId="71BC423D" w14:textId="299D00AB" w:rsidR="003C1E51" w:rsidRPr="003C1E51" w:rsidRDefault="0095309B" w:rsidP="0095309B">
      <w:pPr>
        <w:spacing w:line="360" w:lineRule="auto"/>
        <w:jc w:val="both"/>
        <w:rPr>
          <w:rFonts w:ascii="Times New Roman" w:hAnsi="Times New Roman" w:cs="Times New Roman"/>
        </w:rPr>
      </w:pPr>
      <w:r>
        <w:rPr>
          <w:rFonts w:ascii="Times New Roman" w:hAnsi="Times New Roman" w:cs="Times New Roman"/>
        </w:rPr>
        <w:t xml:space="preserve">1. </w:t>
      </w:r>
      <w:r w:rsidR="003C1E51" w:rsidRPr="003C1E51">
        <w:rPr>
          <w:rFonts w:ascii="Times New Roman" w:hAnsi="Times New Roman" w:cs="Times New Roman"/>
        </w:rPr>
        <w:t xml:space="preserve">Kompetensi Aparatur: Pengetahuan dan keterampilan teknis.  </w:t>
      </w:r>
    </w:p>
    <w:p w14:paraId="5E460B2E" w14:textId="1F7CF39F" w:rsidR="003C1E51" w:rsidRPr="003C1E51" w:rsidRDefault="0095309B" w:rsidP="0095309B">
      <w:pPr>
        <w:spacing w:line="360" w:lineRule="auto"/>
        <w:jc w:val="both"/>
        <w:rPr>
          <w:rFonts w:ascii="Times New Roman" w:hAnsi="Times New Roman" w:cs="Times New Roman"/>
        </w:rPr>
      </w:pPr>
      <w:r>
        <w:rPr>
          <w:rFonts w:ascii="Times New Roman" w:hAnsi="Times New Roman" w:cs="Times New Roman"/>
        </w:rPr>
        <w:t xml:space="preserve">2. </w:t>
      </w:r>
      <w:r w:rsidR="003C1E51" w:rsidRPr="003C1E51">
        <w:rPr>
          <w:rFonts w:ascii="Times New Roman" w:hAnsi="Times New Roman" w:cs="Times New Roman"/>
        </w:rPr>
        <w:t xml:space="preserve">Sistem Pengelolaan: Perencanaan, pelaksanaan, dan evaluasi program.  </w:t>
      </w:r>
    </w:p>
    <w:p w14:paraId="4027C8A4" w14:textId="31ED4FCD" w:rsidR="003C1E51" w:rsidRPr="003C1E51" w:rsidRDefault="0095309B" w:rsidP="0095309B">
      <w:pPr>
        <w:spacing w:line="360" w:lineRule="auto"/>
        <w:jc w:val="both"/>
        <w:rPr>
          <w:rFonts w:ascii="Times New Roman" w:hAnsi="Times New Roman" w:cs="Times New Roman"/>
        </w:rPr>
      </w:pPr>
      <w:r>
        <w:rPr>
          <w:rFonts w:ascii="Times New Roman" w:hAnsi="Times New Roman" w:cs="Times New Roman"/>
        </w:rPr>
        <w:t xml:space="preserve">3. </w:t>
      </w:r>
      <w:r w:rsidR="003C1E51" w:rsidRPr="003C1E51">
        <w:rPr>
          <w:rFonts w:ascii="Times New Roman" w:hAnsi="Times New Roman" w:cs="Times New Roman"/>
        </w:rPr>
        <w:t>Akuntabilita</w:t>
      </w:r>
      <w:r w:rsidR="00437409">
        <w:rPr>
          <w:rFonts w:ascii="Times New Roman" w:hAnsi="Times New Roman" w:cs="Times New Roman"/>
        </w:rPr>
        <w:t>s:</w:t>
      </w:r>
      <w:r w:rsidR="003C1E51" w:rsidRPr="003C1E51">
        <w:rPr>
          <w:rFonts w:ascii="Times New Roman" w:hAnsi="Times New Roman" w:cs="Times New Roman"/>
        </w:rPr>
        <w:t xml:space="preserve"> Transparansi dan pertanggungjawaban publik.  </w:t>
      </w:r>
    </w:p>
    <w:p w14:paraId="79E1B165" w14:textId="072F582C" w:rsidR="003C1E51" w:rsidRPr="003C1E51" w:rsidRDefault="0095309B" w:rsidP="0095309B">
      <w:pPr>
        <w:spacing w:line="360" w:lineRule="auto"/>
        <w:jc w:val="both"/>
        <w:rPr>
          <w:rFonts w:ascii="Times New Roman" w:hAnsi="Times New Roman" w:cs="Times New Roman"/>
        </w:rPr>
      </w:pPr>
      <w:r>
        <w:rPr>
          <w:rFonts w:ascii="Times New Roman" w:hAnsi="Times New Roman" w:cs="Times New Roman"/>
        </w:rPr>
        <w:t>4.</w:t>
      </w:r>
      <w:r w:rsidR="003C1E51" w:rsidRPr="003C1E51">
        <w:rPr>
          <w:rFonts w:ascii="Times New Roman" w:hAnsi="Times New Roman" w:cs="Times New Roman"/>
        </w:rPr>
        <w:t xml:space="preserve"> Dukungan Teknologi: Pemanfaatan sistem informasi untuk efisiensi.  </w:t>
      </w:r>
    </w:p>
    <w:p w14:paraId="625F755D" w14:textId="77777777" w:rsidR="003C1E51" w:rsidRPr="003C1E51" w:rsidRDefault="003C1E51" w:rsidP="009C0923">
      <w:pPr>
        <w:spacing w:line="360" w:lineRule="auto"/>
        <w:ind w:firstLine="720"/>
        <w:jc w:val="both"/>
        <w:rPr>
          <w:rFonts w:ascii="Times New Roman" w:hAnsi="Times New Roman" w:cs="Times New Roman"/>
        </w:rPr>
      </w:pPr>
      <w:r w:rsidRPr="003C1E51">
        <w:rPr>
          <w:rFonts w:ascii="Times New Roman" w:hAnsi="Times New Roman" w:cs="Times New Roman"/>
        </w:rPr>
        <w:t>Teori ini membantu menjelaskan variasi kemampuan pemerintah daerah dan sekolah dalam menyelenggarakan PMBG.</w:t>
      </w:r>
    </w:p>
    <w:p w14:paraId="03264C6D" w14:textId="77777777" w:rsidR="003C1E51" w:rsidRPr="003C1E51" w:rsidRDefault="003C1E51" w:rsidP="009C0923">
      <w:pPr>
        <w:spacing w:line="360" w:lineRule="auto"/>
        <w:ind w:firstLine="720"/>
        <w:jc w:val="both"/>
        <w:rPr>
          <w:rFonts w:ascii="Times New Roman" w:hAnsi="Times New Roman" w:cs="Times New Roman"/>
        </w:rPr>
      </w:pPr>
    </w:p>
    <w:p w14:paraId="6F4EAAB1" w14:textId="301FE3BA" w:rsidR="003C1E51" w:rsidRPr="009C0923" w:rsidRDefault="003C1E51" w:rsidP="009F1703">
      <w:pPr>
        <w:pStyle w:val="Judul3"/>
      </w:pPr>
      <w:bookmarkStart w:id="11" w:name="_Toc212099178"/>
      <w:r w:rsidRPr="009C0923">
        <w:t>2.2.3 Teori Tata Kelola Kolaboratif</w:t>
      </w:r>
      <w:bookmarkEnd w:id="11"/>
    </w:p>
    <w:p w14:paraId="37F731E1" w14:textId="7A2373D3" w:rsidR="003C1E51" w:rsidRPr="003C1E51" w:rsidRDefault="003C1E51" w:rsidP="009C0923">
      <w:pPr>
        <w:spacing w:line="360" w:lineRule="auto"/>
        <w:ind w:firstLine="720"/>
        <w:jc w:val="both"/>
        <w:rPr>
          <w:rFonts w:ascii="Times New Roman" w:hAnsi="Times New Roman" w:cs="Times New Roman"/>
        </w:rPr>
      </w:pPr>
      <w:r w:rsidRPr="003C1E51">
        <w:rPr>
          <w:rFonts w:ascii="Times New Roman" w:hAnsi="Times New Roman" w:cs="Times New Roman"/>
        </w:rPr>
        <w:t xml:space="preserve">Ansell &amp; Gash (2018) menyatakan bahwa tata kelola yang efektif membutuhkan kemitraan antara pemerintah, masyarakat, dan pihak swasta. Prinsip-prinsip utamanya mencakup:  </w:t>
      </w:r>
    </w:p>
    <w:p w14:paraId="21414C99" w14:textId="3A4DC651" w:rsidR="003C1E51" w:rsidRPr="003C1E51" w:rsidRDefault="0095309B" w:rsidP="0095309B">
      <w:pPr>
        <w:spacing w:line="360" w:lineRule="auto"/>
        <w:jc w:val="both"/>
        <w:rPr>
          <w:rFonts w:ascii="Times New Roman" w:hAnsi="Times New Roman" w:cs="Times New Roman"/>
        </w:rPr>
      </w:pPr>
      <w:r>
        <w:rPr>
          <w:rFonts w:ascii="Times New Roman" w:hAnsi="Times New Roman" w:cs="Times New Roman"/>
        </w:rPr>
        <w:t xml:space="preserve">1. </w:t>
      </w:r>
      <w:r w:rsidR="003C1E51" w:rsidRPr="003C1E51">
        <w:rPr>
          <w:rFonts w:ascii="Times New Roman" w:hAnsi="Times New Roman" w:cs="Times New Roman"/>
        </w:rPr>
        <w:t xml:space="preserve">Keterbukaan: Akses informasi yang mudah.  </w:t>
      </w:r>
    </w:p>
    <w:p w14:paraId="61244479" w14:textId="4543BAD9" w:rsidR="003C1E51" w:rsidRPr="003C1E51" w:rsidRDefault="0095309B" w:rsidP="0095309B">
      <w:pPr>
        <w:spacing w:line="360" w:lineRule="auto"/>
        <w:jc w:val="both"/>
        <w:rPr>
          <w:rFonts w:ascii="Times New Roman" w:hAnsi="Times New Roman" w:cs="Times New Roman"/>
        </w:rPr>
      </w:pPr>
      <w:r>
        <w:rPr>
          <w:rFonts w:ascii="Times New Roman" w:hAnsi="Times New Roman" w:cs="Times New Roman"/>
        </w:rPr>
        <w:t xml:space="preserve">2. </w:t>
      </w:r>
      <w:r w:rsidR="003C1E51" w:rsidRPr="003C1E51">
        <w:rPr>
          <w:rFonts w:ascii="Times New Roman" w:hAnsi="Times New Roman" w:cs="Times New Roman"/>
        </w:rPr>
        <w:t xml:space="preserve">Kemitraan Aktif: Keterlibatan pemangku kepentingan non-pemerintah.  </w:t>
      </w:r>
    </w:p>
    <w:p w14:paraId="4763CD51" w14:textId="6C469696" w:rsidR="003C1E51" w:rsidRPr="003C1E51" w:rsidRDefault="0095309B" w:rsidP="0095309B">
      <w:pPr>
        <w:spacing w:line="360" w:lineRule="auto"/>
        <w:jc w:val="both"/>
        <w:rPr>
          <w:rFonts w:ascii="Times New Roman" w:hAnsi="Times New Roman" w:cs="Times New Roman"/>
        </w:rPr>
      </w:pPr>
      <w:r>
        <w:rPr>
          <w:rFonts w:ascii="Times New Roman" w:hAnsi="Times New Roman" w:cs="Times New Roman"/>
        </w:rPr>
        <w:t xml:space="preserve">3. </w:t>
      </w:r>
      <w:r w:rsidR="003C1E51" w:rsidRPr="003C1E51">
        <w:rPr>
          <w:rFonts w:ascii="Times New Roman" w:hAnsi="Times New Roman" w:cs="Times New Roman"/>
        </w:rPr>
        <w:t>Koordinasi Kebijakan</w:t>
      </w:r>
      <w:r w:rsidR="008E3216">
        <w:rPr>
          <w:rFonts w:ascii="Times New Roman" w:hAnsi="Times New Roman" w:cs="Times New Roman"/>
        </w:rPr>
        <w:t>:</w:t>
      </w:r>
      <w:r w:rsidR="003C1E51" w:rsidRPr="003C1E51">
        <w:rPr>
          <w:rFonts w:ascii="Times New Roman" w:hAnsi="Times New Roman" w:cs="Times New Roman"/>
        </w:rPr>
        <w:t xml:space="preserve"> Harmonisasi antar-sektor dan jenjang pemerintahan.  </w:t>
      </w:r>
    </w:p>
    <w:p w14:paraId="597628F7" w14:textId="74DD7F04" w:rsidR="003C1E51" w:rsidRPr="003C1E51" w:rsidRDefault="0095309B" w:rsidP="0095309B">
      <w:pPr>
        <w:spacing w:line="360" w:lineRule="auto"/>
        <w:jc w:val="both"/>
        <w:rPr>
          <w:rFonts w:ascii="Times New Roman" w:hAnsi="Times New Roman" w:cs="Times New Roman"/>
        </w:rPr>
      </w:pPr>
      <w:r>
        <w:rPr>
          <w:rFonts w:ascii="Times New Roman" w:hAnsi="Times New Roman" w:cs="Times New Roman"/>
        </w:rPr>
        <w:t>4.</w:t>
      </w:r>
      <w:r w:rsidR="003C1E51" w:rsidRPr="003C1E51">
        <w:rPr>
          <w:rFonts w:ascii="Times New Roman" w:hAnsi="Times New Roman" w:cs="Times New Roman"/>
        </w:rPr>
        <w:t xml:space="preserve"> Akuntabilitas Kolektif: Tanggung jawab bersama atas hasil yang dicapai.  </w:t>
      </w:r>
    </w:p>
    <w:p w14:paraId="201CCE92" w14:textId="573ADAB2" w:rsidR="009C0923" w:rsidRDefault="003C1E51" w:rsidP="00DE09AF">
      <w:pPr>
        <w:spacing w:line="360" w:lineRule="auto"/>
        <w:ind w:firstLine="720"/>
        <w:jc w:val="both"/>
        <w:rPr>
          <w:rFonts w:ascii="Times New Roman" w:hAnsi="Times New Roman" w:cs="Times New Roman"/>
        </w:rPr>
      </w:pPr>
      <w:r w:rsidRPr="003C1E51">
        <w:rPr>
          <w:rFonts w:ascii="Times New Roman" w:hAnsi="Times New Roman" w:cs="Times New Roman"/>
        </w:rPr>
        <w:t>Teori ini dipakai untuk menilai sejauh mana koordinasi terjadi antara kementerian, pemerintah daerah, dan pelaku lokal dalam pelaksanaan PMBG.</w:t>
      </w:r>
    </w:p>
    <w:p w14:paraId="6EDCE3A2" w14:textId="77777777" w:rsidR="00DE09AF" w:rsidRPr="00DE09AF" w:rsidRDefault="00DE09AF" w:rsidP="00DE09AF">
      <w:pPr>
        <w:spacing w:line="360" w:lineRule="auto"/>
        <w:ind w:firstLine="720"/>
        <w:jc w:val="both"/>
        <w:rPr>
          <w:rFonts w:ascii="Times New Roman" w:hAnsi="Times New Roman" w:cs="Times New Roman"/>
        </w:rPr>
      </w:pPr>
    </w:p>
    <w:p w14:paraId="5FCA7E00" w14:textId="37B7C567" w:rsidR="003C1E51" w:rsidRPr="009C0923" w:rsidRDefault="003C1E51" w:rsidP="009F1703">
      <w:pPr>
        <w:pStyle w:val="Judul3"/>
      </w:pPr>
      <w:bookmarkStart w:id="12" w:name="_Toc212099179"/>
      <w:r w:rsidRPr="009C0923">
        <w:t>2.2.4 Teori Kualitas Pelayanan Publik</w:t>
      </w:r>
      <w:bookmarkEnd w:id="12"/>
    </w:p>
    <w:p w14:paraId="7650B005" w14:textId="6AEE7D15" w:rsidR="003C1E51" w:rsidRPr="003C1E51" w:rsidRDefault="003C1E51" w:rsidP="009C0923">
      <w:pPr>
        <w:spacing w:line="360" w:lineRule="auto"/>
        <w:ind w:firstLine="720"/>
        <w:jc w:val="both"/>
        <w:rPr>
          <w:rFonts w:ascii="Times New Roman" w:hAnsi="Times New Roman" w:cs="Times New Roman"/>
        </w:rPr>
      </w:pPr>
      <w:r w:rsidRPr="003C1E51">
        <w:rPr>
          <w:rFonts w:ascii="Times New Roman" w:hAnsi="Times New Roman" w:cs="Times New Roman"/>
        </w:rPr>
        <w:t xml:space="preserve">Menurut Ratminto &amp; Winarsih (2012), kualitas pelayanan publik dapat dinilai melalui empat dimensi utama:  </w:t>
      </w:r>
    </w:p>
    <w:p w14:paraId="107DB0D9" w14:textId="235F71AB" w:rsidR="003C1E51" w:rsidRPr="0095309B" w:rsidRDefault="0095309B" w:rsidP="0095309B">
      <w:pPr>
        <w:spacing w:line="360" w:lineRule="auto"/>
        <w:jc w:val="both"/>
        <w:rPr>
          <w:rFonts w:ascii="Times New Roman" w:hAnsi="Times New Roman" w:cs="Times New Roman"/>
        </w:rPr>
      </w:pPr>
      <w:r>
        <w:rPr>
          <w:rFonts w:ascii="Times New Roman" w:hAnsi="Times New Roman" w:cs="Times New Roman"/>
        </w:rPr>
        <w:t>1.</w:t>
      </w:r>
      <w:r w:rsidR="003C1E51" w:rsidRPr="0095309B">
        <w:rPr>
          <w:rFonts w:ascii="Times New Roman" w:hAnsi="Times New Roman" w:cs="Times New Roman"/>
        </w:rPr>
        <w:t xml:space="preserve"> Bukti Fisik (Tangible)</w:t>
      </w:r>
      <w:r w:rsidR="008E3216" w:rsidRPr="0095309B">
        <w:rPr>
          <w:rFonts w:ascii="Times New Roman" w:hAnsi="Times New Roman" w:cs="Times New Roman"/>
        </w:rPr>
        <w:t>:</w:t>
      </w:r>
      <w:r w:rsidR="003C1E51" w:rsidRPr="0095309B">
        <w:rPr>
          <w:rFonts w:ascii="Times New Roman" w:hAnsi="Times New Roman" w:cs="Times New Roman"/>
        </w:rPr>
        <w:t xml:space="preserve"> Kondisi sarana, prasarana, dan penampilan pelayan.  </w:t>
      </w:r>
    </w:p>
    <w:p w14:paraId="40F62011" w14:textId="1CD97CA0" w:rsidR="003C1E51" w:rsidRPr="003C1E51" w:rsidRDefault="0095309B" w:rsidP="0095309B">
      <w:pPr>
        <w:spacing w:line="360" w:lineRule="auto"/>
        <w:jc w:val="both"/>
        <w:rPr>
          <w:rFonts w:ascii="Times New Roman" w:hAnsi="Times New Roman" w:cs="Times New Roman"/>
        </w:rPr>
      </w:pPr>
      <w:r>
        <w:rPr>
          <w:rFonts w:ascii="Times New Roman" w:hAnsi="Times New Roman" w:cs="Times New Roman"/>
        </w:rPr>
        <w:t xml:space="preserve">2 </w:t>
      </w:r>
      <w:r w:rsidR="003C1E51" w:rsidRPr="003C1E51">
        <w:rPr>
          <w:rFonts w:ascii="Times New Roman" w:hAnsi="Times New Roman" w:cs="Times New Roman"/>
        </w:rPr>
        <w:t xml:space="preserve">Keandalan (Reliability): Konsistensi dalam memenuhi janji layanan.  </w:t>
      </w:r>
    </w:p>
    <w:p w14:paraId="39EC2F54" w14:textId="581B2644" w:rsidR="0095309B" w:rsidRDefault="0095309B" w:rsidP="0095309B">
      <w:pPr>
        <w:spacing w:line="360" w:lineRule="auto"/>
        <w:jc w:val="both"/>
        <w:rPr>
          <w:rFonts w:ascii="Times New Roman" w:hAnsi="Times New Roman" w:cs="Times New Roman"/>
        </w:rPr>
      </w:pPr>
      <w:r>
        <w:rPr>
          <w:rFonts w:ascii="Times New Roman" w:hAnsi="Times New Roman" w:cs="Times New Roman"/>
        </w:rPr>
        <w:lastRenderedPageBreak/>
        <w:t xml:space="preserve">3. </w:t>
      </w:r>
      <w:r w:rsidR="003C1E51" w:rsidRPr="003C1E51">
        <w:rPr>
          <w:rFonts w:ascii="Times New Roman" w:hAnsi="Times New Roman" w:cs="Times New Roman"/>
        </w:rPr>
        <w:t xml:space="preserve">Daya Tanggap (Responsiveness): Kecepatan dan ketepatan dalam merespons kebutuhan.  </w:t>
      </w:r>
    </w:p>
    <w:p w14:paraId="6CCC46D6" w14:textId="240E25AB" w:rsidR="003C1E51" w:rsidRPr="003C1E51" w:rsidRDefault="0095309B" w:rsidP="0095309B">
      <w:pPr>
        <w:spacing w:line="360" w:lineRule="auto"/>
        <w:jc w:val="both"/>
        <w:rPr>
          <w:rFonts w:ascii="Times New Roman" w:hAnsi="Times New Roman" w:cs="Times New Roman"/>
        </w:rPr>
      </w:pPr>
      <w:r>
        <w:rPr>
          <w:rFonts w:ascii="Times New Roman" w:hAnsi="Times New Roman" w:cs="Times New Roman"/>
        </w:rPr>
        <w:t>4.</w:t>
      </w:r>
      <w:r w:rsidR="003C1E51" w:rsidRPr="003C1E51">
        <w:rPr>
          <w:rFonts w:ascii="Times New Roman" w:hAnsi="Times New Roman" w:cs="Times New Roman"/>
        </w:rPr>
        <w:t xml:space="preserve"> Empati (Empathy): Perhatian dan pemahaman terhadap kondisi pengguna layanan.  </w:t>
      </w:r>
    </w:p>
    <w:p w14:paraId="73C6759A" w14:textId="77777777" w:rsidR="003C1E51" w:rsidRPr="003C1E51" w:rsidRDefault="003C1E51" w:rsidP="009C0923">
      <w:pPr>
        <w:spacing w:line="360" w:lineRule="auto"/>
        <w:ind w:firstLine="720"/>
        <w:jc w:val="both"/>
        <w:rPr>
          <w:rFonts w:ascii="Times New Roman" w:hAnsi="Times New Roman" w:cs="Times New Roman"/>
        </w:rPr>
      </w:pPr>
      <w:r w:rsidRPr="003C1E51">
        <w:rPr>
          <w:rFonts w:ascii="Times New Roman" w:hAnsi="Times New Roman" w:cs="Times New Roman"/>
        </w:rPr>
        <w:t>Teori ini menjadi dasar untuk mengevaluasi kualitas layanan dalam program PMBG dari sudut pandang penerima manfaat.</w:t>
      </w:r>
    </w:p>
    <w:p w14:paraId="1F9A8A83" w14:textId="77777777" w:rsidR="003C1E51" w:rsidRPr="003C1E51" w:rsidRDefault="003C1E51" w:rsidP="009C0923">
      <w:pPr>
        <w:spacing w:line="360" w:lineRule="auto"/>
        <w:ind w:firstLine="720"/>
        <w:jc w:val="both"/>
        <w:rPr>
          <w:rFonts w:ascii="Times New Roman" w:hAnsi="Times New Roman" w:cs="Times New Roman"/>
        </w:rPr>
      </w:pPr>
    </w:p>
    <w:p w14:paraId="06C076EB" w14:textId="247F599E" w:rsidR="003C1E51" w:rsidRPr="009C0923" w:rsidRDefault="003C1E51" w:rsidP="009F1703">
      <w:pPr>
        <w:pStyle w:val="Judul3"/>
      </w:pPr>
      <w:bookmarkStart w:id="13" w:name="_Toc212099180"/>
      <w:r w:rsidRPr="009C0923">
        <w:t>2.2.5 Teori Kesenjangan Kapasitas Daerah</w:t>
      </w:r>
      <w:bookmarkEnd w:id="13"/>
    </w:p>
    <w:p w14:paraId="209ED91C" w14:textId="5D90CF51" w:rsidR="003C1E51" w:rsidRPr="003C1E51" w:rsidRDefault="003C1E51" w:rsidP="009C0923">
      <w:pPr>
        <w:spacing w:line="360" w:lineRule="auto"/>
        <w:ind w:firstLine="720"/>
        <w:jc w:val="both"/>
        <w:rPr>
          <w:rFonts w:ascii="Times New Roman" w:hAnsi="Times New Roman" w:cs="Times New Roman"/>
        </w:rPr>
      </w:pPr>
      <w:r w:rsidRPr="003C1E51">
        <w:rPr>
          <w:rFonts w:ascii="Times New Roman" w:hAnsi="Times New Roman" w:cs="Times New Roman"/>
        </w:rPr>
        <w:t xml:space="preserve">Sari &amp; Pratama (2019) mengkaji bagaimana perbedaan kapasitas daerah dapat menghambat implementasi kebijakan nasional. Faktor-faktor yang mempengaruhi meliputi:  </w:t>
      </w:r>
    </w:p>
    <w:p w14:paraId="08FBC272" w14:textId="13852E8D" w:rsidR="003C1E51" w:rsidRPr="003C1E51" w:rsidRDefault="0095309B" w:rsidP="0095309B">
      <w:pPr>
        <w:spacing w:line="360" w:lineRule="auto"/>
        <w:jc w:val="both"/>
        <w:rPr>
          <w:rFonts w:ascii="Times New Roman" w:hAnsi="Times New Roman" w:cs="Times New Roman"/>
        </w:rPr>
      </w:pPr>
      <w:r>
        <w:rPr>
          <w:rFonts w:ascii="Times New Roman" w:hAnsi="Times New Roman" w:cs="Times New Roman"/>
        </w:rPr>
        <w:t>1.</w:t>
      </w:r>
      <w:r w:rsidR="003C1E51" w:rsidRPr="003C1E51">
        <w:rPr>
          <w:rFonts w:ascii="Times New Roman" w:hAnsi="Times New Roman" w:cs="Times New Roman"/>
        </w:rPr>
        <w:t xml:space="preserve"> Kondisi Geografis: Letak dan aksesibilitas wilayah.  </w:t>
      </w:r>
    </w:p>
    <w:p w14:paraId="3D5F3687" w14:textId="4B996C0C" w:rsidR="003C1E51" w:rsidRPr="003C1E51" w:rsidRDefault="0095309B" w:rsidP="0095309B">
      <w:pPr>
        <w:spacing w:line="360" w:lineRule="auto"/>
        <w:jc w:val="both"/>
        <w:rPr>
          <w:rFonts w:ascii="Times New Roman" w:hAnsi="Times New Roman" w:cs="Times New Roman"/>
        </w:rPr>
      </w:pPr>
      <w:r>
        <w:rPr>
          <w:rFonts w:ascii="Times New Roman" w:hAnsi="Times New Roman" w:cs="Times New Roman"/>
        </w:rPr>
        <w:t>2.</w:t>
      </w:r>
      <w:r w:rsidR="003C1E51" w:rsidRPr="003C1E51">
        <w:rPr>
          <w:rFonts w:ascii="Times New Roman" w:hAnsi="Times New Roman" w:cs="Times New Roman"/>
        </w:rPr>
        <w:t xml:space="preserve"> Kemampuan Keuangan: Ketersediaan anggaran daerah.  </w:t>
      </w:r>
    </w:p>
    <w:p w14:paraId="22BC25EF" w14:textId="42513323" w:rsidR="003C1E51" w:rsidRPr="003C1E51" w:rsidRDefault="00541FBD" w:rsidP="00541FBD">
      <w:pPr>
        <w:spacing w:line="360" w:lineRule="auto"/>
        <w:jc w:val="both"/>
        <w:rPr>
          <w:rFonts w:ascii="Times New Roman" w:hAnsi="Times New Roman" w:cs="Times New Roman"/>
        </w:rPr>
      </w:pPr>
      <w:r>
        <w:rPr>
          <w:rFonts w:ascii="Times New Roman" w:hAnsi="Times New Roman" w:cs="Times New Roman"/>
        </w:rPr>
        <w:t xml:space="preserve">3. </w:t>
      </w:r>
      <w:r w:rsidR="003C1E51" w:rsidRPr="003C1E51">
        <w:rPr>
          <w:rFonts w:ascii="Times New Roman" w:hAnsi="Times New Roman" w:cs="Times New Roman"/>
        </w:rPr>
        <w:t xml:space="preserve">Kematangan Kelembagaan: Kapasitas organisasi dan governance.  </w:t>
      </w:r>
    </w:p>
    <w:p w14:paraId="77D8D6F3" w14:textId="6E5A396F" w:rsidR="003C1E51" w:rsidRDefault="003C1E51" w:rsidP="009C0923">
      <w:pPr>
        <w:spacing w:line="360" w:lineRule="auto"/>
        <w:ind w:firstLine="720"/>
        <w:jc w:val="both"/>
        <w:rPr>
          <w:rFonts w:ascii="Times New Roman" w:hAnsi="Times New Roman" w:cs="Times New Roman"/>
        </w:rPr>
      </w:pPr>
      <w:r w:rsidRPr="003C1E51">
        <w:rPr>
          <w:rFonts w:ascii="Times New Roman" w:hAnsi="Times New Roman" w:cs="Times New Roman"/>
        </w:rPr>
        <w:t>Temuan ini mendukung analisis mengenai ketimpangan pelaksanaan PMBG antara daerah maju dan tertinggal.</w:t>
      </w:r>
    </w:p>
    <w:p w14:paraId="7B262F41" w14:textId="77777777" w:rsidR="009C0923" w:rsidRPr="003C1E51" w:rsidRDefault="009C0923" w:rsidP="009C0923">
      <w:pPr>
        <w:spacing w:line="360" w:lineRule="auto"/>
        <w:ind w:firstLine="720"/>
        <w:jc w:val="both"/>
        <w:rPr>
          <w:rFonts w:ascii="Times New Roman" w:hAnsi="Times New Roman" w:cs="Times New Roman"/>
        </w:rPr>
      </w:pPr>
    </w:p>
    <w:p w14:paraId="54BB3285" w14:textId="21FF14E5" w:rsidR="003C1E51" w:rsidRPr="009C0923" w:rsidRDefault="003C1E51" w:rsidP="009F1703">
      <w:pPr>
        <w:pStyle w:val="Judul3"/>
      </w:pPr>
      <w:bookmarkStart w:id="14" w:name="_Toc212099181"/>
      <w:r w:rsidRPr="009C0923">
        <w:t>2.2.6 Teori Peran Birokrasi dalam Program Gizi</w:t>
      </w:r>
      <w:bookmarkEnd w:id="14"/>
    </w:p>
    <w:p w14:paraId="2C8DF71A" w14:textId="0B1329E5" w:rsidR="003C1E51" w:rsidRPr="003C1E51" w:rsidRDefault="003C1E51" w:rsidP="009C0923">
      <w:pPr>
        <w:spacing w:line="360" w:lineRule="auto"/>
        <w:ind w:firstLine="720"/>
        <w:jc w:val="both"/>
        <w:rPr>
          <w:rFonts w:ascii="Times New Roman" w:hAnsi="Times New Roman" w:cs="Times New Roman"/>
        </w:rPr>
      </w:pPr>
      <w:r w:rsidRPr="003C1E51">
        <w:rPr>
          <w:rFonts w:ascii="Times New Roman" w:hAnsi="Times New Roman" w:cs="Times New Roman"/>
        </w:rPr>
        <w:t xml:space="preserve">Fahrudin &amp; Indrawati (2021) menekankan pentingnya peningkatan kapasitas aparatur desa dalam program gizi. Aspek-aspek yang disoroti antara lain:  </w:t>
      </w:r>
    </w:p>
    <w:p w14:paraId="5D4D71AB" w14:textId="527C1127" w:rsidR="003C1E51" w:rsidRPr="003C1E51" w:rsidRDefault="00541FBD" w:rsidP="00541FBD">
      <w:pPr>
        <w:spacing w:line="360" w:lineRule="auto"/>
        <w:jc w:val="both"/>
        <w:rPr>
          <w:rFonts w:ascii="Times New Roman" w:hAnsi="Times New Roman" w:cs="Times New Roman"/>
        </w:rPr>
      </w:pPr>
      <w:r>
        <w:rPr>
          <w:rFonts w:ascii="Times New Roman" w:hAnsi="Times New Roman" w:cs="Times New Roman"/>
        </w:rPr>
        <w:t xml:space="preserve">1. </w:t>
      </w:r>
      <w:r w:rsidR="003C1E51" w:rsidRPr="003C1E51">
        <w:rPr>
          <w:rFonts w:ascii="Times New Roman" w:hAnsi="Times New Roman" w:cs="Times New Roman"/>
        </w:rPr>
        <w:t xml:space="preserve">Pelatihan Aparatur: Peningkatan kompetensi teknis dan manajerial.  </w:t>
      </w:r>
    </w:p>
    <w:p w14:paraId="7F0E830F" w14:textId="366312F8" w:rsidR="003C1E51" w:rsidRPr="003C1E51" w:rsidRDefault="00541FBD" w:rsidP="00541FBD">
      <w:pPr>
        <w:spacing w:line="360" w:lineRule="auto"/>
        <w:jc w:val="both"/>
        <w:rPr>
          <w:rFonts w:ascii="Times New Roman" w:hAnsi="Times New Roman" w:cs="Times New Roman"/>
        </w:rPr>
      </w:pPr>
      <w:r>
        <w:rPr>
          <w:rFonts w:ascii="Times New Roman" w:hAnsi="Times New Roman" w:cs="Times New Roman"/>
        </w:rPr>
        <w:t>2. P</w:t>
      </w:r>
      <w:r w:rsidR="003C1E51" w:rsidRPr="003C1E51">
        <w:rPr>
          <w:rFonts w:ascii="Times New Roman" w:hAnsi="Times New Roman" w:cs="Times New Roman"/>
        </w:rPr>
        <w:t xml:space="preserve">endampingan Berkelanjutan: Bimbingan operasional dari tingkat pusat hingga daerah.  </w:t>
      </w:r>
    </w:p>
    <w:p w14:paraId="6B1C9FB5" w14:textId="4F3EA39D" w:rsidR="003C1E51" w:rsidRPr="003C1E51" w:rsidRDefault="00541FBD" w:rsidP="00541FBD">
      <w:pPr>
        <w:spacing w:line="360" w:lineRule="auto"/>
        <w:jc w:val="both"/>
        <w:rPr>
          <w:rFonts w:ascii="Times New Roman" w:hAnsi="Times New Roman" w:cs="Times New Roman"/>
        </w:rPr>
      </w:pPr>
      <w:r>
        <w:rPr>
          <w:rFonts w:ascii="Times New Roman" w:hAnsi="Times New Roman" w:cs="Times New Roman"/>
        </w:rPr>
        <w:t xml:space="preserve">3. </w:t>
      </w:r>
      <w:r w:rsidR="003C1E51" w:rsidRPr="003C1E51">
        <w:rPr>
          <w:rFonts w:ascii="Times New Roman" w:hAnsi="Times New Roman" w:cs="Times New Roman"/>
        </w:rPr>
        <w:t xml:space="preserve">Sistem Pemantauan: Mekanisme evaluasi yang partisipatif dan berkelanjutan.  </w:t>
      </w:r>
    </w:p>
    <w:p w14:paraId="285E65A0" w14:textId="723F4D2C" w:rsidR="0070509C" w:rsidRDefault="003C1E51" w:rsidP="00DE09AF">
      <w:pPr>
        <w:spacing w:line="360" w:lineRule="auto"/>
        <w:ind w:firstLine="720"/>
        <w:jc w:val="both"/>
        <w:rPr>
          <w:rFonts w:ascii="Times New Roman" w:hAnsi="Times New Roman" w:cs="Times New Roman"/>
        </w:rPr>
      </w:pPr>
      <w:r w:rsidRPr="003C1E51">
        <w:rPr>
          <w:rFonts w:ascii="Times New Roman" w:hAnsi="Times New Roman" w:cs="Times New Roman"/>
        </w:rPr>
        <w:t>Studi ini memberikan wawasan mengenai perlunya penguatan kapasitas pelaksana di tingkat lokal guna mendukung keberhasilan program.</w:t>
      </w:r>
    </w:p>
    <w:p w14:paraId="5B392A94" w14:textId="2FBF9484" w:rsidR="00F7222C" w:rsidRPr="009A4F23" w:rsidRDefault="00F7222C" w:rsidP="009F1703">
      <w:pPr>
        <w:pStyle w:val="Judul2"/>
      </w:pPr>
      <w:bookmarkStart w:id="15" w:name="_Toc212099182"/>
      <w:r w:rsidRPr="009A4F23">
        <w:lastRenderedPageBreak/>
        <w:t>2.3 Konsep dan Definisi Operasional</w:t>
      </w:r>
      <w:bookmarkEnd w:id="15"/>
    </w:p>
    <w:p w14:paraId="5757E81D" w14:textId="55921FF7" w:rsidR="00F7222C" w:rsidRPr="009A4F23" w:rsidRDefault="00F7222C" w:rsidP="009F1703">
      <w:pPr>
        <w:pStyle w:val="Judul3"/>
      </w:pPr>
      <w:bookmarkStart w:id="16" w:name="_Toc212099183"/>
      <w:r w:rsidRPr="009A4F23">
        <w:t>2.3.1 Konsep Implementasi Kebijakan</w:t>
      </w:r>
      <w:bookmarkEnd w:id="16"/>
    </w:p>
    <w:p w14:paraId="62707C05" w14:textId="77777777" w:rsidR="00F7222C" w:rsidRDefault="00F7222C" w:rsidP="009A4F23">
      <w:pPr>
        <w:spacing w:line="360" w:lineRule="auto"/>
        <w:ind w:firstLine="720"/>
        <w:jc w:val="both"/>
        <w:rPr>
          <w:rFonts w:ascii="Times New Roman" w:hAnsi="Times New Roman" w:cs="Times New Roman"/>
        </w:rPr>
      </w:pPr>
      <w:r>
        <w:rPr>
          <w:rFonts w:ascii="Times New Roman" w:hAnsi="Times New Roman" w:cs="Times New Roman"/>
        </w:rPr>
        <w:t>Implementasi kebijakan diartikan sebagai proses penerjemahan kebijakan menjadi aksi nyata di lapangan. Dalam konteks penelitian ini, implementasi kebijakan mengacu pada pelaksanaan Program Makan Bergizi Gratis di daerah pedesaan. Konsep ini diukur melalui tiga aspek utama. Pertama, konsistensi pelaksanaan yang mencakup keteraturan dalam pendistribusian bahan makanan dan kontinuitas program dari awal hingga akhir. Kedua, kesesuaian dengan pedoman yang meliputi pemenuhan standar gizi yang ditetapkan dan kepatuhan terhadap prosedur operasional yang berlaku. Ketiga, koordinasi antar pelaksana yang melibatkan kerjasama antara dinas terkait, komunikasi yang efektif antara sekolah dan pemerintah daerah, serta sinkronisasi kebijakan antara tingkat pusat dan daerah.</w:t>
      </w:r>
    </w:p>
    <w:p w14:paraId="1052C3B4" w14:textId="77777777" w:rsidR="00F7222C" w:rsidRDefault="00F7222C" w:rsidP="00F7222C">
      <w:pPr>
        <w:spacing w:line="360" w:lineRule="auto"/>
        <w:jc w:val="both"/>
        <w:rPr>
          <w:rFonts w:ascii="Times New Roman" w:hAnsi="Times New Roman" w:cs="Times New Roman"/>
        </w:rPr>
      </w:pPr>
    </w:p>
    <w:p w14:paraId="47A983F0" w14:textId="2E8293FD" w:rsidR="00F7222C" w:rsidRPr="009A4F23" w:rsidRDefault="00F7222C" w:rsidP="009F1703">
      <w:pPr>
        <w:pStyle w:val="Judul3"/>
      </w:pPr>
      <w:bookmarkStart w:id="17" w:name="_Toc212099184"/>
      <w:r w:rsidRPr="009A4F23">
        <w:t>2.3.2 Konsep Kapasitas Birokrasi</w:t>
      </w:r>
      <w:bookmarkEnd w:id="17"/>
    </w:p>
    <w:p w14:paraId="4D375931" w14:textId="77777777" w:rsidR="00F7222C" w:rsidRDefault="00F7222C" w:rsidP="009A4F23">
      <w:pPr>
        <w:spacing w:line="360" w:lineRule="auto"/>
        <w:ind w:firstLine="720"/>
        <w:jc w:val="both"/>
        <w:rPr>
          <w:rFonts w:ascii="Times New Roman" w:hAnsi="Times New Roman" w:cs="Times New Roman"/>
        </w:rPr>
      </w:pPr>
      <w:r>
        <w:rPr>
          <w:rFonts w:ascii="Times New Roman" w:hAnsi="Times New Roman" w:cs="Times New Roman"/>
        </w:rPr>
        <w:t>Kapasitas birokrasi merujuk pada kemampuan organisasi pemerintah dalam melaksanakan tugas-tugas administrasi dan mengelola program secara efektif. Dalam penelitian ini, kapasitas birokrasi difokuskan pada kemampuan aparatur pemerintah daerah dan sekolah dalam menyelenggarakan Program Makan Bergizi Gratis. Aspek pertama yang diukur adalah kompetensi sumber daya manusia, yang meliputi tingkat pendidikan pelaksana, pengalaman dalam program sejenis, dan pemahaman teknis tentang pengelolaan gizi. Aspek kedua adalah ketersediaan infrastruktur pendukung, seperti kelayakan fasilitas dapur sekolah, ketersediaan peralatan memasak, dan akses terhadap air bersih serta sanitasi yang memadai. Aspek ketiga adalah sistem pengelolaan yang mencakup perencanaan yang sistematis, mekanisme monitoring dan evaluasi, serta pelaporan yang akuntabel.</w:t>
      </w:r>
    </w:p>
    <w:p w14:paraId="5F657FD2" w14:textId="77777777" w:rsidR="00F7222C" w:rsidRDefault="00F7222C" w:rsidP="00F7222C">
      <w:pPr>
        <w:spacing w:line="360" w:lineRule="auto"/>
        <w:jc w:val="both"/>
        <w:rPr>
          <w:rFonts w:ascii="Times New Roman" w:hAnsi="Times New Roman" w:cs="Times New Roman"/>
        </w:rPr>
      </w:pPr>
    </w:p>
    <w:p w14:paraId="2646B397" w14:textId="0A8D3E5A" w:rsidR="00F7222C" w:rsidRPr="009A4F23" w:rsidRDefault="00F7222C" w:rsidP="009F1703">
      <w:pPr>
        <w:pStyle w:val="Judul3"/>
      </w:pPr>
      <w:bookmarkStart w:id="18" w:name="_Toc212099185"/>
      <w:r w:rsidRPr="009A4F23">
        <w:t>2.3.3 Konsep Kualitas Pelayanan Publik</w:t>
      </w:r>
      <w:bookmarkEnd w:id="18"/>
    </w:p>
    <w:p w14:paraId="01647A5B" w14:textId="77777777" w:rsidR="00F7222C" w:rsidRDefault="00F7222C" w:rsidP="009A4F23">
      <w:pPr>
        <w:spacing w:line="360" w:lineRule="auto"/>
        <w:ind w:firstLine="720"/>
        <w:jc w:val="both"/>
        <w:rPr>
          <w:rFonts w:ascii="Times New Roman" w:hAnsi="Times New Roman" w:cs="Times New Roman"/>
        </w:rPr>
      </w:pPr>
      <w:r>
        <w:rPr>
          <w:rFonts w:ascii="Times New Roman" w:hAnsi="Times New Roman" w:cs="Times New Roman"/>
        </w:rPr>
        <w:t xml:space="preserve">Kualitas pelayanan publik didefinisikan sebagai tingkat kesempurnaan layanan yang diberikan oleh penyelenggara program kepada penerima manfaat. Dalam penelitian ini, kualitas pelayanan Program Makan Bergizi Gratis diukur menggunakan empat dimensi menurut Ratminto (2012). Dimensi bukti fisik (tangible) mencakup penampilan fisik sarana prasarana, kelengkapan fasilitas </w:t>
      </w:r>
      <w:r>
        <w:rPr>
          <w:rFonts w:ascii="Times New Roman" w:hAnsi="Times New Roman" w:cs="Times New Roman"/>
        </w:rPr>
        <w:lastRenderedPageBreak/>
        <w:t>pendukung, dan penampilan profesional petugas. Dimensi keandalan (reliability) diukur melalui ketepatan waktu penyelenggaraan, konsistensi kualitas makanan yang disajikan, dan keakuratan informasi yang diberikan. Dimensi daya tanggap (responsiveness) meliputi kecepatan dalam menanggapi keluhan, kemudahan akses informasi, dan sikap proaktif petugas. Terakhir, dimensi empati (empathy) diukur melalui perhatian terhadap kondisi penerima manfaat, kesabaran dalam melayani, dan penyesuaian layanan dengan kebutuhan lokal.</w:t>
      </w:r>
    </w:p>
    <w:p w14:paraId="212F3ED6" w14:textId="77777777" w:rsidR="006C047E" w:rsidRDefault="006C047E" w:rsidP="006C047E">
      <w:pPr>
        <w:spacing w:line="360" w:lineRule="auto"/>
        <w:jc w:val="both"/>
        <w:rPr>
          <w:rFonts w:ascii="Times New Roman" w:hAnsi="Times New Roman" w:cs="Times New Roman"/>
        </w:rPr>
      </w:pPr>
    </w:p>
    <w:p w14:paraId="549C052A" w14:textId="7C0352FF" w:rsidR="006C047E" w:rsidRPr="006C047E" w:rsidRDefault="006C047E" w:rsidP="009F1703">
      <w:pPr>
        <w:pStyle w:val="Judul2"/>
      </w:pPr>
      <w:bookmarkStart w:id="19" w:name="_Toc212099186"/>
      <w:r w:rsidRPr="006C047E">
        <w:t>2.4 Kerangka Berpikir</w:t>
      </w:r>
      <w:bookmarkEnd w:id="19"/>
    </w:p>
    <w:p w14:paraId="5DBACA45" w14:textId="48C84C4D" w:rsidR="00C75239" w:rsidRDefault="00C75239" w:rsidP="00B726A1">
      <w:pPr>
        <w:spacing w:line="360" w:lineRule="auto"/>
        <w:ind w:firstLine="720"/>
        <w:jc w:val="both"/>
        <w:rPr>
          <w:rFonts w:ascii="Times New Roman" w:hAnsi="Times New Roman" w:cs="Times New Roman"/>
        </w:rPr>
      </w:pPr>
      <w:r>
        <w:rPr>
          <w:rFonts w:ascii="Times New Roman" w:hAnsi="Times New Roman" w:cs="Times New Roman"/>
        </w:rPr>
        <w:t>Berdasarkan landasan teori dan konsep yang telah diuraikan sebelumnya, penelitian ini mengembangkan kerangka pemikiran untuk menganalisis implementasi Program Makan Bergizi Gratis di daerah pedesaan. Kerangka ini disusun secara sistematis untuk memahami kompleksitas pelaksanaan program dari perspektif ilmu administrasi negara.</w:t>
      </w:r>
    </w:p>
    <w:p w14:paraId="17DA27B7" w14:textId="4723F5D9" w:rsidR="00C75239" w:rsidRDefault="00C75239" w:rsidP="00B726A1">
      <w:pPr>
        <w:spacing w:line="360" w:lineRule="auto"/>
        <w:ind w:firstLine="720"/>
        <w:jc w:val="both"/>
        <w:rPr>
          <w:rFonts w:ascii="Times New Roman" w:hAnsi="Times New Roman" w:cs="Times New Roman"/>
        </w:rPr>
      </w:pPr>
      <w:r>
        <w:rPr>
          <w:rFonts w:ascii="Times New Roman" w:hAnsi="Times New Roman" w:cs="Times New Roman"/>
        </w:rPr>
        <w:t>Penelitian ini berangkat dari realitas bahwa implementasi Program Makan Bergizi Gratis menghadapi tantangan signifikan antara kebijakan ideal di tingkat pusat dengan pelaksanaan di tingkat daerah. Data menunjukkan bahwa capaian program hingga kuartal III 2023 masih di bawah target, dengan realisasi sekolah tercover hanya 65,4%, siswa terjamin 61,9%, dan dana tersalurkan 60,0%. Kesenjangan ini memerlukan analisis mendalam dari aspek administrasi negara.</w:t>
      </w:r>
    </w:p>
    <w:p w14:paraId="51F08DF7" w14:textId="499B516F" w:rsidR="00C75239" w:rsidRDefault="00C75239" w:rsidP="00B726A1">
      <w:pPr>
        <w:spacing w:line="360" w:lineRule="auto"/>
        <w:ind w:firstLine="720"/>
        <w:jc w:val="both"/>
        <w:rPr>
          <w:rFonts w:ascii="Times New Roman" w:hAnsi="Times New Roman" w:cs="Times New Roman"/>
        </w:rPr>
      </w:pPr>
      <w:r>
        <w:rPr>
          <w:rFonts w:ascii="Times New Roman" w:hAnsi="Times New Roman" w:cs="Times New Roman"/>
        </w:rPr>
        <w:t>Kerangka pemikiran penelitian ini dibangun dengan tiga pilar analisis utama. Pertama, aspek kapasitas birokrasi yang mencakup kompetensi SDM, ketersediaan infrastruktur, dan sistem pengelolaan. Kedua, proses implementasi kebijakan yang meliputi konsistensi pelaksanaan, kesesuaian dengan pedoman, dan koordinasi antar pelaku. Ketiga, kualitas pelayanan publik yang diukur melalui dimensi tangible, reliability, responsiveness, dan empathy berdasarkan teori Ratminto (2012).</w:t>
      </w:r>
    </w:p>
    <w:p w14:paraId="04D4A767" w14:textId="668FF3BA" w:rsidR="00C75239" w:rsidRDefault="00C75239" w:rsidP="00B726A1">
      <w:pPr>
        <w:spacing w:line="360" w:lineRule="auto"/>
        <w:ind w:firstLine="720"/>
        <w:jc w:val="both"/>
        <w:rPr>
          <w:rFonts w:ascii="Times New Roman" w:hAnsi="Times New Roman" w:cs="Times New Roman"/>
        </w:rPr>
      </w:pPr>
      <w:r>
        <w:rPr>
          <w:rFonts w:ascii="Times New Roman" w:hAnsi="Times New Roman" w:cs="Times New Roman"/>
        </w:rPr>
        <w:t xml:space="preserve">Ketiga pilar tersebut saling berhubungan dalam hubungan yang dinamis. Kapasitas birokrasi yang memadai menjadi prasyarat bagi implementasi kebijakan yang efektif. Implementasi yang baik akan menghasilkan kualitas pelayanan yang optimal. Namun, hubungan ini dipengaruhi oleh kondisi spesifik daerah pedesaan seperti yang teridentifikasi dalam studi sebelumnya: keterbatasan infrastruktur </w:t>
      </w:r>
      <w:r>
        <w:rPr>
          <w:rFonts w:ascii="Times New Roman" w:hAnsi="Times New Roman" w:cs="Times New Roman"/>
        </w:rPr>
        <w:lastRenderedPageBreak/>
        <w:t>(72% sekolah tidak memadai), keterlambatan dana (65%), dan SDM terbatas (58%).</w:t>
      </w:r>
    </w:p>
    <w:p w14:paraId="6D26D7A2" w14:textId="77777777" w:rsidR="00C75239" w:rsidRDefault="00C75239" w:rsidP="00B726A1">
      <w:pPr>
        <w:spacing w:line="360" w:lineRule="auto"/>
        <w:ind w:firstLine="720"/>
        <w:jc w:val="both"/>
        <w:rPr>
          <w:rFonts w:ascii="Times New Roman" w:hAnsi="Times New Roman" w:cs="Times New Roman"/>
        </w:rPr>
      </w:pPr>
      <w:r>
        <w:rPr>
          <w:rFonts w:ascii="Times New Roman" w:hAnsi="Times New Roman" w:cs="Times New Roman"/>
        </w:rPr>
        <w:t>Penelitian ini akan menganalisis bagaimana interaksi antara ketiga elemen utama tersebut dalam konteks Program Makan Bergizi Gratis. Fokus analisis diarahkan pada identifikasi akar masalah kesenjangan implementasi, dengan memperhatikan variasi kapasitas antar daerah dan karakteristik unik wilayah pedesaan sebagai locus penelitian.</w:t>
      </w:r>
    </w:p>
    <w:p w14:paraId="73E075DF" w14:textId="38499E7C" w:rsidR="000410DB" w:rsidRPr="00FA6068" w:rsidRDefault="00B726A1" w:rsidP="00DE09AF">
      <w:pPr>
        <w:spacing w:line="360" w:lineRule="auto"/>
        <w:jc w:val="center"/>
        <w:rPr>
          <w:rFonts w:ascii="Times New Roman" w:hAnsi="Times New Roman" w:cs="Times New Roman"/>
          <w:b/>
          <w:bCs/>
        </w:rPr>
      </w:pPr>
      <w:r w:rsidRPr="00FA6068">
        <w:rPr>
          <w:rFonts w:ascii="Times New Roman" w:hAnsi="Times New Roman" w:cs="Times New Roman"/>
          <w:b/>
          <w:bCs/>
          <w:noProof/>
        </w:rPr>
        <w:drawing>
          <wp:anchor distT="0" distB="0" distL="114300" distR="114300" simplePos="0" relativeHeight="251659264" behindDoc="0" locked="0" layoutInCell="1" allowOverlap="1" wp14:anchorId="41F5BA96" wp14:editId="22A07163">
            <wp:simplePos x="0" y="0"/>
            <wp:positionH relativeFrom="column">
              <wp:posOffset>800100</wp:posOffset>
            </wp:positionH>
            <wp:positionV relativeFrom="paragraph">
              <wp:posOffset>45720</wp:posOffset>
            </wp:positionV>
            <wp:extent cx="3333115" cy="5000625"/>
            <wp:effectExtent l="0" t="0" r="635" b="9525"/>
            <wp:wrapTopAndBottom/>
            <wp:docPr id="1818196193"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196193" name="Gambar 181819619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33115" cy="5000625"/>
                    </a:xfrm>
                    <a:prstGeom prst="rect">
                      <a:avLst/>
                    </a:prstGeom>
                  </pic:spPr>
                </pic:pic>
              </a:graphicData>
            </a:graphic>
            <wp14:sizeRelH relativeFrom="margin">
              <wp14:pctWidth>0</wp14:pctWidth>
            </wp14:sizeRelH>
            <wp14:sizeRelV relativeFrom="margin">
              <wp14:pctHeight>0</wp14:pctHeight>
            </wp14:sizeRelV>
          </wp:anchor>
        </w:drawing>
      </w:r>
      <w:r w:rsidR="000B7B57" w:rsidRPr="00FA6068">
        <w:rPr>
          <w:rFonts w:ascii="Times New Roman" w:hAnsi="Times New Roman" w:cs="Times New Roman"/>
          <w:b/>
          <w:bCs/>
        </w:rPr>
        <w:t>Gambar 2.1 Kerangka Berpikir</w:t>
      </w:r>
    </w:p>
    <w:p w14:paraId="40A315B2" w14:textId="77777777" w:rsidR="00FA6068" w:rsidRDefault="00FA6068" w:rsidP="00332465">
      <w:pPr>
        <w:spacing w:line="360" w:lineRule="auto"/>
        <w:jc w:val="center"/>
        <w:rPr>
          <w:rFonts w:ascii="Times New Roman" w:hAnsi="Times New Roman" w:cs="Times New Roman"/>
          <w:b/>
          <w:bCs/>
          <w:sz w:val="28"/>
          <w:szCs w:val="28"/>
        </w:rPr>
      </w:pPr>
    </w:p>
    <w:p w14:paraId="3979FFBC" w14:textId="4F6DC172" w:rsidR="00332465" w:rsidRPr="000410DB" w:rsidRDefault="00332465" w:rsidP="009F1703">
      <w:pPr>
        <w:pStyle w:val="Judul1"/>
      </w:pPr>
      <w:bookmarkStart w:id="20" w:name="_Toc212099187"/>
      <w:r w:rsidRPr="000410DB">
        <w:lastRenderedPageBreak/>
        <w:t>BAB III</w:t>
      </w:r>
      <w:bookmarkEnd w:id="20"/>
    </w:p>
    <w:p w14:paraId="0794CCD7" w14:textId="56F43864" w:rsidR="00332465" w:rsidRPr="000410DB" w:rsidRDefault="00332465" w:rsidP="009F1703">
      <w:pPr>
        <w:pStyle w:val="Judul1"/>
      </w:pPr>
      <w:bookmarkStart w:id="21" w:name="_Toc212099188"/>
      <w:r w:rsidRPr="000410DB">
        <w:t>METODE PENELITIAN</w:t>
      </w:r>
      <w:bookmarkEnd w:id="21"/>
    </w:p>
    <w:p w14:paraId="7253AA8C" w14:textId="77777777" w:rsidR="00332465" w:rsidRDefault="00332465" w:rsidP="009F1703">
      <w:pPr>
        <w:pStyle w:val="Judul1"/>
      </w:pPr>
    </w:p>
    <w:p w14:paraId="7BAB9D57" w14:textId="1AAEA844" w:rsidR="00853E00" w:rsidRPr="00D80287" w:rsidRDefault="00853E00" w:rsidP="009F1703">
      <w:pPr>
        <w:pStyle w:val="Judul2"/>
      </w:pPr>
      <w:bookmarkStart w:id="22" w:name="_Toc212099189"/>
      <w:r w:rsidRPr="00D80287">
        <w:t>3.1 Jenis dan Pendekatan Penelitian</w:t>
      </w:r>
      <w:bookmarkEnd w:id="22"/>
    </w:p>
    <w:p w14:paraId="3F37110A" w14:textId="4876793E" w:rsidR="00853E00" w:rsidRDefault="00853E00" w:rsidP="00D80287">
      <w:pPr>
        <w:spacing w:line="360" w:lineRule="auto"/>
        <w:ind w:firstLine="720"/>
        <w:jc w:val="both"/>
        <w:rPr>
          <w:rFonts w:ascii="Times New Roman" w:hAnsi="Times New Roman" w:cs="Times New Roman"/>
        </w:rPr>
      </w:pPr>
      <w:r>
        <w:rPr>
          <w:rFonts w:ascii="Times New Roman" w:hAnsi="Times New Roman" w:cs="Times New Roman"/>
        </w:rPr>
        <w:t xml:space="preserve">Penelitian ini menggunakan pendekatan kualitatif dengan jenis penelitian deskriptif analitis. Menurut Creswell (2018) dalam </w:t>
      </w:r>
      <w:r w:rsidRPr="00D80287">
        <w:rPr>
          <w:rFonts w:ascii="Times New Roman" w:hAnsi="Times New Roman" w:cs="Times New Roman"/>
          <w:i/>
          <w:iCs/>
        </w:rPr>
        <w:t>Research Design: Qualitative, Quantitative, and Mixed Methods Approaches</w:t>
      </w:r>
      <w:r>
        <w:rPr>
          <w:rFonts w:ascii="Times New Roman" w:hAnsi="Times New Roman" w:cs="Times New Roman"/>
        </w:rPr>
        <w:t>, pendekatan kualitatif merupakan metode inquiry yang digunakan untuk mengeksplorasi dan memahami makna yang dikonstruksi oleh individu atau kelompok mengenai suatu masalah sosial atau human problem. Pendekatan ini dipilih karena sesuai dengan tujuan penelitian untuk memahami implementasi Program Makan Bergizi Gratis secara mendalam dari perspektif para pelaku di lapangan.</w:t>
      </w:r>
    </w:p>
    <w:p w14:paraId="05F93F4E" w14:textId="5F67E7BD" w:rsidR="00853E00" w:rsidRDefault="00853E00" w:rsidP="00D80287">
      <w:pPr>
        <w:spacing w:line="360" w:lineRule="auto"/>
        <w:ind w:firstLine="720"/>
        <w:jc w:val="both"/>
        <w:rPr>
          <w:rFonts w:ascii="Times New Roman" w:hAnsi="Times New Roman" w:cs="Times New Roman"/>
        </w:rPr>
      </w:pPr>
      <w:r>
        <w:rPr>
          <w:rFonts w:ascii="Times New Roman" w:hAnsi="Times New Roman" w:cs="Times New Roman"/>
        </w:rPr>
        <w:t>Berdasarkan Creswell (2018), penelitian kualitatif deskriptif bertujuan untuk mendeskripsikan setting partisipan, proses yang diamati, serta makna yang diberikan partisipan terhadap fenomena yang diteliti. Dalam konteks ini, penelitian berupaya mendeskripsikan implementasi program beserta dinamika yang terjadi di lapangan.</w:t>
      </w:r>
    </w:p>
    <w:p w14:paraId="4631B3C5" w14:textId="68542FC0" w:rsidR="00853E00" w:rsidRDefault="00853E00" w:rsidP="00D80287">
      <w:pPr>
        <w:spacing w:line="360" w:lineRule="auto"/>
        <w:ind w:firstLine="720"/>
        <w:jc w:val="both"/>
        <w:rPr>
          <w:rFonts w:ascii="Times New Roman" w:hAnsi="Times New Roman" w:cs="Times New Roman"/>
        </w:rPr>
      </w:pPr>
      <w:r>
        <w:rPr>
          <w:rFonts w:ascii="Times New Roman" w:hAnsi="Times New Roman" w:cs="Times New Roman"/>
        </w:rPr>
        <w:t>Penelitian ini bersifat eksploratif karena berupaya menggali dan memahami kompleksitas implementasi kebijakan di daerah pedesaan. Creswell (2018) menjelaskan bahwa pendekatan eksploratif tepat digunakan ketika peneliti ingin memahami fenomena yang belum banyak diteliti atau dari perspektif yang baru.</w:t>
      </w:r>
    </w:p>
    <w:p w14:paraId="1F3A7048" w14:textId="6059EE86" w:rsidR="00853E00" w:rsidRDefault="00853E00" w:rsidP="00D80287">
      <w:pPr>
        <w:spacing w:line="360" w:lineRule="auto"/>
        <w:ind w:firstLine="720"/>
        <w:jc w:val="both"/>
        <w:rPr>
          <w:rFonts w:ascii="Times New Roman" w:hAnsi="Times New Roman" w:cs="Times New Roman"/>
        </w:rPr>
      </w:pPr>
      <w:r>
        <w:rPr>
          <w:rFonts w:ascii="Times New Roman" w:hAnsi="Times New Roman" w:cs="Times New Roman"/>
        </w:rPr>
        <w:t>Selain itu, penelitian ini juga bersifat eksplanatoris karena berusaha menjelaskan hubungan antara berbagai faktor yang mempengaruhi efektivitas program. Creswell (2018)</w:t>
      </w:r>
      <w:r w:rsidR="00A53CE9">
        <w:rPr>
          <w:rFonts w:ascii="Times New Roman" w:hAnsi="Times New Roman" w:cs="Times New Roman"/>
        </w:rPr>
        <w:t xml:space="preserve"> </w:t>
      </w:r>
      <w:r>
        <w:rPr>
          <w:rFonts w:ascii="Times New Roman" w:hAnsi="Times New Roman" w:cs="Times New Roman"/>
        </w:rPr>
        <w:t>menekankan bahwa pendekatan kualitatif dapat mengungkap “bagaimana” dan “mengapa” suatu fenomena terjadi, yang sangat relevan dengan fokus penelitian ini.</w:t>
      </w:r>
    </w:p>
    <w:p w14:paraId="2CC703BE" w14:textId="51B91037" w:rsidR="00853E00" w:rsidRDefault="00853E00" w:rsidP="00D80287">
      <w:pPr>
        <w:spacing w:line="360" w:lineRule="auto"/>
        <w:ind w:firstLine="720"/>
        <w:jc w:val="both"/>
        <w:rPr>
          <w:rFonts w:ascii="Times New Roman" w:hAnsi="Times New Roman" w:cs="Times New Roman"/>
        </w:rPr>
      </w:pPr>
      <w:r>
        <w:rPr>
          <w:rFonts w:ascii="Times New Roman" w:hAnsi="Times New Roman" w:cs="Times New Roman"/>
        </w:rPr>
        <w:t xml:space="preserve">Creswell (2018) juga mengidentifikasi lima pendekatan dalam penelitian kualitatif, dimana penelitian ini menggunakan pendekatan </w:t>
      </w:r>
      <w:r w:rsidR="00A53CE9">
        <w:rPr>
          <w:rFonts w:ascii="Times New Roman" w:hAnsi="Times New Roman" w:cs="Times New Roman"/>
        </w:rPr>
        <w:t>s</w:t>
      </w:r>
      <w:r>
        <w:rPr>
          <w:rFonts w:ascii="Times New Roman" w:hAnsi="Times New Roman" w:cs="Times New Roman"/>
        </w:rPr>
        <w:t>tudi kasus karena berfokus pada kasus spesifik implementasi Program Makan Bergizi Gratis dengan batasan kontekstual yang jelas.</w:t>
      </w:r>
    </w:p>
    <w:p w14:paraId="69E7685D" w14:textId="7B2A15EC" w:rsidR="00853E00" w:rsidRDefault="00853E00" w:rsidP="00D80287">
      <w:pPr>
        <w:spacing w:line="360" w:lineRule="auto"/>
        <w:ind w:firstLine="720"/>
        <w:jc w:val="both"/>
        <w:rPr>
          <w:rFonts w:ascii="Times New Roman" w:hAnsi="Times New Roman" w:cs="Times New Roman"/>
        </w:rPr>
      </w:pPr>
      <w:r>
        <w:rPr>
          <w:rFonts w:ascii="Times New Roman" w:hAnsi="Times New Roman" w:cs="Times New Roman"/>
        </w:rPr>
        <w:lastRenderedPageBreak/>
        <w:t>Alasan pemilihan pendekatan kualitatif berdasarkan Creswell (2018):</w:t>
      </w:r>
    </w:p>
    <w:p w14:paraId="6D9B978B" w14:textId="77777777" w:rsidR="00853E00" w:rsidRDefault="00853E00" w:rsidP="00332465">
      <w:pPr>
        <w:spacing w:line="360" w:lineRule="auto"/>
        <w:jc w:val="both"/>
        <w:rPr>
          <w:rFonts w:ascii="Times New Roman" w:hAnsi="Times New Roman" w:cs="Times New Roman"/>
        </w:rPr>
      </w:pPr>
      <w:r>
        <w:rPr>
          <w:rFonts w:ascii="Times New Roman" w:hAnsi="Times New Roman" w:cs="Times New Roman"/>
        </w:rPr>
        <w:t>1. Memungkinkan pemahaman makna dan konteks sosial secara mendalam</w:t>
      </w:r>
    </w:p>
    <w:p w14:paraId="05118E96" w14:textId="77777777" w:rsidR="00853E00" w:rsidRDefault="00853E00" w:rsidP="00332465">
      <w:pPr>
        <w:spacing w:line="360" w:lineRule="auto"/>
        <w:jc w:val="both"/>
        <w:rPr>
          <w:rFonts w:ascii="Times New Roman" w:hAnsi="Times New Roman" w:cs="Times New Roman"/>
        </w:rPr>
      </w:pPr>
      <w:r>
        <w:rPr>
          <w:rFonts w:ascii="Times New Roman" w:hAnsi="Times New Roman" w:cs="Times New Roman"/>
        </w:rPr>
        <w:t>2. Memberikan fleksibilitas dalam pengumpulan data di lapangan</w:t>
      </w:r>
    </w:p>
    <w:p w14:paraId="0D97B0F1" w14:textId="77777777" w:rsidR="00853E00" w:rsidRDefault="00853E00" w:rsidP="00332465">
      <w:pPr>
        <w:spacing w:line="360" w:lineRule="auto"/>
        <w:jc w:val="both"/>
        <w:rPr>
          <w:rFonts w:ascii="Times New Roman" w:hAnsi="Times New Roman" w:cs="Times New Roman"/>
        </w:rPr>
      </w:pPr>
      <w:r>
        <w:rPr>
          <w:rFonts w:ascii="Times New Roman" w:hAnsi="Times New Roman" w:cs="Times New Roman"/>
        </w:rPr>
        <w:t>3. Dapat menangkap perspektif emik (dari sudut pandang pelaku)</w:t>
      </w:r>
    </w:p>
    <w:p w14:paraId="0F6BB39E" w14:textId="77777777" w:rsidR="00853E00" w:rsidRDefault="00853E00" w:rsidP="00332465">
      <w:pPr>
        <w:spacing w:line="360" w:lineRule="auto"/>
        <w:jc w:val="both"/>
        <w:rPr>
          <w:rFonts w:ascii="Times New Roman" w:hAnsi="Times New Roman" w:cs="Times New Roman"/>
        </w:rPr>
      </w:pPr>
      <w:r>
        <w:rPr>
          <w:rFonts w:ascii="Times New Roman" w:hAnsi="Times New Roman" w:cs="Times New Roman"/>
        </w:rPr>
        <w:t>4. Sesuai untuk mengungkap fenomena yang kompleks dan dinamis</w:t>
      </w:r>
    </w:p>
    <w:p w14:paraId="31D6725E" w14:textId="77777777" w:rsidR="00853E00" w:rsidRDefault="00853E00" w:rsidP="00332465">
      <w:pPr>
        <w:spacing w:line="360" w:lineRule="auto"/>
        <w:jc w:val="both"/>
        <w:rPr>
          <w:rFonts w:ascii="Times New Roman" w:hAnsi="Times New Roman" w:cs="Times New Roman"/>
        </w:rPr>
      </w:pPr>
      <w:r>
        <w:rPr>
          <w:rFonts w:ascii="Times New Roman" w:hAnsi="Times New Roman" w:cs="Times New Roman"/>
        </w:rPr>
        <w:t>5. Memungkinkan penggunaan multiple methods dalam pengumpulan data</w:t>
      </w:r>
    </w:p>
    <w:p w14:paraId="04E242C0" w14:textId="2EEC13C0" w:rsidR="00853E00" w:rsidRDefault="00853E00" w:rsidP="00D80287">
      <w:pPr>
        <w:spacing w:line="360" w:lineRule="auto"/>
        <w:ind w:firstLine="720"/>
        <w:jc w:val="both"/>
        <w:rPr>
          <w:rFonts w:ascii="Times New Roman" w:hAnsi="Times New Roman" w:cs="Times New Roman"/>
        </w:rPr>
      </w:pPr>
    </w:p>
    <w:p w14:paraId="43C6C462" w14:textId="68BDF989" w:rsidR="001E0C86" w:rsidRPr="00C51978" w:rsidRDefault="001E0C86" w:rsidP="009F1703">
      <w:pPr>
        <w:pStyle w:val="Judul2"/>
      </w:pPr>
      <w:bookmarkStart w:id="23" w:name="_Toc212099190"/>
      <w:r w:rsidRPr="00C51978">
        <w:t>3.2 Fokus Penelitian</w:t>
      </w:r>
      <w:bookmarkEnd w:id="23"/>
    </w:p>
    <w:p w14:paraId="3B68C815" w14:textId="61A31C24" w:rsidR="001E0C86" w:rsidRDefault="001E0C86" w:rsidP="00D80287">
      <w:pPr>
        <w:spacing w:line="360" w:lineRule="auto"/>
        <w:ind w:firstLine="720"/>
        <w:jc w:val="both"/>
        <w:rPr>
          <w:rFonts w:ascii="Times New Roman" w:hAnsi="Times New Roman" w:cs="Times New Roman"/>
        </w:rPr>
      </w:pPr>
      <w:r>
        <w:rPr>
          <w:rFonts w:ascii="Times New Roman" w:hAnsi="Times New Roman" w:cs="Times New Roman"/>
        </w:rPr>
        <w:t>Berdasarkan rumusan masalah dan tujuan penelitian, serta mengacu pada Creswell (2018) yang menekankan pentingnya pembatasan fokus penelitian kualitatif untuk memastikan kedalaman dan kekayaan data, penelitian ini difokuskan pada tiga aspek utama:</w:t>
      </w:r>
    </w:p>
    <w:p w14:paraId="3DD0975C" w14:textId="77777777" w:rsidR="001E0C86" w:rsidRDefault="001E0C86" w:rsidP="00D80287">
      <w:pPr>
        <w:spacing w:line="360" w:lineRule="auto"/>
        <w:ind w:firstLine="720"/>
        <w:jc w:val="both"/>
        <w:rPr>
          <w:rFonts w:ascii="Times New Roman" w:hAnsi="Times New Roman" w:cs="Times New Roman"/>
        </w:rPr>
      </w:pPr>
    </w:p>
    <w:p w14:paraId="064B7413" w14:textId="35A849E0" w:rsidR="001E0C86" w:rsidRPr="00C51978" w:rsidRDefault="001E0C86" w:rsidP="009F1703">
      <w:pPr>
        <w:pStyle w:val="Judul3"/>
      </w:pPr>
      <w:bookmarkStart w:id="24" w:name="_Toc212099191"/>
      <w:r w:rsidRPr="00C51978">
        <w:t>3.2.1 Efektivitas Implementasi Kebijakan</w:t>
      </w:r>
      <w:bookmarkEnd w:id="24"/>
    </w:p>
    <w:p w14:paraId="17B0B39A" w14:textId="438CBB0D" w:rsidR="001E0C86" w:rsidRDefault="001E0C86" w:rsidP="00D80287">
      <w:pPr>
        <w:spacing w:line="360" w:lineRule="auto"/>
        <w:ind w:firstLine="720"/>
        <w:jc w:val="both"/>
        <w:rPr>
          <w:rFonts w:ascii="Times New Roman" w:hAnsi="Times New Roman" w:cs="Times New Roman"/>
        </w:rPr>
      </w:pPr>
      <w:r>
        <w:rPr>
          <w:rFonts w:ascii="Times New Roman" w:hAnsi="Times New Roman" w:cs="Times New Roman"/>
        </w:rPr>
        <w:t>Fokus ini dikembangkan untuk menganalisis kesenjangan antara perencanaan dan pelaksanaan Program Makan Bergizi Gratis di daerah pedesaan. Menurut Creswell (2018</w:t>
      </w:r>
      <w:r w:rsidR="00C51978">
        <w:rPr>
          <w:rFonts w:ascii="Times New Roman" w:hAnsi="Times New Roman" w:cs="Times New Roman"/>
        </w:rPr>
        <w:t>),</w:t>
      </w:r>
      <w:r>
        <w:rPr>
          <w:rFonts w:ascii="Times New Roman" w:hAnsi="Times New Roman" w:cs="Times New Roman"/>
        </w:rPr>
        <w:t xml:space="preserve"> dalam penelitian kualitatif, fokus pada implementasi kebijakan memungkinkan peneliti untuk memahami kompleksitas proses dari tingkat kebijakan hingga praktik lapangan. Aspek yang dikaji meliputi:</w:t>
      </w:r>
    </w:p>
    <w:p w14:paraId="70E6E559" w14:textId="7039DE8B" w:rsidR="001E0C86" w:rsidRDefault="00C51978" w:rsidP="00C51978">
      <w:pPr>
        <w:spacing w:line="360" w:lineRule="auto"/>
        <w:jc w:val="both"/>
        <w:rPr>
          <w:rFonts w:ascii="Times New Roman" w:hAnsi="Times New Roman" w:cs="Times New Roman"/>
        </w:rPr>
      </w:pPr>
      <w:r>
        <w:rPr>
          <w:rFonts w:ascii="Times New Roman" w:hAnsi="Times New Roman" w:cs="Times New Roman"/>
        </w:rPr>
        <w:t xml:space="preserve">1. </w:t>
      </w:r>
      <w:r w:rsidR="001E0C86">
        <w:rPr>
          <w:rFonts w:ascii="Times New Roman" w:hAnsi="Times New Roman" w:cs="Times New Roman"/>
        </w:rPr>
        <w:t>Kesesuaian pelaksanaan dengan pedoman nasional dan standar operasional prosedur</w:t>
      </w:r>
    </w:p>
    <w:p w14:paraId="64F96F55" w14:textId="27AFD98E" w:rsidR="001E0C86" w:rsidRDefault="00C51978" w:rsidP="00C51978">
      <w:pPr>
        <w:spacing w:line="360" w:lineRule="auto"/>
        <w:jc w:val="both"/>
        <w:rPr>
          <w:rFonts w:ascii="Times New Roman" w:hAnsi="Times New Roman" w:cs="Times New Roman"/>
        </w:rPr>
      </w:pPr>
      <w:r>
        <w:rPr>
          <w:rFonts w:ascii="Times New Roman" w:hAnsi="Times New Roman" w:cs="Times New Roman"/>
        </w:rPr>
        <w:t xml:space="preserve">2. </w:t>
      </w:r>
      <w:r w:rsidR="001E0C86">
        <w:rPr>
          <w:rFonts w:ascii="Times New Roman" w:hAnsi="Times New Roman" w:cs="Times New Roman"/>
        </w:rPr>
        <w:t>Konsistensi dalam distribusi bahan makanan dan penyelenggaraan layanan</w:t>
      </w:r>
    </w:p>
    <w:p w14:paraId="5030EE37" w14:textId="0834B65C" w:rsidR="001E0C86" w:rsidRDefault="00C51978" w:rsidP="00C51978">
      <w:pPr>
        <w:spacing w:line="360" w:lineRule="auto"/>
        <w:jc w:val="both"/>
        <w:rPr>
          <w:rFonts w:ascii="Times New Roman" w:hAnsi="Times New Roman" w:cs="Times New Roman"/>
        </w:rPr>
      </w:pPr>
      <w:r>
        <w:rPr>
          <w:rFonts w:ascii="Times New Roman" w:hAnsi="Times New Roman" w:cs="Times New Roman"/>
        </w:rPr>
        <w:t xml:space="preserve">3. </w:t>
      </w:r>
      <w:r w:rsidR="001E0C86">
        <w:rPr>
          <w:rFonts w:ascii="Times New Roman" w:hAnsi="Times New Roman" w:cs="Times New Roman"/>
        </w:rPr>
        <w:t>Koordinasi antar pemangku kepentingan (pusat-daerah, lintas sektor, dan antar lembaga)</w:t>
      </w:r>
    </w:p>
    <w:p w14:paraId="0692C0CB" w14:textId="54F15415" w:rsidR="0095309B" w:rsidRDefault="00C51978" w:rsidP="004C72B1">
      <w:pPr>
        <w:spacing w:line="360" w:lineRule="auto"/>
        <w:jc w:val="both"/>
        <w:rPr>
          <w:rFonts w:ascii="Times New Roman" w:hAnsi="Times New Roman" w:cs="Times New Roman"/>
        </w:rPr>
      </w:pPr>
      <w:r>
        <w:rPr>
          <w:rFonts w:ascii="Times New Roman" w:hAnsi="Times New Roman" w:cs="Times New Roman"/>
        </w:rPr>
        <w:t xml:space="preserve">4. </w:t>
      </w:r>
      <w:r w:rsidR="001E0C86">
        <w:rPr>
          <w:rFonts w:ascii="Times New Roman" w:hAnsi="Times New Roman" w:cs="Times New Roman"/>
        </w:rPr>
        <w:t>Hambatan struktural dan operasional dalam implementasi</w:t>
      </w:r>
    </w:p>
    <w:p w14:paraId="5B5820F5" w14:textId="77777777" w:rsidR="004C72B1" w:rsidRDefault="004C72B1" w:rsidP="004C72B1">
      <w:pPr>
        <w:spacing w:line="360" w:lineRule="auto"/>
        <w:jc w:val="both"/>
        <w:rPr>
          <w:rFonts w:ascii="Times New Roman" w:hAnsi="Times New Roman" w:cs="Times New Roman"/>
        </w:rPr>
      </w:pPr>
    </w:p>
    <w:p w14:paraId="2644585D" w14:textId="3ECC419B" w:rsidR="001E0C86" w:rsidRPr="00C51978" w:rsidRDefault="001E0C86" w:rsidP="009F1703">
      <w:pPr>
        <w:pStyle w:val="Judul3"/>
      </w:pPr>
      <w:bookmarkStart w:id="25" w:name="_Toc212099192"/>
      <w:r w:rsidRPr="00C51978">
        <w:lastRenderedPageBreak/>
        <w:t>3.2.2 Kapasitas Birokrasi</w:t>
      </w:r>
      <w:bookmarkEnd w:id="25"/>
    </w:p>
    <w:p w14:paraId="26FEAE72" w14:textId="391149A1" w:rsidR="001E0C86" w:rsidRDefault="001E0C86" w:rsidP="00D80287">
      <w:pPr>
        <w:spacing w:line="360" w:lineRule="auto"/>
        <w:ind w:firstLine="720"/>
        <w:jc w:val="both"/>
        <w:rPr>
          <w:rFonts w:ascii="Times New Roman" w:hAnsi="Times New Roman" w:cs="Times New Roman"/>
        </w:rPr>
      </w:pPr>
      <w:r>
        <w:rPr>
          <w:rFonts w:ascii="Times New Roman" w:hAnsi="Times New Roman" w:cs="Times New Roman"/>
        </w:rPr>
        <w:t>Fokus ini diarahkan untuk menganalisis kemampuan institusional dalam mendukung implementasi program. Dwiyanto (2021) dalam Reformasi Birokrasi Publik di Indonesia menekankan bahwa kapasitas birokrasi menjadi determinan utama keberhasilan program pemerintah. Aspek yang dikaji mencakup:</w:t>
      </w:r>
    </w:p>
    <w:p w14:paraId="137709E8" w14:textId="2797B573" w:rsidR="001E0C86" w:rsidRDefault="00C51978" w:rsidP="00C51978">
      <w:pPr>
        <w:spacing w:line="360" w:lineRule="auto"/>
        <w:jc w:val="both"/>
        <w:rPr>
          <w:rFonts w:ascii="Times New Roman" w:hAnsi="Times New Roman" w:cs="Times New Roman"/>
        </w:rPr>
      </w:pPr>
      <w:r>
        <w:rPr>
          <w:rFonts w:ascii="Times New Roman" w:hAnsi="Times New Roman" w:cs="Times New Roman"/>
        </w:rPr>
        <w:t xml:space="preserve">1. </w:t>
      </w:r>
      <w:r w:rsidR="001E0C86">
        <w:rPr>
          <w:rFonts w:ascii="Times New Roman" w:hAnsi="Times New Roman" w:cs="Times New Roman"/>
        </w:rPr>
        <w:t>Kompetensi SDM pelaksana di tingkat daerah (pengetahuan, keterampilan, dan sikap)</w:t>
      </w:r>
    </w:p>
    <w:p w14:paraId="58C3CF7D" w14:textId="4DBF6F05" w:rsidR="001E0C86" w:rsidRDefault="00C51978" w:rsidP="00C51978">
      <w:pPr>
        <w:spacing w:line="360" w:lineRule="auto"/>
        <w:jc w:val="both"/>
        <w:rPr>
          <w:rFonts w:ascii="Times New Roman" w:hAnsi="Times New Roman" w:cs="Times New Roman"/>
        </w:rPr>
      </w:pPr>
      <w:r>
        <w:rPr>
          <w:rFonts w:ascii="Times New Roman" w:hAnsi="Times New Roman" w:cs="Times New Roman"/>
        </w:rPr>
        <w:t>2</w:t>
      </w:r>
      <w:r w:rsidR="00B028A7">
        <w:rPr>
          <w:rFonts w:ascii="Times New Roman" w:hAnsi="Times New Roman" w:cs="Times New Roman"/>
        </w:rPr>
        <w:t>.</w:t>
      </w:r>
      <w:r>
        <w:rPr>
          <w:rFonts w:ascii="Times New Roman" w:hAnsi="Times New Roman" w:cs="Times New Roman"/>
        </w:rPr>
        <w:t xml:space="preserve"> </w:t>
      </w:r>
      <w:r w:rsidR="001E0C86">
        <w:rPr>
          <w:rFonts w:ascii="Times New Roman" w:hAnsi="Times New Roman" w:cs="Times New Roman"/>
        </w:rPr>
        <w:t>Ketersediaan infrastruktur pendukung (sarana, prasarana, dan teknologi)</w:t>
      </w:r>
    </w:p>
    <w:p w14:paraId="6AFBCFD1" w14:textId="7B8FAABB" w:rsidR="001E0C86" w:rsidRDefault="00C51978" w:rsidP="00C51978">
      <w:pPr>
        <w:spacing w:line="360" w:lineRule="auto"/>
        <w:jc w:val="both"/>
        <w:rPr>
          <w:rFonts w:ascii="Times New Roman" w:hAnsi="Times New Roman" w:cs="Times New Roman"/>
        </w:rPr>
      </w:pPr>
      <w:r>
        <w:rPr>
          <w:rFonts w:ascii="Times New Roman" w:hAnsi="Times New Roman" w:cs="Times New Roman"/>
        </w:rPr>
        <w:t xml:space="preserve">3. </w:t>
      </w:r>
      <w:r w:rsidR="001E0C86">
        <w:rPr>
          <w:rFonts w:ascii="Times New Roman" w:hAnsi="Times New Roman" w:cs="Times New Roman"/>
        </w:rPr>
        <w:t>Sistem pengelolaan dan monitoring program (mekanisme, prosedur, dan akuntabilitas)</w:t>
      </w:r>
    </w:p>
    <w:p w14:paraId="596063DC" w14:textId="339E8379" w:rsidR="001E0C86" w:rsidRDefault="00C51978" w:rsidP="00C51978">
      <w:pPr>
        <w:spacing w:line="360" w:lineRule="auto"/>
        <w:jc w:val="both"/>
        <w:rPr>
          <w:rFonts w:ascii="Times New Roman" w:hAnsi="Times New Roman" w:cs="Times New Roman"/>
        </w:rPr>
      </w:pPr>
      <w:r>
        <w:rPr>
          <w:rFonts w:ascii="Times New Roman" w:hAnsi="Times New Roman" w:cs="Times New Roman"/>
        </w:rPr>
        <w:t xml:space="preserve">4. </w:t>
      </w:r>
      <w:r w:rsidR="001E0C86">
        <w:rPr>
          <w:rFonts w:ascii="Times New Roman" w:hAnsi="Times New Roman" w:cs="Times New Roman"/>
        </w:rPr>
        <w:t>Kemampuan adaptasi terhadap kondisi lokal dan kendala spesifik</w:t>
      </w:r>
    </w:p>
    <w:p w14:paraId="61E3CE27" w14:textId="77777777" w:rsidR="001E0C86" w:rsidRDefault="001E0C86" w:rsidP="002816DC">
      <w:pPr>
        <w:spacing w:line="360" w:lineRule="auto"/>
        <w:jc w:val="both"/>
        <w:rPr>
          <w:rFonts w:ascii="Times New Roman" w:hAnsi="Times New Roman" w:cs="Times New Roman"/>
        </w:rPr>
      </w:pPr>
    </w:p>
    <w:p w14:paraId="7B68A932" w14:textId="00DBEF41" w:rsidR="001E0C86" w:rsidRPr="002816DC" w:rsidRDefault="001E0C86" w:rsidP="009F1703">
      <w:pPr>
        <w:pStyle w:val="Judul3"/>
      </w:pPr>
      <w:bookmarkStart w:id="26" w:name="_Toc212099193"/>
      <w:r w:rsidRPr="002816DC">
        <w:t>3.2.3 Kualitas Pelayanan Publik</w:t>
      </w:r>
      <w:bookmarkEnd w:id="26"/>
    </w:p>
    <w:p w14:paraId="792FED1B" w14:textId="2FD5EFA6" w:rsidR="001E0C86" w:rsidRDefault="001E0C86" w:rsidP="00D80287">
      <w:pPr>
        <w:spacing w:line="360" w:lineRule="auto"/>
        <w:ind w:firstLine="720"/>
        <w:jc w:val="both"/>
        <w:rPr>
          <w:rFonts w:ascii="Times New Roman" w:hAnsi="Times New Roman" w:cs="Times New Roman"/>
        </w:rPr>
      </w:pPr>
      <w:r>
        <w:rPr>
          <w:rFonts w:ascii="Times New Roman" w:hAnsi="Times New Roman" w:cs="Times New Roman"/>
        </w:rPr>
        <w:t xml:space="preserve">Fokus ini dikembangkan untuk mengevaluasi mutu layanan dari perspektif penerima manfaat. Berdasarkan teori </w:t>
      </w:r>
      <w:r w:rsidR="002816DC">
        <w:rPr>
          <w:rFonts w:ascii="Times New Roman" w:hAnsi="Times New Roman" w:cs="Times New Roman"/>
        </w:rPr>
        <w:t>R</w:t>
      </w:r>
      <w:r>
        <w:rPr>
          <w:rFonts w:ascii="Times New Roman" w:hAnsi="Times New Roman" w:cs="Times New Roman"/>
        </w:rPr>
        <w:t>atminto (2012) dalam Manajemen Pelayanan, kualitas pelayanan diukur melalui empat dimensi:</w:t>
      </w:r>
    </w:p>
    <w:p w14:paraId="3EA80E15" w14:textId="62CD1C6F" w:rsidR="001E0C86" w:rsidRDefault="002816DC" w:rsidP="002816DC">
      <w:pPr>
        <w:spacing w:line="360" w:lineRule="auto"/>
        <w:jc w:val="both"/>
        <w:rPr>
          <w:rFonts w:ascii="Times New Roman" w:hAnsi="Times New Roman" w:cs="Times New Roman"/>
        </w:rPr>
      </w:pPr>
      <w:r>
        <w:rPr>
          <w:rFonts w:ascii="Times New Roman" w:hAnsi="Times New Roman" w:cs="Times New Roman"/>
        </w:rPr>
        <w:t xml:space="preserve">1. </w:t>
      </w:r>
      <w:r w:rsidR="001E0C86" w:rsidRPr="002816DC">
        <w:rPr>
          <w:rFonts w:ascii="Times New Roman" w:hAnsi="Times New Roman" w:cs="Times New Roman"/>
          <w:i/>
          <w:iCs/>
        </w:rPr>
        <w:t>Tangible</w:t>
      </w:r>
      <w:r w:rsidR="001E0C86">
        <w:rPr>
          <w:rFonts w:ascii="Times New Roman" w:hAnsi="Times New Roman" w:cs="Times New Roman"/>
        </w:rPr>
        <w:t>: Bukti fisik pelayanan meliputi fasilitas, peralatan, dan penampilan petugas</w:t>
      </w:r>
    </w:p>
    <w:p w14:paraId="50311D69" w14:textId="69CE5277" w:rsidR="001E0C86" w:rsidRDefault="002816DC" w:rsidP="002816DC">
      <w:pPr>
        <w:spacing w:line="360" w:lineRule="auto"/>
        <w:jc w:val="both"/>
        <w:rPr>
          <w:rFonts w:ascii="Times New Roman" w:hAnsi="Times New Roman" w:cs="Times New Roman"/>
        </w:rPr>
      </w:pPr>
      <w:r>
        <w:rPr>
          <w:rFonts w:ascii="Times New Roman" w:hAnsi="Times New Roman" w:cs="Times New Roman"/>
        </w:rPr>
        <w:t xml:space="preserve">2. </w:t>
      </w:r>
      <w:r w:rsidR="001E0C86">
        <w:rPr>
          <w:rFonts w:ascii="Times New Roman" w:hAnsi="Times New Roman" w:cs="Times New Roman"/>
        </w:rPr>
        <w:t xml:space="preserve"> </w:t>
      </w:r>
      <w:r w:rsidR="001E0C86" w:rsidRPr="002816DC">
        <w:rPr>
          <w:rFonts w:ascii="Times New Roman" w:hAnsi="Times New Roman" w:cs="Times New Roman"/>
          <w:i/>
          <w:iCs/>
        </w:rPr>
        <w:t>Reliability</w:t>
      </w:r>
      <w:r w:rsidR="001E0C86">
        <w:rPr>
          <w:rFonts w:ascii="Times New Roman" w:hAnsi="Times New Roman" w:cs="Times New Roman"/>
        </w:rPr>
        <w:t>: Keandalan dalam memenuhi janji layanan secara konsisten dan</w:t>
      </w:r>
      <w:r>
        <w:rPr>
          <w:rFonts w:ascii="Times New Roman" w:hAnsi="Times New Roman" w:cs="Times New Roman"/>
        </w:rPr>
        <w:t xml:space="preserve"> </w:t>
      </w:r>
      <w:r w:rsidR="001E0C86">
        <w:rPr>
          <w:rFonts w:ascii="Times New Roman" w:hAnsi="Times New Roman" w:cs="Times New Roman"/>
        </w:rPr>
        <w:t>akurat</w:t>
      </w:r>
    </w:p>
    <w:p w14:paraId="07422090" w14:textId="1FE6E01B" w:rsidR="001E0C86" w:rsidRDefault="002816DC" w:rsidP="002816DC">
      <w:pPr>
        <w:spacing w:line="360" w:lineRule="auto"/>
        <w:jc w:val="both"/>
        <w:rPr>
          <w:rFonts w:ascii="Times New Roman" w:hAnsi="Times New Roman" w:cs="Times New Roman"/>
        </w:rPr>
      </w:pPr>
      <w:r>
        <w:rPr>
          <w:rFonts w:ascii="Times New Roman" w:hAnsi="Times New Roman" w:cs="Times New Roman"/>
        </w:rPr>
        <w:t xml:space="preserve">3. </w:t>
      </w:r>
      <w:r w:rsidR="001E0C86" w:rsidRPr="002816DC">
        <w:rPr>
          <w:rFonts w:ascii="Times New Roman" w:hAnsi="Times New Roman" w:cs="Times New Roman"/>
          <w:i/>
          <w:iCs/>
        </w:rPr>
        <w:t>Responsiveness</w:t>
      </w:r>
      <w:r w:rsidR="001E0C86">
        <w:rPr>
          <w:rFonts w:ascii="Times New Roman" w:hAnsi="Times New Roman" w:cs="Times New Roman"/>
        </w:rPr>
        <w:t>: Daya tanggap dalam merespons kebutuhan dan keluhan penerima layanan</w:t>
      </w:r>
    </w:p>
    <w:p w14:paraId="6F699C6F" w14:textId="591464F7" w:rsidR="001E0C86" w:rsidRDefault="002816DC" w:rsidP="002816DC">
      <w:pPr>
        <w:spacing w:line="360" w:lineRule="auto"/>
        <w:jc w:val="both"/>
        <w:rPr>
          <w:rFonts w:ascii="Times New Roman" w:hAnsi="Times New Roman" w:cs="Times New Roman"/>
        </w:rPr>
      </w:pPr>
      <w:r>
        <w:rPr>
          <w:rFonts w:ascii="Times New Roman" w:hAnsi="Times New Roman" w:cs="Times New Roman"/>
        </w:rPr>
        <w:t xml:space="preserve">4. </w:t>
      </w:r>
      <w:r w:rsidR="001E0C86" w:rsidRPr="002816DC">
        <w:rPr>
          <w:rFonts w:ascii="Times New Roman" w:hAnsi="Times New Roman" w:cs="Times New Roman"/>
          <w:i/>
          <w:iCs/>
        </w:rPr>
        <w:t>Empathy</w:t>
      </w:r>
      <w:r w:rsidR="001E0C86">
        <w:rPr>
          <w:rFonts w:ascii="Times New Roman" w:hAnsi="Times New Roman" w:cs="Times New Roman"/>
        </w:rPr>
        <w:t>: Perhatian dan pemahaman terhadap kondisi khusus penerima layanan</w:t>
      </w:r>
    </w:p>
    <w:p w14:paraId="20021136" w14:textId="4A998539" w:rsidR="001E0C86" w:rsidRDefault="001E0C86" w:rsidP="00DB461E">
      <w:pPr>
        <w:spacing w:line="360" w:lineRule="auto"/>
        <w:ind w:firstLine="720"/>
        <w:jc w:val="both"/>
        <w:rPr>
          <w:rFonts w:ascii="Times New Roman" w:hAnsi="Times New Roman" w:cs="Times New Roman"/>
        </w:rPr>
      </w:pPr>
      <w:r>
        <w:rPr>
          <w:rFonts w:ascii="Times New Roman" w:hAnsi="Times New Roman" w:cs="Times New Roman"/>
        </w:rPr>
        <w:t>Creswell (2018) menjelaskan bahwa dalam penelitian kualitatif, fokus penelitian harus spesifik namun cukup terbuka untuk memungkinkan penemuan temuan-temuan tak terduga selama proses penelitian. Oleh karena itu, meskipun fokus penelitian telah ditetapkan, peneliti tetap terbuka terhadap emerging issues yang mungkin muncul selama pengumpulan data di lapangan.</w:t>
      </w:r>
    </w:p>
    <w:p w14:paraId="1A5E1AD4" w14:textId="420ED86C" w:rsidR="00DB461E" w:rsidRPr="000732F3" w:rsidRDefault="00DB461E" w:rsidP="009F1703">
      <w:pPr>
        <w:pStyle w:val="Judul2"/>
      </w:pPr>
      <w:bookmarkStart w:id="27" w:name="_Toc212099194"/>
      <w:r w:rsidRPr="000732F3">
        <w:lastRenderedPageBreak/>
        <w:t>3.</w:t>
      </w:r>
      <w:r w:rsidR="000732F3">
        <w:t>3</w:t>
      </w:r>
      <w:r w:rsidRPr="000732F3">
        <w:t xml:space="preserve"> Sumber Data</w:t>
      </w:r>
      <w:bookmarkEnd w:id="27"/>
    </w:p>
    <w:p w14:paraId="2737F4C2" w14:textId="77777777" w:rsidR="00DB461E" w:rsidRDefault="00DB461E" w:rsidP="00DB461E">
      <w:pPr>
        <w:spacing w:line="360" w:lineRule="auto"/>
        <w:ind w:firstLine="720"/>
        <w:jc w:val="both"/>
        <w:rPr>
          <w:rFonts w:ascii="Times New Roman" w:hAnsi="Times New Roman" w:cs="Times New Roman"/>
        </w:rPr>
      </w:pPr>
    </w:p>
    <w:p w14:paraId="28B583BB" w14:textId="3C342EE1" w:rsidR="00DB461E" w:rsidRDefault="00DB461E" w:rsidP="00DB461E">
      <w:pPr>
        <w:spacing w:line="360" w:lineRule="auto"/>
        <w:ind w:firstLine="720"/>
        <w:jc w:val="both"/>
        <w:rPr>
          <w:rFonts w:ascii="Times New Roman" w:hAnsi="Times New Roman" w:cs="Times New Roman"/>
        </w:rPr>
      </w:pPr>
      <w:r>
        <w:rPr>
          <w:rFonts w:ascii="Times New Roman" w:hAnsi="Times New Roman" w:cs="Times New Roman"/>
        </w:rPr>
        <w:t>Berdasarkan Creswell (2018), penelitian kualitatif memanfaatkan berbagai sumber data untuk mendapatkan pemahaman yang komprehensif tentang fenomena yang diteliti. Penelitian ini menggunakan dua jenis sumber data utama:</w:t>
      </w:r>
    </w:p>
    <w:p w14:paraId="568B5AD3" w14:textId="77777777" w:rsidR="00DB461E" w:rsidRDefault="00DB461E" w:rsidP="00DB461E">
      <w:pPr>
        <w:spacing w:line="360" w:lineRule="auto"/>
        <w:ind w:firstLine="720"/>
        <w:jc w:val="both"/>
        <w:rPr>
          <w:rFonts w:ascii="Times New Roman" w:hAnsi="Times New Roman" w:cs="Times New Roman"/>
        </w:rPr>
      </w:pPr>
    </w:p>
    <w:p w14:paraId="3B282BD7" w14:textId="73A62132" w:rsidR="00DB461E" w:rsidRPr="000732F3" w:rsidRDefault="00DB461E" w:rsidP="000732F3">
      <w:pPr>
        <w:spacing w:line="360" w:lineRule="auto"/>
        <w:jc w:val="both"/>
        <w:rPr>
          <w:rFonts w:ascii="Times New Roman" w:hAnsi="Times New Roman" w:cs="Times New Roman"/>
          <w:b/>
          <w:bCs/>
        </w:rPr>
      </w:pPr>
      <w:r w:rsidRPr="000732F3">
        <w:rPr>
          <w:rFonts w:ascii="Times New Roman" w:hAnsi="Times New Roman" w:cs="Times New Roman"/>
          <w:b/>
          <w:bCs/>
        </w:rPr>
        <w:t>3.</w:t>
      </w:r>
      <w:r w:rsidR="000732F3" w:rsidRPr="000732F3">
        <w:rPr>
          <w:rFonts w:ascii="Times New Roman" w:hAnsi="Times New Roman" w:cs="Times New Roman"/>
          <w:b/>
          <w:bCs/>
        </w:rPr>
        <w:t>3</w:t>
      </w:r>
      <w:r w:rsidRPr="000732F3">
        <w:rPr>
          <w:rFonts w:ascii="Times New Roman" w:hAnsi="Times New Roman" w:cs="Times New Roman"/>
          <w:b/>
          <w:bCs/>
        </w:rPr>
        <w:t>.1 Data Primer</w:t>
      </w:r>
    </w:p>
    <w:p w14:paraId="0F26B31F" w14:textId="77777777" w:rsidR="00DB461E" w:rsidRDefault="00DB461E" w:rsidP="00DB461E">
      <w:pPr>
        <w:spacing w:line="360" w:lineRule="auto"/>
        <w:ind w:firstLine="720"/>
        <w:jc w:val="both"/>
        <w:rPr>
          <w:rFonts w:ascii="Times New Roman" w:hAnsi="Times New Roman" w:cs="Times New Roman"/>
        </w:rPr>
      </w:pPr>
      <w:r>
        <w:rPr>
          <w:rFonts w:ascii="Times New Roman" w:hAnsi="Times New Roman" w:cs="Times New Roman"/>
        </w:rPr>
        <w:t>Data primer diperoleh langsung dari informan yang terlibat dalam implementasi Program Makan Bergizi Gratis. **Creswell (2018)** menekankan bahwa data primer dalam penelitian kualitatif bersifat konstruktif dan interpretatif, yang memungkinkan peneliti memahami makna dari pengalaman informan. Sumber data primer meliputi:</w:t>
      </w:r>
    </w:p>
    <w:p w14:paraId="5AB261D6" w14:textId="26D9FDDF" w:rsidR="00DB461E" w:rsidRDefault="000732F3" w:rsidP="000732F3">
      <w:pPr>
        <w:spacing w:line="360" w:lineRule="auto"/>
        <w:jc w:val="both"/>
        <w:rPr>
          <w:rFonts w:ascii="Times New Roman" w:hAnsi="Times New Roman" w:cs="Times New Roman"/>
        </w:rPr>
      </w:pPr>
      <w:r>
        <w:rPr>
          <w:rFonts w:ascii="Times New Roman" w:hAnsi="Times New Roman" w:cs="Times New Roman"/>
        </w:rPr>
        <w:t xml:space="preserve">1  </w:t>
      </w:r>
      <w:r w:rsidR="00DB461E">
        <w:rPr>
          <w:rFonts w:ascii="Times New Roman" w:hAnsi="Times New Roman" w:cs="Times New Roman"/>
        </w:rPr>
        <w:t>Informan kunci</w:t>
      </w:r>
      <w:r>
        <w:rPr>
          <w:rFonts w:ascii="Times New Roman" w:hAnsi="Times New Roman" w:cs="Times New Roman"/>
        </w:rPr>
        <w:t>:</w:t>
      </w:r>
      <w:r w:rsidR="00DB461E">
        <w:rPr>
          <w:rFonts w:ascii="Times New Roman" w:hAnsi="Times New Roman" w:cs="Times New Roman"/>
        </w:rPr>
        <w:t xml:space="preserve"> Pejabat dinas pendidikan, kesehatan, dan perangkat daerah yang terlibat dalam perencanaan dan pengawasan program</w:t>
      </w:r>
    </w:p>
    <w:p w14:paraId="086023B7" w14:textId="628D7C04" w:rsidR="00DB461E" w:rsidRDefault="000732F3" w:rsidP="000732F3">
      <w:pPr>
        <w:spacing w:line="360" w:lineRule="auto"/>
        <w:jc w:val="both"/>
        <w:rPr>
          <w:rFonts w:ascii="Times New Roman" w:hAnsi="Times New Roman" w:cs="Times New Roman"/>
        </w:rPr>
      </w:pPr>
      <w:r>
        <w:rPr>
          <w:rFonts w:ascii="Times New Roman" w:hAnsi="Times New Roman" w:cs="Times New Roman"/>
        </w:rPr>
        <w:t xml:space="preserve">2. </w:t>
      </w:r>
      <w:r w:rsidR="00DB461E">
        <w:rPr>
          <w:rFonts w:ascii="Times New Roman" w:hAnsi="Times New Roman" w:cs="Times New Roman"/>
        </w:rPr>
        <w:t>Pelaksana program: Kepala sekolah, guru, tenaga gizi, dan staf yang terlibat langsung dalam operasional program</w:t>
      </w:r>
    </w:p>
    <w:p w14:paraId="6B46D634" w14:textId="37001494" w:rsidR="00DB461E" w:rsidRDefault="00175C73" w:rsidP="00175C73">
      <w:pPr>
        <w:spacing w:line="360" w:lineRule="auto"/>
        <w:jc w:val="both"/>
        <w:rPr>
          <w:rFonts w:ascii="Times New Roman" w:hAnsi="Times New Roman" w:cs="Times New Roman"/>
        </w:rPr>
      </w:pPr>
      <w:r>
        <w:rPr>
          <w:rFonts w:ascii="Times New Roman" w:hAnsi="Times New Roman" w:cs="Times New Roman"/>
        </w:rPr>
        <w:t xml:space="preserve">3. </w:t>
      </w:r>
      <w:r w:rsidR="00DB461E">
        <w:rPr>
          <w:rFonts w:ascii="Times New Roman" w:hAnsi="Times New Roman" w:cs="Times New Roman"/>
        </w:rPr>
        <w:t>Penerima manfaat: Orang tua siswa, siswa, dan masyarakat yang merasakan langsung dampak program</w:t>
      </w:r>
    </w:p>
    <w:p w14:paraId="179487F9" w14:textId="77777777" w:rsidR="00DB461E" w:rsidRDefault="00DB461E" w:rsidP="00DB461E">
      <w:pPr>
        <w:spacing w:line="360" w:lineRule="auto"/>
        <w:ind w:firstLine="720"/>
        <w:jc w:val="both"/>
        <w:rPr>
          <w:rFonts w:ascii="Times New Roman" w:hAnsi="Times New Roman" w:cs="Times New Roman"/>
        </w:rPr>
      </w:pPr>
    </w:p>
    <w:p w14:paraId="38311155" w14:textId="40AF74F4" w:rsidR="00DB461E" w:rsidRPr="00175C73" w:rsidRDefault="00DB461E" w:rsidP="009F1703">
      <w:pPr>
        <w:pStyle w:val="Judul3"/>
      </w:pPr>
      <w:bookmarkStart w:id="28" w:name="_Toc212099195"/>
      <w:r w:rsidRPr="00175C73">
        <w:t>3.</w:t>
      </w:r>
      <w:r w:rsidR="000732F3">
        <w:t>3</w:t>
      </w:r>
      <w:r w:rsidRPr="00175C73">
        <w:t>.2 Data Sekunder</w:t>
      </w:r>
      <w:bookmarkEnd w:id="28"/>
    </w:p>
    <w:p w14:paraId="4D72B45B" w14:textId="1D605D8B" w:rsidR="00DB461E" w:rsidRDefault="00DB461E" w:rsidP="00DB461E">
      <w:pPr>
        <w:spacing w:line="360" w:lineRule="auto"/>
        <w:ind w:firstLine="720"/>
        <w:jc w:val="both"/>
        <w:rPr>
          <w:rFonts w:ascii="Times New Roman" w:hAnsi="Times New Roman" w:cs="Times New Roman"/>
        </w:rPr>
      </w:pPr>
      <w:r>
        <w:rPr>
          <w:rFonts w:ascii="Times New Roman" w:hAnsi="Times New Roman" w:cs="Times New Roman"/>
        </w:rPr>
        <w:t>Data sekunder digunakan untuk melengkapi dan memperkaya data primer. Menurut Creswell (2018), data sekunder dalam penelitian kualitatif dapat memberikan konteks dan latar belakang yang memperkuat analisis. Sumber data sekunder meliputi:</w:t>
      </w:r>
    </w:p>
    <w:p w14:paraId="447DF607" w14:textId="314B8651" w:rsidR="00DB461E" w:rsidRDefault="00175C73" w:rsidP="00175C73">
      <w:pPr>
        <w:spacing w:line="360" w:lineRule="auto"/>
        <w:jc w:val="both"/>
        <w:rPr>
          <w:rFonts w:ascii="Times New Roman" w:hAnsi="Times New Roman" w:cs="Times New Roman"/>
        </w:rPr>
      </w:pPr>
      <w:r>
        <w:rPr>
          <w:rFonts w:ascii="Times New Roman" w:hAnsi="Times New Roman" w:cs="Times New Roman"/>
        </w:rPr>
        <w:t xml:space="preserve">1. </w:t>
      </w:r>
      <w:r w:rsidR="00DB461E">
        <w:rPr>
          <w:rFonts w:ascii="Times New Roman" w:hAnsi="Times New Roman" w:cs="Times New Roman"/>
        </w:rPr>
        <w:t>Dokumen kebijakan dan peraturan tentang Program Makan Bergizi Gratis</w:t>
      </w:r>
    </w:p>
    <w:p w14:paraId="2F5444C2" w14:textId="4C723FCD" w:rsidR="00DB461E" w:rsidRDefault="00175C73" w:rsidP="00175C73">
      <w:pPr>
        <w:spacing w:line="360" w:lineRule="auto"/>
        <w:jc w:val="both"/>
        <w:rPr>
          <w:rFonts w:ascii="Times New Roman" w:hAnsi="Times New Roman" w:cs="Times New Roman"/>
        </w:rPr>
      </w:pPr>
      <w:r>
        <w:rPr>
          <w:rFonts w:ascii="Times New Roman" w:hAnsi="Times New Roman" w:cs="Times New Roman"/>
        </w:rPr>
        <w:t xml:space="preserve">2. </w:t>
      </w:r>
      <w:r w:rsidR="00DB461E">
        <w:rPr>
          <w:rFonts w:ascii="Times New Roman" w:hAnsi="Times New Roman" w:cs="Times New Roman"/>
        </w:rPr>
        <w:t>Laporan pelaksanaan program dari berbagai instansi terkait</w:t>
      </w:r>
    </w:p>
    <w:p w14:paraId="4EDE94A0" w14:textId="39E19673" w:rsidR="00DB461E" w:rsidRDefault="00175C73" w:rsidP="00175C73">
      <w:pPr>
        <w:spacing w:line="360" w:lineRule="auto"/>
        <w:jc w:val="both"/>
        <w:rPr>
          <w:rFonts w:ascii="Times New Roman" w:hAnsi="Times New Roman" w:cs="Times New Roman"/>
        </w:rPr>
      </w:pPr>
      <w:r>
        <w:rPr>
          <w:rFonts w:ascii="Times New Roman" w:hAnsi="Times New Roman" w:cs="Times New Roman"/>
        </w:rPr>
        <w:t xml:space="preserve">3. </w:t>
      </w:r>
      <w:r w:rsidR="00DB461E">
        <w:rPr>
          <w:rFonts w:ascii="Times New Roman" w:hAnsi="Times New Roman" w:cs="Times New Roman"/>
        </w:rPr>
        <w:t>Data statistik gizi, kesehatan, dan pendidikan dari BPS dan kementerian</w:t>
      </w:r>
    </w:p>
    <w:p w14:paraId="4BF8A946" w14:textId="6823ECEC" w:rsidR="00DB461E" w:rsidRDefault="00175C73" w:rsidP="00175C73">
      <w:pPr>
        <w:spacing w:line="360" w:lineRule="auto"/>
        <w:jc w:val="both"/>
        <w:rPr>
          <w:rFonts w:ascii="Times New Roman" w:hAnsi="Times New Roman" w:cs="Times New Roman"/>
        </w:rPr>
      </w:pPr>
      <w:r>
        <w:rPr>
          <w:rFonts w:ascii="Times New Roman" w:hAnsi="Times New Roman" w:cs="Times New Roman"/>
        </w:rPr>
        <w:t xml:space="preserve">4. </w:t>
      </w:r>
      <w:r w:rsidR="00DB461E">
        <w:rPr>
          <w:rFonts w:ascii="Times New Roman" w:hAnsi="Times New Roman" w:cs="Times New Roman"/>
        </w:rPr>
        <w:t>Arsip, notulensi rapat, dan dokumentasi kegiatan program</w:t>
      </w:r>
    </w:p>
    <w:p w14:paraId="3A07C58D" w14:textId="396CA738" w:rsidR="00DB461E" w:rsidRDefault="00175C73" w:rsidP="00175C73">
      <w:pPr>
        <w:spacing w:line="360" w:lineRule="auto"/>
        <w:jc w:val="both"/>
        <w:rPr>
          <w:rFonts w:ascii="Times New Roman" w:hAnsi="Times New Roman" w:cs="Times New Roman"/>
        </w:rPr>
      </w:pPr>
      <w:r>
        <w:rPr>
          <w:rFonts w:ascii="Times New Roman" w:hAnsi="Times New Roman" w:cs="Times New Roman"/>
        </w:rPr>
        <w:lastRenderedPageBreak/>
        <w:t>5.</w:t>
      </w:r>
      <w:r w:rsidR="00DB461E">
        <w:rPr>
          <w:rFonts w:ascii="Times New Roman" w:hAnsi="Times New Roman" w:cs="Times New Roman"/>
        </w:rPr>
        <w:t xml:space="preserve"> Publikasi dan jurnal terkait implementasi program serupa</w:t>
      </w:r>
    </w:p>
    <w:p w14:paraId="3BEDB21A" w14:textId="0D5868DC" w:rsidR="00DB461E" w:rsidRDefault="00DB461E" w:rsidP="00175C73">
      <w:pPr>
        <w:spacing w:line="360" w:lineRule="auto"/>
        <w:ind w:firstLine="720"/>
        <w:jc w:val="both"/>
        <w:rPr>
          <w:rFonts w:ascii="Times New Roman" w:hAnsi="Times New Roman" w:cs="Times New Roman"/>
        </w:rPr>
      </w:pPr>
      <w:r>
        <w:rPr>
          <w:rFonts w:ascii="Times New Roman" w:hAnsi="Times New Roman" w:cs="Times New Roman"/>
        </w:rPr>
        <w:t>Creswell (2018) menjelaskan bahwa triangulasi sumber data merupakan strategi penting dalam penelitian kualitatif untuk meningkatkan keabsahan data. Oleh karena itu, penelitian ini akan melakukan triangulasi antara data primer dan sekunder untuk mendapatkan gambaran yang utuh tentang implementasi program.</w:t>
      </w:r>
    </w:p>
    <w:p w14:paraId="630F1E9C" w14:textId="030C4507" w:rsidR="001E0C86" w:rsidRDefault="001E0C86" w:rsidP="00EF0EEB">
      <w:pPr>
        <w:spacing w:line="360" w:lineRule="auto"/>
        <w:jc w:val="both"/>
        <w:rPr>
          <w:rFonts w:ascii="Times New Roman" w:hAnsi="Times New Roman" w:cs="Times New Roman"/>
        </w:rPr>
      </w:pPr>
    </w:p>
    <w:p w14:paraId="033B2B00" w14:textId="2D862E56" w:rsidR="00D3171D" w:rsidRPr="006121E7" w:rsidRDefault="00D3171D" w:rsidP="009F1703">
      <w:pPr>
        <w:pStyle w:val="Judul2"/>
      </w:pPr>
      <w:bookmarkStart w:id="29" w:name="_Toc212099196"/>
      <w:r w:rsidRPr="006121E7">
        <w:t>3.</w:t>
      </w:r>
      <w:r w:rsidR="006121E7">
        <w:t>4</w:t>
      </w:r>
      <w:r w:rsidRPr="006121E7">
        <w:t xml:space="preserve"> Teknik Pengumpulan Data</w:t>
      </w:r>
      <w:bookmarkEnd w:id="29"/>
    </w:p>
    <w:p w14:paraId="0FED5507" w14:textId="7DEE880A" w:rsidR="00D3171D" w:rsidRDefault="00D3171D" w:rsidP="006121E7">
      <w:pPr>
        <w:spacing w:line="360" w:lineRule="auto"/>
        <w:ind w:firstLine="720"/>
        <w:jc w:val="both"/>
        <w:rPr>
          <w:rFonts w:ascii="Times New Roman" w:hAnsi="Times New Roman" w:cs="Times New Roman"/>
        </w:rPr>
      </w:pPr>
      <w:r>
        <w:rPr>
          <w:rFonts w:ascii="Times New Roman" w:hAnsi="Times New Roman" w:cs="Times New Roman"/>
        </w:rPr>
        <w:t>Berdasarkan Creswell (2018)</w:t>
      </w:r>
      <w:r w:rsidR="006B0C90">
        <w:rPr>
          <w:rFonts w:ascii="Times New Roman" w:hAnsi="Times New Roman" w:cs="Times New Roman"/>
        </w:rPr>
        <w:t xml:space="preserve">, </w:t>
      </w:r>
      <w:r>
        <w:rPr>
          <w:rFonts w:ascii="Times New Roman" w:hAnsi="Times New Roman" w:cs="Times New Roman"/>
        </w:rPr>
        <w:t xml:space="preserve">penelitian kualitatif memerlukan </w:t>
      </w:r>
      <w:r w:rsidRPr="006121E7">
        <w:rPr>
          <w:rFonts w:ascii="Times New Roman" w:hAnsi="Times New Roman" w:cs="Times New Roman"/>
          <w:i/>
          <w:iCs/>
        </w:rPr>
        <w:t>multiple methods of data collection</w:t>
      </w:r>
      <w:r>
        <w:rPr>
          <w:rFonts w:ascii="Times New Roman" w:hAnsi="Times New Roman" w:cs="Times New Roman"/>
        </w:rPr>
        <w:t xml:space="preserve"> untuk mendapatkan pemahaman yang komprehensif tentang fenomena yang diteliti. Penelitian ini menggunakan tiga teknik pengumpulan data utama yang saling melengkapi:</w:t>
      </w:r>
    </w:p>
    <w:p w14:paraId="1EE39F9A" w14:textId="77777777" w:rsidR="00D3171D" w:rsidRDefault="00D3171D" w:rsidP="006121E7">
      <w:pPr>
        <w:spacing w:line="360" w:lineRule="auto"/>
        <w:ind w:firstLine="720"/>
        <w:jc w:val="both"/>
        <w:rPr>
          <w:rFonts w:ascii="Times New Roman" w:hAnsi="Times New Roman" w:cs="Times New Roman"/>
        </w:rPr>
      </w:pPr>
    </w:p>
    <w:p w14:paraId="1D6E87F3" w14:textId="48DFAC9C" w:rsidR="00D3171D" w:rsidRPr="006B0C90" w:rsidRDefault="00D3171D" w:rsidP="009F1703">
      <w:pPr>
        <w:pStyle w:val="Judul3"/>
      </w:pPr>
      <w:bookmarkStart w:id="30" w:name="_Toc212099197"/>
      <w:r w:rsidRPr="006B0C90">
        <w:t>3.</w:t>
      </w:r>
      <w:r w:rsidR="006B0C90" w:rsidRPr="006B0C90">
        <w:t>4.</w:t>
      </w:r>
      <w:r w:rsidRPr="006B0C90">
        <w:t>1 Wawancara Mendalam</w:t>
      </w:r>
      <w:bookmarkEnd w:id="30"/>
      <w:r w:rsidRPr="006B0C90">
        <w:t xml:space="preserve"> </w:t>
      </w:r>
    </w:p>
    <w:p w14:paraId="3462472D" w14:textId="2F699573" w:rsidR="00D3171D" w:rsidRDefault="00D3171D" w:rsidP="006121E7">
      <w:pPr>
        <w:spacing w:line="360" w:lineRule="auto"/>
        <w:ind w:firstLine="720"/>
        <w:jc w:val="both"/>
        <w:rPr>
          <w:rFonts w:ascii="Times New Roman" w:hAnsi="Times New Roman" w:cs="Times New Roman"/>
        </w:rPr>
      </w:pPr>
      <w:r>
        <w:rPr>
          <w:rFonts w:ascii="Times New Roman" w:hAnsi="Times New Roman" w:cs="Times New Roman"/>
        </w:rPr>
        <w:t xml:space="preserve">Menurut </w:t>
      </w:r>
      <w:r w:rsidR="006B0C90">
        <w:rPr>
          <w:rFonts w:ascii="Times New Roman" w:hAnsi="Times New Roman" w:cs="Times New Roman"/>
        </w:rPr>
        <w:t>Creswell</w:t>
      </w:r>
      <w:r>
        <w:rPr>
          <w:rFonts w:ascii="Times New Roman" w:hAnsi="Times New Roman" w:cs="Times New Roman"/>
        </w:rPr>
        <w:t xml:space="preserve"> (2018), wawancara mendalam merupakan teknik pengumpulan data utama dalam penelitian kualitatif yang memungkinkan peneliti memahami pengalaman dan perspektif partisipan. Teknik ini diimplementasikan melalui:</w:t>
      </w:r>
    </w:p>
    <w:p w14:paraId="39515148" w14:textId="5EE35927" w:rsidR="00D3171D" w:rsidRDefault="006B0C90" w:rsidP="006121E7">
      <w:pPr>
        <w:spacing w:line="360" w:lineRule="auto"/>
        <w:jc w:val="both"/>
        <w:rPr>
          <w:rFonts w:ascii="Times New Roman" w:hAnsi="Times New Roman" w:cs="Times New Roman"/>
        </w:rPr>
      </w:pPr>
      <w:r>
        <w:rPr>
          <w:rFonts w:ascii="Times New Roman" w:hAnsi="Times New Roman" w:cs="Times New Roman"/>
        </w:rPr>
        <w:t xml:space="preserve">1. </w:t>
      </w:r>
      <w:r w:rsidR="00D3171D">
        <w:rPr>
          <w:rFonts w:ascii="Times New Roman" w:hAnsi="Times New Roman" w:cs="Times New Roman"/>
        </w:rPr>
        <w:t>Wawancara semi-terstruktur</w:t>
      </w:r>
      <w:r>
        <w:rPr>
          <w:rFonts w:ascii="Times New Roman" w:hAnsi="Times New Roman" w:cs="Times New Roman"/>
        </w:rPr>
        <w:t xml:space="preserve"> d</w:t>
      </w:r>
      <w:r w:rsidR="00D3171D">
        <w:rPr>
          <w:rFonts w:ascii="Times New Roman" w:hAnsi="Times New Roman" w:cs="Times New Roman"/>
        </w:rPr>
        <w:t>engan panduan wawancara yang fleksibel</w:t>
      </w:r>
      <w:r>
        <w:rPr>
          <w:rFonts w:ascii="Times New Roman" w:hAnsi="Times New Roman" w:cs="Times New Roman"/>
        </w:rPr>
        <w:t>.</w:t>
      </w:r>
    </w:p>
    <w:p w14:paraId="5680CF9A" w14:textId="2492F4FA" w:rsidR="006B0C90" w:rsidRDefault="006B0C90" w:rsidP="006121E7">
      <w:pPr>
        <w:spacing w:line="360" w:lineRule="auto"/>
        <w:jc w:val="both"/>
        <w:rPr>
          <w:rFonts w:ascii="Times New Roman" w:hAnsi="Times New Roman" w:cs="Times New Roman"/>
        </w:rPr>
      </w:pPr>
      <w:r>
        <w:rPr>
          <w:rFonts w:ascii="Times New Roman" w:hAnsi="Times New Roman" w:cs="Times New Roman"/>
        </w:rPr>
        <w:t xml:space="preserve">2. </w:t>
      </w:r>
      <w:r w:rsidR="00D3171D">
        <w:rPr>
          <w:rFonts w:ascii="Times New Roman" w:hAnsi="Times New Roman" w:cs="Times New Roman"/>
        </w:rPr>
        <w:t>Pertanyaan terbuka</w:t>
      </w:r>
      <w:r>
        <w:rPr>
          <w:rFonts w:ascii="Times New Roman" w:hAnsi="Times New Roman" w:cs="Times New Roman"/>
        </w:rPr>
        <w:t xml:space="preserve"> </w:t>
      </w:r>
      <w:r w:rsidR="00D3171D">
        <w:rPr>
          <w:rFonts w:ascii="Times New Roman" w:hAnsi="Times New Roman" w:cs="Times New Roman"/>
        </w:rPr>
        <w:t>yang memungkinkan informan mengembangkan jawaban secara detail</w:t>
      </w:r>
    </w:p>
    <w:p w14:paraId="6A0901B1" w14:textId="1662FA30" w:rsidR="00D3171D" w:rsidRDefault="006B0C90" w:rsidP="006121E7">
      <w:pPr>
        <w:spacing w:line="360" w:lineRule="auto"/>
        <w:jc w:val="both"/>
        <w:rPr>
          <w:rFonts w:ascii="Times New Roman" w:hAnsi="Times New Roman" w:cs="Times New Roman"/>
        </w:rPr>
      </w:pPr>
      <w:r>
        <w:rPr>
          <w:rFonts w:ascii="Times New Roman" w:hAnsi="Times New Roman" w:cs="Times New Roman"/>
        </w:rPr>
        <w:t xml:space="preserve">3. </w:t>
      </w:r>
      <w:r w:rsidR="00D3171D" w:rsidRPr="006B0C90">
        <w:rPr>
          <w:rFonts w:ascii="Times New Roman" w:hAnsi="Times New Roman" w:cs="Times New Roman"/>
          <w:i/>
          <w:iCs/>
        </w:rPr>
        <w:t>Probing questions</w:t>
      </w:r>
      <w:r>
        <w:rPr>
          <w:rFonts w:ascii="Times New Roman" w:hAnsi="Times New Roman" w:cs="Times New Roman"/>
        </w:rPr>
        <w:t xml:space="preserve"> u</w:t>
      </w:r>
      <w:r w:rsidR="00D3171D">
        <w:rPr>
          <w:rFonts w:ascii="Times New Roman" w:hAnsi="Times New Roman" w:cs="Times New Roman"/>
        </w:rPr>
        <w:t>ntuk menggali informasi lebih dalam</w:t>
      </w:r>
    </w:p>
    <w:p w14:paraId="788587B1" w14:textId="4CC3CC04" w:rsidR="00D3171D" w:rsidRDefault="006B0C90" w:rsidP="006121E7">
      <w:pPr>
        <w:spacing w:line="360" w:lineRule="auto"/>
        <w:jc w:val="both"/>
        <w:rPr>
          <w:rFonts w:ascii="Times New Roman" w:hAnsi="Times New Roman" w:cs="Times New Roman"/>
        </w:rPr>
      </w:pPr>
      <w:r>
        <w:rPr>
          <w:rFonts w:ascii="Times New Roman" w:hAnsi="Times New Roman" w:cs="Times New Roman"/>
        </w:rPr>
        <w:t xml:space="preserve">4. </w:t>
      </w:r>
      <w:r w:rsidR="00D3171D">
        <w:rPr>
          <w:rFonts w:ascii="Times New Roman" w:hAnsi="Times New Roman" w:cs="Times New Roman"/>
        </w:rPr>
        <w:t xml:space="preserve">Rekaman audio dan </w:t>
      </w:r>
      <w:r>
        <w:rPr>
          <w:rFonts w:ascii="Times New Roman" w:hAnsi="Times New Roman" w:cs="Times New Roman"/>
        </w:rPr>
        <w:t>c</w:t>
      </w:r>
      <w:r w:rsidR="00D3171D">
        <w:rPr>
          <w:rFonts w:ascii="Times New Roman" w:hAnsi="Times New Roman" w:cs="Times New Roman"/>
        </w:rPr>
        <w:t>atatan lapangan selama proses wawancara</w:t>
      </w:r>
    </w:p>
    <w:p w14:paraId="623BA57E" w14:textId="2548D048" w:rsidR="00D35AFD" w:rsidRDefault="00D3171D" w:rsidP="00D35AFD">
      <w:pPr>
        <w:spacing w:line="360" w:lineRule="auto"/>
        <w:ind w:firstLine="720"/>
        <w:jc w:val="both"/>
        <w:rPr>
          <w:rFonts w:ascii="Times New Roman" w:hAnsi="Times New Roman" w:cs="Times New Roman"/>
        </w:rPr>
      </w:pPr>
      <w:r>
        <w:rPr>
          <w:rFonts w:ascii="Times New Roman" w:hAnsi="Times New Roman" w:cs="Times New Roman"/>
        </w:rPr>
        <w:t>Wawancara dilakukan kepada seluruh kategori informan yang telah diidentifikasi dalam sumber data untuk mendapatkan perspektif yang beragam dan komprehensif.</w:t>
      </w:r>
    </w:p>
    <w:p w14:paraId="2BD65966" w14:textId="77777777" w:rsidR="00D35AFD" w:rsidRDefault="00D35AFD" w:rsidP="00D35AFD">
      <w:pPr>
        <w:spacing w:line="360" w:lineRule="auto"/>
        <w:ind w:firstLine="720"/>
        <w:jc w:val="both"/>
        <w:rPr>
          <w:rFonts w:ascii="Times New Roman" w:hAnsi="Times New Roman" w:cs="Times New Roman"/>
        </w:rPr>
      </w:pPr>
    </w:p>
    <w:p w14:paraId="2FD107C4" w14:textId="77777777" w:rsidR="00D35AFD" w:rsidRDefault="00D35AFD" w:rsidP="00D35AFD">
      <w:pPr>
        <w:spacing w:line="360" w:lineRule="auto"/>
        <w:ind w:firstLine="720"/>
        <w:jc w:val="both"/>
        <w:rPr>
          <w:rFonts w:ascii="Times New Roman" w:hAnsi="Times New Roman" w:cs="Times New Roman"/>
        </w:rPr>
      </w:pPr>
    </w:p>
    <w:p w14:paraId="52F3F960" w14:textId="77777777" w:rsidR="00D35AFD" w:rsidRPr="00D35AFD" w:rsidRDefault="00D35AFD" w:rsidP="00D35AFD">
      <w:pPr>
        <w:spacing w:line="360" w:lineRule="auto"/>
        <w:ind w:firstLine="720"/>
        <w:jc w:val="both"/>
        <w:rPr>
          <w:rFonts w:ascii="Times New Roman" w:hAnsi="Times New Roman" w:cs="Times New Roman"/>
        </w:rPr>
      </w:pPr>
    </w:p>
    <w:p w14:paraId="5F998F97" w14:textId="1E4CE980" w:rsidR="00D3171D" w:rsidRPr="00120F40" w:rsidRDefault="00D3171D" w:rsidP="009F1703">
      <w:pPr>
        <w:pStyle w:val="Judul3"/>
      </w:pPr>
      <w:bookmarkStart w:id="31" w:name="_Toc212099198"/>
      <w:r w:rsidRPr="00120F40">
        <w:lastRenderedPageBreak/>
        <w:t>3.</w:t>
      </w:r>
      <w:r w:rsidR="006B0C90">
        <w:t>4</w:t>
      </w:r>
      <w:r w:rsidRPr="00120F40">
        <w:t>.2 Observasi</w:t>
      </w:r>
      <w:bookmarkEnd w:id="31"/>
      <w:r w:rsidRPr="00120F40">
        <w:t xml:space="preserve"> </w:t>
      </w:r>
    </w:p>
    <w:p w14:paraId="212685D3" w14:textId="7726EF60" w:rsidR="00D3171D" w:rsidRDefault="00D3171D" w:rsidP="006121E7">
      <w:pPr>
        <w:spacing w:line="360" w:lineRule="auto"/>
        <w:ind w:firstLine="720"/>
        <w:jc w:val="both"/>
        <w:rPr>
          <w:rFonts w:ascii="Times New Roman" w:hAnsi="Times New Roman" w:cs="Times New Roman"/>
        </w:rPr>
      </w:pPr>
      <w:r>
        <w:rPr>
          <w:rFonts w:ascii="Times New Roman" w:hAnsi="Times New Roman" w:cs="Times New Roman"/>
        </w:rPr>
        <w:t>Creswell (2018)</w:t>
      </w:r>
      <w:r w:rsidR="00120F40">
        <w:rPr>
          <w:rFonts w:ascii="Times New Roman" w:hAnsi="Times New Roman" w:cs="Times New Roman"/>
        </w:rPr>
        <w:t xml:space="preserve"> </w:t>
      </w:r>
      <w:r>
        <w:rPr>
          <w:rFonts w:ascii="Times New Roman" w:hAnsi="Times New Roman" w:cs="Times New Roman"/>
        </w:rPr>
        <w:t>menjelaskan bahwa observasi dalam penelitian kualitatif memungkinkan peneliti memahami perilaku dan interaksi dalam konteks alaminya. Teknik observasi yang digunakan meliputi:</w:t>
      </w:r>
    </w:p>
    <w:p w14:paraId="5DE8ADB1" w14:textId="1A875A45" w:rsidR="00D3171D" w:rsidRDefault="00120F40" w:rsidP="006121E7">
      <w:pPr>
        <w:spacing w:line="360" w:lineRule="auto"/>
        <w:jc w:val="both"/>
        <w:rPr>
          <w:rFonts w:ascii="Times New Roman" w:hAnsi="Times New Roman" w:cs="Times New Roman"/>
        </w:rPr>
      </w:pPr>
      <w:r>
        <w:rPr>
          <w:rFonts w:ascii="Times New Roman" w:hAnsi="Times New Roman" w:cs="Times New Roman"/>
        </w:rPr>
        <w:t>1. O</w:t>
      </w:r>
      <w:r w:rsidR="00D3171D">
        <w:rPr>
          <w:rFonts w:ascii="Times New Roman" w:hAnsi="Times New Roman" w:cs="Times New Roman"/>
        </w:rPr>
        <w:t>bservasi partisipan dimana peneliti terlibat dalam aktivitas tertentu</w:t>
      </w:r>
    </w:p>
    <w:p w14:paraId="425C486D" w14:textId="29E0A86A" w:rsidR="00D3171D" w:rsidRDefault="00120F40" w:rsidP="006121E7">
      <w:pPr>
        <w:spacing w:line="360" w:lineRule="auto"/>
        <w:jc w:val="both"/>
        <w:rPr>
          <w:rFonts w:ascii="Times New Roman" w:hAnsi="Times New Roman" w:cs="Times New Roman"/>
        </w:rPr>
      </w:pPr>
      <w:r>
        <w:rPr>
          <w:rFonts w:ascii="Times New Roman" w:hAnsi="Times New Roman" w:cs="Times New Roman"/>
        </w:rPr>
        <w:t xml:space="preserve">2. </w:t>
      </w:r>
      <w:r w:rsidR="00D3171D">
        <w:rPr>
          <w:rFonts w:ascii="Times New Roman" w:hAnsi="Times New Roman" w:cs="Times New Roman"/>
        </w:rPr>
        <w:t>Observasi non-partisipan untuk mengamati tanpa keterlibatan langsung</w:t>
      </w:r>
    </w:p>
    <w:p w14:paraId="6953515E" w14:textId="7F26C267" w:rsidR="00D3171D" w:rsidRDefault="00120F40" w:rsidP="006121E7">
      <w:pPr>
        <w:spacing w:line="360" w:lineRule="auto"/>
        <w:jc w:val="both"/>
        <w:rPr>
          <w:rFonts w:ascii="Times New Roman" w:hAnsi="Times New Roman" w:cs="Times New Roman"/>
        </w:rPr>
      </w:pPr>
      <w:r>
        <w:rPr>
          <w:rFonts w:ascii="Times New Roman" w:hAnsi="Times New Roman" w:cs="Times New Roman"/>
        </w:rPr>
        <w:t xml:space="preserve">3. </w:t>
      </w:r>
      <w:r w:rsidR="00D3171D">
        <w:rPr>
          <w:rFonts w:ascii="Times New Roman" w:hAnsi="Times New Roman" w:cs="Times New Roman"/>
        </w:rPr>
        <w:t>Catatan observasi yang detail tentang setting, aktivitas, dan interaksi</w:t>
      </w:r>
    </w:p>
    <w:p w14:paraId="181A62AC" w14:textId="62A76269" w:rsidR="00D3171D" w:rsidRDefault="00120F40" w:rsidP="006121E7">
      <w:pPr>
        <w:spacing w:line="360" w:lineRule="auto"/>
        <w:jc w:val="both"/>
        <w:rPr>
          <w:rFonts w:ascii="Times New Roman" w:hAnsi="Times New Roman" w:cs="Times New Roman"/>
        </w:rPr>
      </w:pPr>
      <w:r>
        <w:rPr>
          <w:rFonts w:ascii="Times New Roman" w:hAnsi="Times New Roman" w:cs="Times New Roman"/>
        </w:rPr>
        <w:t xml:space="preserve">4. </w:t>
      </w:r>
      <w:r w:rsidR="00D3171D">
        <w:rPr>
          <w:rFonts w:ascii="Times New Roman" w:hAnsi="Times New Roman" w:cs="Times New Roman"/>
        </w:rPr>
        <w:t>Dokumentasi visual melalui foto untuk melengkapi catatan observasi</w:t>
      </w:r>
    </w:p>
    <w:p w14:paraId="4748105D" w14:textId="77777777" w:rsidR="00D3171D" w:rsidRDefault="00D3171D" w:rsidP="006121E7">
      <w:pPr>
        <w:spacing w:line="360" w:lineRule="auto"/>
        <w:ind w:firstLine="720"/>
        <w:jc w:val="both"/>
        <w:rPr>
          <w:rFonts w:ascii="Times New Roman" w:hAnsi="Times New Roman" w:cs="Times New Roman"/>
        </w:rPr>
      </w:pPr>
      <w:r>
        <w:rPr>
          <w:rFonts w:ascii="Times New Roman" w:hAnsi="Times New Roman" w:cs="Times New Roman"/>
        </w:rPr>
        <w:t>Observasi difokuskan pada proses implementasi program, interaksi antar pelaku, dan kondisi fisik lokasi pelaksanaan.</w:t>
      </w:r>
    </w:p>
    <w:p w14:paraId="32A89C3F" w14:textId="77777777" w:rsidR="00D3171D" w:rsidRDefault="00D3171D" w:rsidP="009F1703">
      <w:pPr>
        <w:pStyle w:val="Judul3"/>
      </w:pPr>
    </w:p>
    <w:p w14:paraId="097EFC46" w14:textId="1B1A04A8" w:rsidR="00D3171D" w:rsidRPr="00120F40" w:rsidRDefault="00D3171D" w:rsidP="009F1703">
      <w:pPr>
        <w:pStyle w:val="Judul3"/>
        <w:rPr>
          <w:bCs/>
        </w:rPr>
      </w:pPr>
      <w:bookmarkStart w:id="32" w:name="_Toc212099199"/>
      <w:r w:rsidRPr="00120F40">
        <w:rPr>
          <w:bCs/>
        </w:rPr>
        <w:t>3</w:t>
      </w:r>
      <w:r w:rsidR="006B0C90">
        <w:rPr>
          <w:bCs/>
        </w:rPr>
        <w:t>.4</w:t>
      </w:r>
      <w:r w:rsidRPr="00120F40">
        <w:rPr>
          <w:bCs/>
        </w:rPr>
        <w:t>.3 Studi Dokumentasi</w:t>
      </w:r>
      <w:bookmarkEnd w:id="32"/>
      <w:r w:rsidRPr="00120F40">
        <w:rPr>
          <w:bCs/>
        </w:rPr>
        <w:t xml:space="preserve"> </w:t>
      </w:r>
    </w:p>
    <w:p w14:paraId="67A0C5AC" w14:textId="23B87C07" w:rsidR="00D3171D" w:rsidRDefault="00D3171D" w:rsidP="006121E7">
      <w:pPr>
        <w:spacing w:line="360" w:lineRule="auto"/>
        <w:ind w:firstLine="720"/>
        <w:jc w:val="both"/>
        <w:rPr>
          <w:rFonts w:ascii="Times New Roman" w:hAnsi="Times New Roman" w:cs="Times New Roman"/>
        </w:rPr>
      </w:pPr>
      <w:r>
        <w:rPr>
          <w:rFonts w:ascii="Times New Roman" w:hAnsi="Times New Roman" w:cs="Times New Roman"/>
        </w:rPr>
        <w:t>Creswell (2018)</w:t>
      </w:r>
      <w:r w:rsidR="00120F40">
        <w:rPr>
          <w:rFonts w:ascii="Times New Roman" w:hAnsi="Times New Roman" w:cs="Times New Roman"/>
        </w:rPr>
        <w:t xml:space="preserve"> </w:t>
      </w:r>
      <w:r>
        <w:rPr>
          <w:rFonts w:ascii="Times New Roman" w:hAnsi="Times New Roman" w:cs="Times New Roman"/>
        </w:rPr>
        <w:t>menekankan bahwa dokumen dapat memberikan sumber data yang kaya dalam penelitian kualitatif. Studi dokumentasi meliputi analisis terhadap:</w:t>
      </w:r>
    </w:p>
    <w:p w14:paraId="1DCC32D3" w14:textId="71F6E1A0" w:rsidR="00D3171D" w:rsidRDefault="0051242C" w:rsidP="006121E7">
      <w:pPr>
        <w:spacing w:line="360" w:lineRule="auto"/>
        <w:jc w:val="both"/>
        <w:rPr>
          <w:rFonts w:ascii="Times New Roman" w:hAnsi="Times New Roman" w:cs="Times New Roman"/>
        </w:rPr>
      </w:pPr>
      <w:r>
        <w:rPr>
          <w:rFonts w:ascii="Times New Roman" w:hAnsi="Times New Roman" w:cs="Times New Roman"/>
        </w:rPr>
        <w:t xml:space="preserve">1. </w:t>
      </w:r>
      <w:r w:rsidR="00D3171D">
        <w:rPr>
          <w:rFonts w:ascii="Times New Roman" w:hAnsi="Times New Roman" w:cs="Times New Roman"/>
        </w:rPr>
        <w:t>Dokumen kebijakan</w:t>
      </w:r>
      <w:r>
        <w:rPr>
          <w:rFonts w:ascii="Times New Roman" w:hAnsi="Times New Roman" w:cs="Times New Roman"/>
        </w:rPr>
        <w:t xml:space="preserve"> t</w:t>
      </w:r>
      <w:r w:rsidR="00D3171D">
        <w:rPr>
          <w:rFonts w:ascii="Times New Roman" w:hAnsi="Times New Roman" w:cs="Times New Roman"/>
        </w:rPr>
        <w:t>erkait Program Makan Bergizi Gratis</w:t>
      </w:r>
    </w:p>
    <w:p w14:paraId="3DC68C3D" w14:textId="3A4E432B" w:rsidR="00D3171D" w:rsidRDefault="0051242C" w:rsidP="006121E7">
      <w:pPr>
        <w:spacing w:line="360" w:lineRule="auto"/>
        <w:jc w:val="both"/>
        <w:rPr>
          <w:rFonts w:ascii="Times New Roman" w:hAnsi="Times New Roman" w:cs="Times New Roman"/>
        </w:rPr>
      </w:pPr>
      <w:r>
        <w:rPr>
          <w:rFonts w:ascii="Times New Roman" w:hAnsi="Times New Roman" w:cs="Times New Roman"/>
        </w:rPr>
        <w:t xml:space="preserve">2. </w:t>
      </w:r>
      <w:r w:rsidR="00D3171D">
        <w:rPr>
          <w:rFonts w:ascii="Times New Roman" w:hAnsi="Times New Roman" w:cs="Times New Roman"/>
        </w:rPr>
        <w:t>Laporan resm</w:t>
      </w:r>
      <w:r>
        <w:rPr>
          <w:rFonts w:ascii="Times New Roman" w:hAnsi="Times New Roman" w:cs="Times New Roman"/>
        </w:rPr>
        <w:t>i</w:t>
      </w:r>
      <w:r w:rsidR="00D3171D">
        <w:rPr>
          <w:rFonts w:ascii="Times New Roman" w:hAnsi="Times New Roman" w:cs="Times New Roman"/>
        </w:rPr>
        <w:t xml:space="preserve"> pelaksanaan program</w:t>
      </w:r>
    </w:p>
    <w:p w14:paraId="04FED3DC" w14:textId="035DABC8" w:rsidR="00D3171D" w:rsidRDefault="0051242C" w:rsidP="006121E7">
      <w:pPr>
        <w:spacing w:line="360" w:lineRule="auto"/>
        <w:jc w:val="both"/>
        <w:rPr>
          <w:rFonts w:ascii="Times New Roman" w:hAnsi="Times New Roman" w:cs="Times New Roman"/>
        </w:rPr>
      </w:pPr>
      <w:r>
        <w:rPr>
          <w:rFonts w:ascii="Times New Roman" w:hAnsi="Times New Roman" w:cs="Times New Roman"/>
        </w:rPr>
        <w:t xml:space="preserve">3. </w:t>
      </w:r>
      <w:r w:rsidR="00D3171D">
        <w:rPr>
          <w:rFonts w:ascii="Times New Roman" w:hAnsi="Times New Roman" w:cs="Times New Roman"/>
        </w:rPr>
        <w:t>Arsip dan catatan administratif</w:t>
      </w:r>
    </w:p>
    <w:p w14:paraId="3C51CBD7" w14:textId="0FAC757B" w:rsidR="00D3171D" w:rsidRDefault="0051242C" w:rsidP="006121E7">
      <w:pPr>
        <w:spacing w:line="360" w:lineRule="auto"/>
        <w:jc w:val="both"/>
        <w:rPr>
          <w:rFonts w:ascii="Times New Roman" w:hAnsi="Times New Roman" w:cs="Times New Roman"/>
        </w:rPr>
      </w:pPr>
      <w:r>
        <w:rPr>
          <w:rFonts w:ascii="Times New Roman" w:hAnsi="Times New Roman" w:cs="Times New Roman"/>
        </w:rPr>
        <w:t xml:space="preserve">4. </w:t>
      </w:r>
      <w:r w:rsidR="00D3171D">
        <w:rPr>
          <w:rFonts w:ascii="Times New Roman" w:hAnsi="Times New Roman" w:cs="Times New Roman"/>
        </w:rPr>
        <w:t>Dokumen pendukung lainnya yang relevan</w:t>
      </w:r>
    </w:p>
    <w:p w14:paraId="4876754D" w14:textId="73C21F50" w:rsidR="00746A0A" w:rsidRDefault="00D3171D" w:rsidP="00D35AFD">
      <w:pPr>
        <w:spacing w:line="360" w:lineRule="auto"/>
        <w:ind w:firstLine="720"/>
        <w:jc w:val="both"/>
        <w:rPr>
          <w:rFonts w:ascii="Times New Roman" w:hAnsi="Times New Roman" w:cs="Times New Roman"/>
        </w:rPr>
      </w:pPr>
      <w:r>
        <w:rPr>
          <w:rFonts w:ascii="Times New Roman" w:hAnsi="Times New Roman" w:cs="Times New Roman"/>
        </w:rPr>
        <w:t xml:space="preserve">Creswell (2018) menegaskan bahwa penggunaan </w:t>
      </w:r>
      <w:r w:rsidRPr="0051242C">
        <w:rPr>
          <w:rFonts w:ascii="Times New Roman" w:hAnsi="Times New Roman" w:cs="Times New Roman"/>
          <w:i/>
          <w:iCs/>
        </w:rPr>
        <w:t>multiple methods of data collectio</w:t>
      </w:r>
      <w:r>
        <w:rPr>
          <w:rFonts w:ascii="Times New Roman" w:hAnsi="Times New Roman" w:cs="Times New Roman"/>
        </w:rPr>
        <w:t>n memungkinkan triangulasi data, yang meningkatkan keabsahan dan reliabilitas temuan penelitian. Ketiga teknik pengumpulan data ini akan diterapkan secara integratif untuk mendapatkan pemahaman yang holistik tentang implementasi Program Makan Bergizi Gratis.</w:t>
      </w:r>
    </w:p>
    <w:p w14:paraId="7999B567" w14:textId="77777777" w:rsidR="00D35AFD" w:rsidRDefault="00D35AFD" w:rsidP="00D35AFD">
      <w:pPr>
        <w:spacing w:line="360" w:lineRule="auto"/>
        <w:ind w:firstLine="720"/>
        <w:jc w:val="both"/>
        <w:rPr>
          <w:rFonts w:ascii="Times New Roman" w:hAnsi="Times New Roman" w:cs="Times New Roman"/>
        </w:rPr>
      </w:pPr>
    </w:p>
    <w:p w14:paraId="295D76E0" w14:textId="77777777" w:rsidR="00D35AFD" w:rsidRDefault="00D35AFD" w:rsidP="00D35AFD">
      <w:pPr>
        <w:spacing w:line="360" w:lineRule="auto"/>
        <w:ind w:firstLine="720"/>
        <w:jc w:val="both"/>
        <w:rPr>
          <w:rFonts w:ascii="Times New Roman" w:hAnsi="Times New Roman" w:cs="Times New Roman"/>
        </w:rPr>
      </w:pPr>
    </w:p>
    <w:p w14:paraId="62A9FC48" w14:textId="77777777" w:rsidR="00D35AFD" w:rsidRDefault="00D35AFD" w:rsidP="00D35AFD">
      <w:pPr>
        <w:spacing w:line="360" w:lineRule="auto"/>
        <w:ind w:firstLine="720"/>
        <w:jc w:val="both"/>
        <w:rPr>
          <w:rFonts w:ascii="Times New Roman" w:hAnsi="Times New Roman" w:cs="Times New Roman"/>
        </w:rPr>
      </w:pPr>
    </w:p>
    <w:p w14:paraId="06579096" w14:textId="7CB288E1" w:rsidR="00604356" w:rsidRPr="00746A0A" w:rsidRDefault="00604356" w:rsidP="00E56088">
      <w:pPr>
        <w:pStyle w:val="Judul2"/>
      </w:pPr>
      <w:bookmarkStart w:id="33" w:name="_Toc212099200"/>
      <w:r w:rsidRPr="00746A0A">
        <w:lastRenderedPageBreak/>
        <w:t>3.</w:t>
      </w:r>
      <w:r w:rsidR="00E56088">
        <w:t>5</w:t>
      </w:r>
      <w:r w:rsidRPr="00746A0A">
        <w:t xml:space="preserve"> Teknik Analisis Data</w:t>
      </w:r>
      <w:bookmarkEnd w:id="33"/>
    </w:p>
    <w:p w14:paraId="4160D1A0" w14:textId="5F7F0631" w:rsidR="00604356" w:rsidRDefault="00604356" w:rsidP="00927B41">
      <w:pPr>
        <w:spacing w:line="360" w:lineRule="auto"/>
        <w:ind w:firstLine="720"/>
        <w:jc w:val="both"/>
        <w:rPr>
          <w:rFonts w:ascii="Times New Roman" w:hAnsi="Times New Roman" w:cs="Times New Roman"/>
        </w:rPr>
      </w:pPr>
      <w:r>
        <w:rPr>
          <w:rFonts w:ascii="Times New Roman" w:hAnsi="Times New Roman" w:cs="Times New Roman"/>
        </w:rPr>
        <w:t>Berdasarkan Creswell (2018), analisis data dalam penelitian kualitatif merupakan proses yang sistematis dan berkelanjutan yang dilakukan selama dan setelah pengumpulan data. Penelitian ini menggunakan analisis data kualitatif interaktif yang meliputi tiga komponen utama sesuai dengan model Miles, Huberman, &amp; Saldaña (2014) yang juga diadopsi oleh Creswell (2018):</w:t>
      </w:r>
    </w:p>
    <w:p w14:paraId="2D6F224D" w14:textId="77777777" w:rsidR="00D35AFD" w:rsidRDefault="00D35AFD" w:rsidP="00927B41">
      <w:pPr>
        <w:spacing w:line="360" w:lineRule="auto"/>
        <w:jc w:val="both"/>
        <w:rPr>
          <w:rFonts w:ascii="Times New Roman" w:hAnsi="Times New Roman" w:cs="Times New Roman"/>
        </w:rPr>
      </w:pPr>
    </w:p>
    <w:p w14:paraId="3A56C469" w14:textId="5536D67E" w:rsidR="00604356" w:rsidRPr="00746A0A" w:rsidRDefault="00604356" w:rsidP="00E56088">
      <w:pPr>
        <w:pStyle w:val="Judul3"/>
      </w:pPr>
      <w:bookmarkStart w:id="34" w:name="_Toc212099201"/>
      <w:r w:rsidRPr="00746A0A">
        <w:t>3.</w:t>
      </w:r>
      <w:r w:rsidR="00E56088">
        <w:t>5</w:t>
      </w:r>
      <w:r w:rsidRPr="00746A0A">
        <w:t>.1 Reduksi Data</w:t>
      </w:r>
      <w:bookmarkEnd w:id="34"/>
      <w:r w:rsidRPr="00746A0A">
        <w:t xml:space="preserve"> </w:t>
      </w:r>
    </w:p>
    <w:p w14:paraId="2DB9CF74" w14:textId="70557ED1" w:rsidR="00604356" w:rsidRDefault="00604356" w:rsidP="00927B41">
      <w:pPr>
        <w:spacing w:line="360" w:lineRule="auto"/>
        <w:ind w:firstLine="720"/>
        <w:jc w:val="both"/>
        <w:rPr>
          <w:rFonts w:ascii="Times New Roman" w:hAnsi="Times New Roman" w:cs="Times New Roman"/>
        </w:rPr>
      </w:pPr>
      <w:r>
        <w:rPr>
          <w:rFonts w:ascii="Times New Roman" w:hAnsi="Times New Roman" w:cs="Times New Roman"/>
        </w:rPr>
        <w:t>Menurut Creswell (2018), reduksi data merupakan proses seleksi, pemusatan perhatian, penyederhanaan, dan transformasi data kasar yang muncul dari catatan-catatan lapangan. Dalam penelitian ini, reduksi data dilakukan melalui:</w:t>
      </w:r>
    </w:p>
    <w:p w14:paraId="4C5870C7" w14:textId="283553F3" w:rsidR="00604356" w:rsidRDefault="0070240A" w:rsidP="00927B41">
      <w:pPr>
        <w:spacing w:line="360" w:lineRule="auto"/>
        <w:jc w:val="both"/>
        <w:rPr>
          <w:rFonts w:ascii="Times New Roman" w:hAnsi="Times New Roman" w:cs="Times New Roman"/>
        </w:rPr>
      </w:pPr>
      <w:r>
        <w:rPr>
          <w:rFonts w:ascii="Times New Roman" w:hAnsi="Times New Roman" w:cs="Times New Roman"/>
        </w:rPr>
        <w:t xml:space="preserve">1. </w:t>
      </w:r>
      <w:r w:rsidR="00604356">
        <w:rPr>
          <w:rFonts w:ascii="Times New Roman" w:hAnsi="Times New Roman" w:cs="Times New Roman"/>
        </w:rPr>
        <w:t>Seleksi data dengan memilih informasi yang relevan dengan fokus penelitian</w:t>
      </w:r>
    </w:p>
    <w:p w14:paraId="77EB61C0" w14:textId="4C997CDD" w:rsidR="00604356" w:rsidRDefault="0070240A" w:rsidP="00927B41">
      <w:pPr>
        <w:spacing w:line="360" w:lineRule="auto"/>
        <w:jc w:val="both"/>
        <w:rPr>
          <w:rFonts w:ascii="Times New Roman" w:hAnsi="Times New Roman" w:cs="Times New Roman"/>
        </w:rPr>
      </w:pPr>
      <w:r>
        <w:rPr>
          <w:rFonts w:ascii="Times New Roman" w:hAnsi="Times New Roman" w:cs="Times New Roman"/>
        </w:rPr>
        <w:t xml:space="preserve">2. </w:t>
      </w:r>
      <w:r w:rsidR="00604356">
        <w:rPr>
          <w:rFonts w:ascii="Times New Roman" w:hAnsi="Times New Roman" w:cs="Times New Roman"/>
        </w:rPr>
        <w:t>Koding data menggunakan sistem kode berdasarkan tema-tema yang muncul</w:t>
      </w:r>
    </w:p>
    <w:p w14:paraId="1C11EC54" w14:textId="6181748B" w:rsidR="00604356" w:rsidRDefault="0070240A" w:rsidP="00927B41">
      <w:pPr>
        <w:spacing w:line="360" w:lineRule="auto"/>
        <w:jc w:val="both"/>
        <w:rPr>
          <w:rFonts w:ascii="Times New Roman" w:hAnsi="Times New Roman" w:cs="Times New Roman"/>
        </w:rPr>
      </w:pPr>
      <w:r>
        <w:rPr>
          <w:rFonts w:ascii="Times New Roman" w:hAnsi="Times New Roman" w:cs="Times New Roman"/>
        </w:rPr>
        <w:t xml:space="preserve">3. </w:t>
      </w:r>
      <w:r w:rsidR="00604356">
        <w:rPr>
          <w:rFonts w:ascii="Times New Roman" w:hAnsi="Times New Roman" w:cs="Times New Roman"/>
        </w:rPr>
        <w:t>Peringkasan data</w:t>
      </w:r>
      <w:r>
        <w:rPr>
          <w:rFonts w:ascii="Times New Roman" w:hAnsi="Times New Roman" w:cs="Times New Roman"/>
        </w:rPr>
        <w:t xml:space="preserve"> </w:t>
      </w:r>
      <w:r w:rsidR="00604356">
        <w:rPr>
          <w:rFonts w:ascii="Times New Roman" w:hAnsi="Times New Roman" w:cs="Times New Roman"/>
        </w:rPr>
        <w:t>untuk mengidentifikasi pola dan hubungan antar konsep</w:t>
      </w:r>
    </w:p>
    <w:p w14:paraId="28CE151F" w14:textId="050D04D5" w:rsidR="00D35AFD" w:rsidRDefault="0070240A" w:rsidP="00927B41">
      <w:pPr>
        <w:spacing w:line="360" w:lineRule="auto"/>
        <w:jc w:val="both"/>
        <w:rPr>
          <w:rFonts w:ascii="Times New Roman" w:hAnsi="Times New Roman" w:cs="Times New Roman"/>
        </w:rPr>
      </w:pPr>
      <w:r>
        <w:rPr>
          <w:rFonts w:ascii="Times New Roman" w:hAnsi="Times New Roman" w:cs="Times New Roman"/>
        </w:rPr>
        <w:t xml:space="preserve">4. </w:t>
      </w:r>
      <w:r w:rsidR="00604356">
        <w:rPr>
          <w:rFonts w:ascii="Times New Roman" w:hAnsi="Times New Roman" w:cs="Times New Roman"/>
        </w:rPr>
        <w:t>Pengelompokan data</w:t>
      </w:r>
      <w:r>
        <w:rPr>
          <w:rFonts w:ascii="Times New Roman" w:hAnsi="Times New Roman" w:cs="Times New Roman"/>
        </w:rPr>
        <w:t xml:space="preserve"> </w:t>
      </w:r>
      <w:r w:rsidR="00604356">
        <w:rPr>
          <w:rFonts w:ascii="Times New Roman" w:hAnsi="Times New Roman" w:cs="Times New Roman"/>
        </w:rPr>
        <w:t>menurut kategori yang telah ditetapkan</w:t>
      </w:r>
    </w:p>
    <w:p w14:paraId="285AA322" w14:textId="77777777" w:rsidR="00D35AFD" w:rsidRDefault="00D35AFD" w:rsidP="00927B41">
      <w:pPr>
        <w:spacing w:line="360" w:lineRule="auto"/>
        <w:ind w:firstLine="720"/>
        <w:jc w:val="both"/>
        <w:rPr>
          <w:rFonts w:ascii="Times New Roman" w:hAnsi="Times New Roman" w:cs="Times New Roman"/>
        </w:rPr>
      </w:pPr>
    </w:p>
    <w:p w14:paraId="5E31B705" w14:textId="5473C43A" w:rsidR="00604356" w:rsidRPr="0070240A" w:rsidRDefault="00604356" w:rsidP="00E56088">
      <w:pPr>
        <w:pStyle w:val="Judul3"/>
      </w:pPr>
      <w:bookmarkStart w:id="35" w:name="_Toc212099202"/>
      <w:r w:rsidRPr="0070240A">
        <w:t>3.</w:t>
      </w:r>
      <w:r w:rsidR="0070240A" w:rsidRPr="0070240A">
        <w:t>5.2</w:t>
      </w:r>
      <w:r w:rsidRPr="0070240A">
        <w:t xml:space="preserve"> Penyajian Data</w:t>
      </w:r>
      <w:bookmarkEnd w:id="35"/>
    </w:p>
    <w:p w14:paraId="344722AB" w14:textId="2BBB8304" w:rsidR="00604356" w:rsidRDefault="00604356" w:rsidP="00927B41">
      <w:pPr>
        <w:spacing w:line="360" w:lineRule="auto"/>
        <w:ind w:firstLine="720"/>
        <w:jc w:val="both"/>
        <w:rPr>
          <w:rFonts w:ascii="Times New Roman" w:hAnsi="Times New Roman" w:cs="Times New Roman"/>
        </w:rPr>
      </w:pPr>
      <w:r>
        <w:rPr>
          <w:rFonts w:ascii="Times New Roman" w:hAnsi="Times New Roman" w:cs="Times New Roman"/>
        </w:rPr>
        <w:t>Creswell (2018)</w:t>
      </w:r>
      <w:r w:rsidR="0070240A">
        <w:rPr>
          <w:rFonts w:ascii="Times New Roman" w:hAnsi="Times New Roman" w:cs="Times New Roman"/>
        </w:rPr>
        <w:t xml:space="preserve"> </w:t>
      </w:r>
      <w:r>
        <w:rPr>
          <w:rFonts w:ascii="Times New Roman" w:hAnsi="Times New Roman" w:cs="Times New Roman"/>
        </w:rPr>
        <w:t>menjelaskan bahwa penyajian data merupakan sekumpulan informasi tersusun yang memungkinkan peneliti menarik kesimpulan. Teknik penyajian data yang digunakan meliputi:</w:t>
      </w:r>
    </w:p>
    <w:p w14:paraId="2809CA85" w14:textId="2149747F" w:rsidR="00604356" w:rsidRDefault="0070240A" w:rsidP="00927B41">
      <w:pPr>
        <w:spacing w:line="360" w:lineRule="auto"/>
        <w:jc w:val="both"/>
        <w:rPr>
          <w:rFonts w:ascii="Times New Roman" w:hAnsi="Times New Roman" w:cs="Times New Roman"/>
        </w:rPr>
      </w:pPr>
      <w:r>
        <w:rPr>
          <w:rFonts w:ascii="Times New Roman" w:hAnsi="Times New Roman" w:cs="Times New Roman"/>
        </w:rPr>
        <w:t xml:space="preserve">1. </w:t>
      </w:r>
      <w:r w:rsidR="00604356">
        <w:rPr>
          <w:rFonts w:ascii="Times New Roman" w:hAnsi="Times New Roman" w:cs="Times New Roman"/>
        </w:rPr>
        <w:t>Narasi deskriptif</w:t>
      </w:r>
      <w:r>
        <w:rPr>
          <w:rFonts w:ascii="Times New Roman" w:hAnsi="Times New Roman" w:cs="Times New Roman"/>
        </w:rPr>
        <w:t xml:space="preserve"> </w:t>
      </w:r>
      <w:r w:rsidR="00604356">
        <w:rPr>
          <w:rFonts w:ascii="Times New Roman" w:hAnsi="Times New Roman" w:cs="Times New Roman"/>
        </w:rPr>
        <w:t>yang menyajikan data secara kronologis dan tematik</w:t>
      </w:r>
    </w:p>
    <w:p w14:paraId="1AAB2656" w14:textId="3110B83F" w:rsidR="00604356" w:rsidRDefault="0070240A" w:rsidP="00927B41">
      <w:pPr>
        <w:spacing w:line="360" w:lineRule="auto"/>
        <w:jc w:val="both"/>
        <w:rPr>
          <w:rFonts w:ascii="Times New Roman" w:hAnsi="Times New Roman" w:cs="Times New Roman"/>
        </w:rPr>
      </w:pPr>
      <w:r>
        <w:rPr>
          <w:rFonts w:ascii="Times New Roman" w:hAnsi="Times New Roman" w:cs="Times New Roman"/>
        </w:rPr>
        <w:t xml:space="preserve">2. </w:t>
      </w:r>
      <w:r w:rsidR="00604356">
        <w:rPr>
          <w:rFonts w:ascii="Times New Roman" w:hAnsi="Times New Roman" w:cs="Times New Roman"/>
        </w:rPr>
        <w:t>Matriks dan tabel untuk membandingkan perspektif berbagai informan</w:t>
      </w:r>
    </w:p>
    <w:p w14:paraId="32EA78CD" w14:textId="125E8674" w:rsidR="00604356" w:rsidRDefault="0070240A" w:rsidP="00927B41">
      <w:pPr>
        <w:spacing w:line="360" w:lineRule="auto"/>
        <w:jc w:val="both"/>
        <w:rPr>
          <w:rFonts w:ascii="Times New Roman" w:hAnsi="Times New Roman" w:cs="Times New Roman"/>
        </w:rPr>
      </w:pPr>
      <w:r>
        <w:rPr>
          <w:rFonts w:ascii="Times New Roman" w:hAnsi="Times New Roman" w:cs="Times New Roman"/>
        </w:rPr>
        <w:t xml:space="preserve">3. </w:t>
      </w:r>
      <w:r w:rsidR="00604356">
        <w:rPr>
          <w:rFonts w:ascii="Times New Roman" w:hAnsi="Times New Roman" w:cs="Times New Roman"/>
        </w:rPr>
        <w:t>Diagram hubungan untuk menggambarkan keterkaitan antar tema</w:t>
      </w:r>
    </w:p>
    <w:p w14:paraId="08C00E7E" w14:textId="74B2C019" w:rsidR="003D004C" w:rsidRDefault="0070240A" w:rsidP="00650102">
      <w:pPr>
        <w:spacing w:line="360" w:lineRule="auto"/>
        <w:jc w:val="both"/>
        <w:rPr>
          <w:rFonts w:ascii="Times New Roman" w:hAnsi="Times New Roman" w:cs="Times New Roman"/>
        </w:rPr>
      </w:pPr>
      <w:r>
        <w:rPr>
          <w:rFonts w:ascii="Times New Roman" w:hAnsi="Times New Roman" w:cs="Times New Roman"/>
        </w:rPr>
        <w:t xml:space="preserve">4. </w:t>
      </w:r>
      <w:r w:rsidR="00604356">
        <w:rPr>
          <w:rFonts w:ascii="Times New Roman" w:hAnsi="Times New Roman" w:cs="Times New Roman"/>
        </w:rPr>
        <w:t>Jaringan tema</w:t>
      </w:r>
      <w:r w:rsidR="003D004C">
        <w:rPr>
          <w:rFonts w:ascii="Times New Roman" w:hAnsi="Times New Roman" w:cs="Times New Roman"/>
        </w:rPr>
        <w:t xml:space="preserve"> </w:t>
      </w:r>
      <w:r w:rsidR="00604356">
        <w:rPr>
          <w:rFonts w:ascii="Times New Roman" w:hAnsi="Times New Roman" w:cs="Times New Roman"/>
        </w:rPr>
        <w:t>untuk memvisualisasikan struktur temuan</w:t>
      </w:r>
    </w:p>
    <w:p w14:paraId="446667DA" w14:textId="77777777" w:rsidR="00D35AFD" w:rsidRDefault="00D35AFD" w:rsidP="00927B41">
      <w:pPr>
        <w:spacing w:line="360" w:lineRule="auto"/>
        <w:ind w:firstLine="720"/>
        <w:jc w:val="both"/>
        <w:rPr>
          <w:rFonts w:ascii="Times New Roman" w:hAnsi="Times New Roman" w:cs="Times New Roman"/>
        </w:rPr>
      </w:pPr>
    </w:p>
    <w:p w14:paraId="4DA1F587" w14:textId="77777777" w:rsidR="00D35AFD" w:rsidRPr="00D35AFD" w:rsidRDefault="00D35AFD" w:rsidP="00927B41">
      <w:pPr>
        <w:spacing w:line="360" w:lineRule="auto"/>
        <w:ind w:firstLine="720"/>
        <w:jc w:val="both"/>
        <w:rPr>
          <w:rFonts w:ascii="Times New Roman" w:hAnsi="Times New Roman" w:cs="Times New Roman"/>
        </w:rPr>
      </w:pPr>
    </w:p>
    <w:p w14:paraId="0AFCE98A" w14:textId="256AAEC9" w:rsidR="00604356" w:rsidRPr="003D004C" w:rsidRDefault="00604356" w:rsidP="00E56088">
      <w:pPr>
        <w:pStyle w:val="Judul3"/>
      </w:pPr>
      <w:bookmarkStart w:id="36" w:name="_Toc212099203"/>
      <w:r w:rsidRPr="003D004C">
        <w:lastRenderedPageBreak/>
        <w:t>3.</w:t>
      </w:r>
      <w:r w:rsidR="003D004C">
        <w:t>5</w:t>
      </w:r>
      <w:r w:rsidRPr="003D004C">
        <w:t>.3 Penarikan Kesimpulan</w:t>
      </w:r>
      <w:bookmarkEnd w:id="36"/>
    </w:p>
    <w:p w14:paraId="239807CF" w14:textId="5B465C9F" w:rsidR="00604356" w:rsidRDefault="00604356" w:rsidP="00927B41">
      <w:pPr>
        <w:spacing w:line="360" w:lineRule="auto"/>
        <w:ind w:firstLine="720"/>
        <w:jc w:val="both"/>
        <w:rPr>
          <w:rFonts w:ascii="Times New Roman" w:hAnsi="Times New Roman" w:cs="Times New Roman"/>
        </w:rPr>
      </w:pPr>
      <w:r>
        <w:rPr>
          <w:rFonts w:ascii="Times New Roman" w:hAnsi="Times New Roman" w:cs="Times New Roman"/>
        </w:rPr>
        <w:t>Creswell (2018) menekankan bahwa penarikan kesimpulan dalam penelitian kualitatif merupakan proses iteratif yang melibatkan verifikasi berkelanjutan. Tahapan yang dilakukan:</w:t>
      </w:r>
    </w:p>
    <w:p w14:paraId="1A705E47" w14:textId="7398F7F8" w:rsidR="00604356" w:rsidRDefault="003D004C" w:rsidP="00650102">
      <w:pPr>
        <w:spacing w:line="360" w:lineRule="auto"/>
        <w:jc w:val="both"/>
        <w:rPr>
          <w:rFonts w:ascii="Times New Roman" w:hAnsi="Times New Roman" w:cs="Times New Roman"/>
        </w:rPr>
      </w:pPr>
      <w:r>
        <w:rPr>
          <w:rFonts w:ascii="Times New Roman" w:hAnsi="Times New Roman" w:cs="Times New Roman"/>
        </w:rPr>
        <w:t xml:space="preserve">1. </w:t>
      </w:r>
      <w:r w:rsidR="00604356">
        <w:rPr>
          <w:rFonts w:ascii="Times New Roman" w:hAnsi="Times New Roman" w:cs="Times New Roman"/>
        </w:rPr>
        <w:t>Identifikasi pola dan hubungan dalam data</w:t>
      </w:r>
    </w:p>
    <w:p w14:paraId="63DD879B" w14:textId="2E4EDA68" w:rsidR="00604356" w:rsidRDefault="003D004C" w:rsidP="00650102">
      <w:pPr>
        <w:spacing w:line="360" w:lineRule="auto"/>
        <w:jc w:val="both"/>
        <w:rPr>
          <w:rFonts w:ascii="Times New Roman" w:hAnsi="Times New Roman" w:cs="Times New Roman"/>
        </w:rPr>
      </w:pPr>
      <w:r>
        <w:rPr>
          <w:rFonts w:ascii="Times New Roman" w:hAnsi="Times New Roman" w:cs="Times New Roman"/>
        </w:rPr>
        <w:t xml:space="preserve">2. </w:t>
      </w:r>
      <w:r w:rsidR="00604356">
        <w:rPr>
          <w:rFonts w:ascii="Times New Roman" w:hAnsi="Times New Roman" w:cs="Times New Roman"/>
        </w:rPr>
        <w:t>Pengujian temuan</w:t>
      </w:r>
      <w:r>
        <w:rPr>
          <w:rFonts w:ascii="Times New Roman" w:hAnsi="Times New Roman" w:cs="Times New Roman"/>
        </w:rPr>
        <w:t xml:space="preserve"> </w:t>
      </w:r>
      <w:r w:rsidR="00604356">
        <w:rPr>
          <w:rFonts w:ascii="Times New Roman" w:hAnsi="Times New Roman" w:cs="Times New Roman"/>
        </w:rPr>
        <w:t>awal melalui triangulasi</w:t>
      </w:r>
    </w:p>
    <w:p w14:paraId="44A83FE4" w14:textId="4D1D6C1E" w:rsidR="00604356" w:rsidRDefault="003D004C" w:rsidP="00650102">
      <w:pPr>
        <w:spacing w:line="360" w:lineRule="auto"/>
        <w:jc w:val="both"/>
        <w:rPr>
          <w:rFonts w:ascii="Times New Roman" w:hAnsi="Times New Roman" w:cs="Times New Roman"/>
        </w:rPr>
      </w:pPr>
      <w:r>
        <w:rPr>
          <w:rFonts w:ascii="Times New Roman" w:hAnsi="Times New Roman" w:cs="Times New Roman"/>
        </w:rPr>
        <w:t xml:space="preserve">3. </w:t>
      </w:r>
      <w:r w:rsidR="00604356">
        <w:rPr>
          <w:rFonts w:ascii="Times New Roman" w:hAnsi="Times New Roman" w:cs="Times New Roman"/>
        </w:rPr>
        <w:t>Pengecekan member</w:t>
      </w:r>
      <w:r>
        <w:rPr>
          <w:rFonts w:ascii="Times New Roman" w:hAnsi="Times New Roman" w:cs="Times New Roman"/>
        </w:rPr>
        <w:t xml:space="preserve"> </w:t>
      </w:r>
      <w:r w:rsidR="00604356">
        <w:rPr>
          <w:rFonts w:ascii="Times New Roman" w:hAnsi="Times New Roman" w:cs="Times New Roman"/>
        </w:rPr>
        <w:t>dengan informan untuk memvalidasi interpretasi</w:t>
      </w:r>
    </w:p>
    <w:p w14:paraId="1660D1EF" w14:textId="5955265D" w:rsidR="00604356" w:rsidRDefault="003D004C" w:rsidP="00650102">
      <w:pPr>
        <w:spacing w:line="360" w:lineRule="auto"/>
        <w:jc w:val="both"/>
        <w:rPr>
          <w:rFonts w:ascii="Times New Roman" w:hAnsi="Times New Roman" w:cs="Times New Roman"/>
        </w:rPr>
      </w:pPr>
      <w:r>
        <w:rPr>
          <w:rFonts w:ascii="Times New Roman" w:hAnsi="Times New Roman" w:cs="Times New Roman"/>
        </w:rPr>
        <w:t xml:space="preserve">4. </w:t>
      </w:r>
      <w:r w:rsidR="00604356">
        <w:rPr>
          <w:rFonts w:ascii="Times New Roman" w:hAnsi="Times New Roman" w:cs="Times New Roman"/>
        </w:rPr>
        <w:t>Pengembangan proposisi</w:t>
      </w:r>
      <w:r>
        <w:rPr>
          <w:rFonts w:ascii="Times New Roman" w:hAnsi="Times New Roman" w:cs="Times New Roman"/>
        </w:rPr>
        <w:t xml:space="preserve"> </w:t>
      </w:r>
      <w:r w:rsidR="00604356">
        <w:rPr>
          <w:rFonts w:ascii="Times New Roman" w:hAnsi="Times New Roman" w:cs="Times New Roman"/>
        </w:rPr>
        <w:t>berdasarkan temuan yang terkonsolidasi</w:t>
      </w:r>
    </w:p>
    <w:p w14:paraId="2A6DAAF9" w14:textId="58A9F4A0" w:rsidR="00604356" w:rsidRDefault="00604356" w:rsidP="00927B41">
      <w:pPr>
        <w:spacing w:line="360" w:lineRule="auto"/>
        <w:ind w:firstLine="720"/>
        <w:jc w:val="both"/>
        <w:rPr>
          <w:rFonts w:ascii="Times New Roman" w:hAnsi="Times New Roman" w:cs="Times New Roman"/>
        </w:rPr>
      </w:pPr>
      <w:r>
        <w:rPr>
          <w:rFonts w:ascii="Times New Roman" w:hAnsi="Times New Roman" w:cs="Times New Roman"/>
        </w:rPr>
        <w:t>Creswell (2018) juga menekankan bahwa analisis data kualitatif bersifat siklus dan reflektif, dimana peneliti terus-menerus bergerak antara pengumpulan data, analisis, dan interpretasi hingga mencapai kejenuhan data. Proses analisis akan didukung oleh software NVivo untuk mengorganisir data dan memfasilitasi analisis tematik.</w:t>
      </w:r>
    </w:p>
    <w:p w14:paraId="4C44E94C" w14:textId="285BC6E9" w:rsidR="00604356" w:rsidRDefault="00604356" w:rsidP="00927B41">
      <w:pPr>
        <w:spacing w:line="360" w:lineRule="auto"/>
        <w:ind w:firstLine="720"/>
        <w:jc w:val="both"/>
        <w:rPr>
          <w:rFonts w:ascii="Times New Roman" w:hAnsi="Times New Roman" w:cs="Times New Roman"/>
        </w:rPr>
      </w:pPr>
      <w:r>
        <w:rPr>
          <w:rFonts w:ascii="Times New Roman" w:hAnsi="Times New Roman" w:cs="Times New Roman"/>
        </w:rPr>
        <w:t>Proses analisis akan mengikuti pendekatan analisis tematik</w:t>
      </w:r>
      <w:r w:rsidR="00F8374C">
        <w:rPr>
          <w:rFonts w:ascii="Times New Roman" w:hAnsi="Times New Roman" w:cs="Times New Roman"/>
        </w:rPr>
        <w:t xml:space="preserve"> </w:t>
      </w:r>
      <w:r>
        <w:rPr>
          <w:rFonts w:ascii="Times New Roman" w:hAnsi="Times New Roman" w:cs="Times New Roman"/>
        </w:rPr>
        <w:t>yang memungkinkan identifikasi, analisis, dan pelaporan pola (tema) dalam data, serta menginterpretasikan aspek penting dari fenomena yang diteliti.</w:t>
      </w:r>
    </w:p>
    <w:p w14:paraId="660A25FC" w14:textId="016BE81C" w:rsidR="00604356" w:rsidRDefault="00604356" w:rsidP="00EF0EEB">
      <w:pPr>
        <w:spacing w:line="360" w:lineRule="auto"/>
        <w:jc w:val="both"/>
        <w:rPr>
          <w:rFonts w:ascii="Times New Roman" w:hAnsi="Times New Roman" w:cs="Times New Roman"/>
        </w:rPr>
      </w:pPr>
    </w:p>
    <w:p w14:paraId="0298CB85" w14:textId="61596D14" w:rsidR="00B44596" w:rsidRPr="00107547" w:rsidRDefault="00107547" w:rsidP="00E56088">
      <w:pPr>
        <w:pStyle w:val="Judul2"/>
      </w:pPr>
      <w:bookmarkStart w:id="37" w:name="_Toc212099204"/>
      <w:r w:rsidRPr="00107547">
        <w:t>3</w:t>
      </w:r>
      <w:r w:rsidR="00B44596" w:rsidRPr="00107547">
        <w:t>.</w:t>
      </w:r>
      <w:r w:rsidRPr="00107547">
        <w:t xml:space="preserve">6 </w:t>
      </w:r>
      <w:r w:rsidR="00B44596" w:rsidRPr="00107547">
        <w:t>Teknik Keabsahan Data</w:t>
      </w:r>
      <w:bookmarkEnd w:id="37"/>
    </w:p>
    <w:p w14:paraId="3AC4704E" w14:textId="2E93731D" w:rsidR="00B44596" w:rsidRDefault="00B44596" w:rsidP="00107547">
      <w:pPr>
        <w:spacing w:line="360" w:lineRule="auto"/>
        <w:ind w:firstLine="720"/>
        <w:jc w:val="both"/>
        <w:rPr>
          <w:rFonts w:ascii="Times New Roman" w:hAnsi="Times New Roman" w:cs="Times New Roman"/>
        </w:rPr>
      </w:pPr>
      <w:r>
        <w:rPr>
          <w:rFonts w:ascii="Times New Roman" w:hAnsi="Times New Roman" w:cs="Times New Roman"/>
        </w:rPr>
        <w:t>Berdasarkan Creswell (2018), penelitian kualitatif memerlukan strategi khusus untuk memastikan keabsahan dan kredibilitas data. Penelitian ini menerapkan beberapa teknik keabsahan data yang direkomendasikan oleh Creswell (2018) sebagai berikut:</w:t>
      </w:r>
    </w:p>
    <w:p w14:paraId="1D1522A7" w14:textId="77777777" w:rsidR="00B44596" w:rsidRDefault="00B44596" w:rsidP="00107547">
      <w:pPr>
        <w:spacing w:line="360" w:lineRule="auto"/>
        <w:ind w:firstLine="720"/>
        <w:jc w:val="both"/>
        <w:rPr>
          <w:rFonts w:ascii="Times New Roman" w:hAnsi="Times New Roman" w:cs="Times New Roman"/>
        </w:rPr>
      </w:pPr>
    </w:p>
    <w:p w14:paraId="4EDF21A1" w14:textId="1F76531C" w:rsidR="00B44596" w:rsidRPr="00107547" w:rsidRDefault="00B44596" w:rsidP="00E56088">
      <w:pPr>
        <w:pStyle w:val="Judul3"/>
      </w:pPr>
      <w:bookmarkStart w:id="38" w:name="_Toc212099205"/>
      <w:r w:rsidRPr="00107547">
        <w:t>3.</w:t>
      </w:r>
      <w:r w:rsidR="00E56088">
        <w:t>6</w:t>
      </w:r>
      <w:r w:rsidRPr="00107547">
        <w:t>.1 Triangulasi</w:t>
      </w:r>
      <w:bookmarkEnd w:id="38"/>
    </w:p>
    <w:p w14:paraId="611A09D5" w14:textId="086AF5C8" w:rsidR="00B44596" w:rsidRDefault="00B44596" w:rsidP="00107547">
      <w:pPr>
        <w:spacing w:line="360" w:lineRule="auto"/>
        <w:ind w:firstLine="720"/>
        <w:jc w:val="both"/>
        <w:rPr>
          <w:rFonts w:ascii="Times New Roman" w:hAnsi="Times New Roman" w:cs="Times New Roman"/>
        </w:rPr>
      </w:pPr>
      <w:r>
        <w:rPr>
          <w:rFonts w:ascii="Times New Roman" w:hAnsi="Times New Roman" w:cs="Times New Roman"/>
        </w:rPr>
        <w:t>Creswell (2018) menjelaskan bahwa triangulasi merupakan teknik yang digunakan untuk memeriksa keabsahan data dengan memanfaatkan berbagai sumber, metode, dan peneliti. Dalam penelitian ini, triangulasi dilakukan melalui:</w:t>
      </w:r>
    </w:p>
    <w:p w14:paraId="3EF8233F" w14:textId="2C36B297" w:rsidR="00B44596" w:rsidRDefault="00107547" w:rsidP="00107547">
      <w:pPr>
        <w:spacing w:line="360" w:lineRule="auto"/>
        <w:jc w:val="both"/>
        <w:rPr>
          <w:rFonts w:ascii="Times New Roman" w:hAnsi="Times New Roman" w:cs="Times New Roman"/>
        </w:rPr>
      </w:pPr>
      <w:r>
        <w:rPr>
          <w:rFonts w:ascii="Times New Roman" w:hAnsi="Times New Roman" w:cs="Times New Roman"/>
        </w:rPr>
        <w:t xml:space="preserve">1. </w:t>
      </w:r>
      <w:r w:rsidR="00B44596">
        <w:rPr>
          <w:rFonts w:ascii="Times New Roman" w:hAnsi="Times New Roman" w:cs="Times New Roman"/>
        </w:rPr>
        <w:t>riangulasi sumber dengan membandingkan data dari informan yang berbeda (pejabat, pelaksana, penerima manfaat)</w:t>
      </w:r>
    </w:p>
    <w:p w14:paraId="506CECD2" w14:textId="35E39A4B" w:rsidR="00B44596" w:rsidRDefault="00107547" w:rsidP="00107547">
      <w:pPr>
        <w:spacing w:line="360" w:lineRule="auto"/>
        <w:jc w:val="both"/>
        <w:rPr>
          <w:rFonts w:ascii="Times New Roman" w:hAnsi="Times New Roman" w:cs="Times New Roman"/>
        </w:rPr>
      </w:pPr>
      <w:r>
        <w:rPr>
          <w:rFonts w:ascii="Times New Roman" w:hAnsi="Times New Roman" w:cs="Times New Roman"/>
        </w:rPr>
        <w:lastRenderedPageBreak/>
        <w:t xml:space="preserve">2. </w:t>
      </w:r>
      <w:r w:rsidR="00B44596">
        <w:rPr>
          <w:rFonts w:ascii="Times New Roman" w:hAnsi="Times New Roman" w:cs="Times New Roman"/>
        </w:rPr>
        <w:t>Triangulasi metode dengan mengkonfirmasi temuan dari wawancara, observasi, dan studi dokumentasi</w:t>
      </w:r>
    </w:p>
    <w:p w14:paraId="7DC61252" w14:textId="6B92B536" w:rsidR="00B44596" w:rsidRDefault="00107547" w:rsidP="00107547">
      <w:pPr>
        <w:spacing w:line="360" w:lineRule="auto"/>
        <w:jc w:val="both"/>
        <w:rPr>
          <w:rFonts w:ascii="Times New Roman" w:hAnsi="Times New Roman" w:cs="Times New Roman"/>
        </w:rPr>
      </w:pPr>
      <w:r>
        <w:rPr>
          <w:rFonts w:ascii="Times New Roman" w:hAnsi="Times New Roman" w:cs="Times New Roman"/>
        </w:rPr>
        <w:t xml:space="preserve">3. </w:t>
      </w:r>
      <w:r w:rsidR="00B44596">
        <w:rPr>
          <w:rFonts w:ascii="Times New Roman" w:hAnsi="Times New Roman" w:cs="Times New Roman"/>
        </w:rPr>
        <w:t>Triangulasi peneliti dengan melibatkan lebih dari satu peneliti dalam analisis data</w:t>
      </w:r>
    </w:p>
    <w:p w14:paraId="32B9D26B" w14:textId="77777777" w:rsidR="00B44596" w:rsidRDefault="00B44596" w:rsidP="00107547">
      <w:pPr>
        <w:spacing w:line="360" w:lineRule="auto"/>
        <w:ind w:firstLine="720"/>
        <w:jc w:val="both"/>
        <w:rPr>
          <w:rFonts w:ascii="Times New Roman" w:hAnsi="Times New Roman" w:cs="Times New Roman"/>
        </w:rPr>
      </w:pPr>
    </w:p>
    <w:p w14:paraId="1DCA2BAA" w14:textId="70345311" w:rsidR="00B44596" w:rsidRPr="00107547" w:rsidRDefault="00B44596" w:rsidP="00E56088">
      <w:pPr>
        <w:pStyle w:val="Judul3"/>
      </w:pPr>
      <w:bookmarkStart w:id="39" w:name="_Toc212099206"/>
      <w:r w:rsidRPr="00107547">
        <w:t>3.</w:t>
      </w:r>
      <w:r w:rsidR="00107547">
        <w:t>6</w:t>
      </w:r>
      <w:r w:rsidRPr="00107547">
        <w:t>.2 Member Checking</w:t>
      </w:r>
      <w:bookmarkEnd w:id="39"/>
    </w:p>
    <w:p w14:paraId="6FF9D599" w14:textId="6356D7B0" w:rsidR="00B44596" w:rsidRDefault="00B44596" w:rsidP="00107547">
      <w:pPr>
        <w:spacing w:line="360" w:lineRule="auto"/>
        <w:ind w:firstLine="720"/>
        <w:jc w:val="both"/>
        <w:rPr>
          <w:rFonts w:ascii="Times New Roman" w:hAnsi="Times New Roman" w:cs="Times New Roman"/>
        </w:rPr>
      </w:pPr>
      <w:r>
        <w:rPr>
          <w:rFonts w:ascii="Times New Roman" w:hAnsi="Times New Roman" w:cs="Times New Roman"/>
        </w:rPr>
        <w:t>Creswell (2018) menekankan pentingnya member checking untuk memastikan keakuratan data dan interpretasi. Teknik ini dilakukan dengan:</w:t>
      </w:r>
    </w:p>
    <w:p w14:paraId="5E843B4D" w14:textId="67006BF7" w:rsidR="00B44596" w:rsidRDefault="00107547" w:rsidP="00107547">
      <w:pPr>
        <w:spacing w:line="360" w:lineRule="auto"/>
        <w:jc w:val="both"/>
        <w:rPr>
          <w:rFonts w:ascii="Times New Roman" w:hAnsi="Times New Roman" w:cs="Times New Roman"/>
        </w:rPr>
      </w:pPr>
      <w:r>
        <w:rPr>
          <w:rFonts w:ascii="Times New Roman" w:hAnsi="Times New Roman" w:cs="Times New Roman"/>
        </w:rPr>
        <w:t xml:space="preserve">1. </w:t>
      </w:r>
      <w:r w:rsidR="00B44596">
        <w:rPr>
          <w:rFonts w:ascii="Times New Roman" w:hAnsi="Times New Roman" w:cs="Times New Roman"/>
        </w:rPr>
        <w:t>Mengkonfirmasi transkrip</w:t>
      </w:r>
      <w:r>
        <w:rPr>
          <w:rFonts w:ascii="Times New Roman" w:hAnsi="Times New Roman" w:cs="Times New Roman"/>
        </w:rPr>
        <w:t xml:space="preserve"> </w:t>
      </w:r>
      <w:r w:rsidR="00B44596">
        <w:rPr>
          <w:rFonts w:ascii="Times New Roman" w:hAnsi="Times New Roman" w:cs="Times New Roman"/>
        </w:rPr>
        <w:t>wawancara dengan informan</w:t>
      </w:r>
    </w:p>
    <w:p w14:paraId="11E3E865" w14:textId="044CA1C1" w:rsidR="00B44596" w:rsidRDefault="00107547" w:rsidP="00107547">
      <w:pPr>
        <w:spacing w:line="360" w:lineRule="auto"/>
        <w:jc w:val="both"/>
        <w:rPr>
          <w:rFonts w:ascii="Times New Roman" w:hAnsi="Times New Roman" w:cs="Times New Roman"/>
        </w:rPr>
      </w:pPr>
      <w:r>
        <w:rPr>
          <w:rFonts w:ascii="Times New Roman" w:hAnsi="Times New Roman" w:cs="Times New Roman"/>
        </w:rPr>
        <w:t xml:space="preserve">2. </w:t>
      </w:r>
      <w:r w:rsidR="00B44596">
        <w:rPr>
          <w:rFonts w:ascii="Times New Roman" w:hAnsi="Times New Roman" w:cs="Times New Roman"/>
        </w:rPr>
        <w:t>Memvalidasi temuan sementara melalui diskusi dengan partisipan</w:t>
      </w:r>
    </w:p>
    <w:p w14:paraId="6F5721FC" w14:textId="5E414408" w:rsidR="00B44596" w:rsidRDefault="00107547" w:rsidP="00107547">
      <w:pPr>
        <w:spacing w:line="360" w:lineRule="auto"/>
        <w:jc w:val="both"/>
        <w:rPr>
          <w:rFonts w:ascii="Times New Roman" w:hAnsi="Times New Roman" w:cs="Times New Roman"/>
        </w:rPr>
      </w:pPr>
      <w:r>
        <w:rPr>
          <w:rFonts w:ascii="Times New Roman" w:hAnsi="Times New Roman" w:cs="Times New Roman"/>
        </w:rPr>
        <w:t xml:space="preserve">3. </w:t>
      </w:r>
      <w:r w:rsidR="00B44596">
        <w:rPr>
          <w:rFonts w:ascii="Times New Roman" w:hAnsi="Times New Roman" w:cs="Times New Roman"/>
        </w:rPr>
        <w:t>Memperbaiki interpretasi berdasarkan umpan balik dari informan</w:t>
      </w:r>
    </w:p>
    <w:p w14:paraId="7CBFC2B2" w14:textId="77777777" w:rsidR="00B44596" w:rsidRDefault="00B44596" w:rsidP="00107547">
      <w:pPr>
        <w:spacing w:line="360" w:lineRule="auto"/>
        <w:ind w:firstLine="720"/>
        <w:jc w:val="both"/>
        <w:rPr>
          <w:rFonts w:ascii="Times New Roman" w:hAnsi="Times New Roman" w:cs="Times New Roman"/>
        </w:rPr>
      </w:pPr>
    </w:p>
    <w:p w14:paraId="639D1422" w14:textId="0CE3D86A" w:rsidR="00B44596" w:rsidRPr="00107547" w:rsidRDefault="00B44596" w:rsidP="00E56088">
      <w:pPr>
        <w:pStyle w:val="Judul3"/>
      </w:pPr>
      <w:bookmarkStart w:id="40" w:name="_Toc212099207"/>
      <w:r w:rsidRPr="00107547">
        <w:t>3.</w:t>
      </w:r>
      <w:r w:rsidR="00107547" w:rsidRPr="00107547">
        <w:t>6</w:t>
      </w:r>
      <w:r w:rsidRPr="00107547">
        <w:t>.3 Audit Trail</w:t>
      </w:r>
      <w:bookmarkEnd w:id="40"/>
    </w:p>
    <w:p w14:paraId="1C1A44BB" w14:textId="0254FC46" w:rsidR="00B44596" w:rsidRDefault="00B44596" w:rsidP="00107547">
      <w:pPr>
        <w:spacing w:line="360" w:lineRule="auto"/>
        <w:ind w:firstLine="720"/>
        <w:jc w:val="both"/>
        <w:rPr>
          <w:rFonts w:ascii="Times New Roman" w:hAnsi="Times New Roman" w:cs="Times New Roman"/>
        </w:rPr>
      </w:pPr>
      <w:r>
        <w:rPr>
          <w:rFonts w:ascii="Times New Roman" w:hAnsi="Times New Roman" w:cs="Times New Roman"/>
        </w:rPr>
        <w:t>Creswell (2018) merekomendasikan audit trail untuk memastikan transparansi proses penelitian. Audit trail dalam penelitian ini meliputi:</w:t>
      </w:r>
    </w:p>
    <w:p w14:paraId="36CB6E62" w14:textId="3527DF1F" w:rsidR="00B44596" w:rsidRDefault="00107547" w:rsidP="00107547">
      <w:pPr>
        <w:spacing w:line="360" w:lineRule="auto"/>
        <w:jc w:val="both"/>
        <w:rPr>
          <w:rFonts w:ascii="Times New Roman" w:hAnsi="Times New Roman" w:cs="Times New Roman"/>
        </w:rPr>
      </w:pPr>
      <w:r>
        <w:rPr>
          <w:rFonts w:ascii="Times New Roman" w:hAnsi="Times New Roman" w:cs="Times New Roman"/>
        </w:rPr>
        <w:t xml:space="preserve">1. </w:t>
      </w:r>
      <w:r w:rsidR="00B44596">
        <w:rPr>
          <w:rFonts w:ascii="Times New Roman" w:hAnsi="Times New Roman" w:cs="Times New Roman"/>
        </w:rPr>
        <w:t>Dokumentasi proses pengumpulan data</w:t>
      </w:r>
      <w:r>
        <w:rPr>
          <w:rFonts w:ascii="Times New Roman" w:hAnsi="Times New Roman" w:cs="Times New Roman"/>
        </w:rPr>
        <w:t xml:space="preserve"> </w:t>
      </w:r>
      <w:r w:rsidR="00B44596">
        <w:rPr>
          <w:rFonts w:ascii="Times New Roman" w:hAnsi="Times New Roman" w:cs="Times New Roman"/>
        </w:rPr>
        <w:t>yang detail dan sistematis</w:t>
      </w:r>
    </w:p>
    <w:p w14:paraId="35568523" w14:textId="34315989" w:rsidR="00B44596" w:rsidRDefault="00107547" w:rsidP="00107547">
      <w:pPr>
        <w:spacing w:line="360" w:lineRule="auto"/>
        <w:jc w:val="both"/>
        <w:rPr>
          <w:rFonts w:ascii="Times New Roman" w:hAnsi="Times New Roman" w:cs="Times New Roman"/>
        </w:rPr>
      </w:pPr>
      <w:r>
        <w:rPr>
          <w:rFonts w:ascii="Times New Roman" w:hAnsi="Times New Roman" w:cs="Times New Roman"/>
        </w:rPr>
        <w:t xml:space="preserve">2. </w:t>
      </w:r>
      <w:r w:rsidR="00B44596">
        <w:rPr>
          <w:rFonts w:ascii="Times New Roman" w:hAnsi="Times New Roman" w:cs="Times New Roman"/>
        </w:rPr>
        <w:t>Pencatatan keputusan analisis dan perubahan dalam metodologi</w:t>
      </w:r>
    </w:p>
    <w:p w14:paraId="533E59E5" w14:textId="2AD4D26B" w:rsidR="00B44596" w:rsidRDefault="00107547" w:rsidP="00107547">
      <w:pPr>
        <w:spacing w:line="360" w:lineRule="auto"/>
        <w:jc w:val="both"/>
        <w:rPr>
          <w:rFonts w:ascii="Times New Roman" w:hAnsi="Times New Roman" w:cs="Times New Roman"/>
        </w:rPr>
      </w:pPr>
      <w:r>
        <w:rPr>
          <w:rFonts w:ascii="Times New Roman" w:hAnsi="Times New Roman" w:cs="Times New Roman"/>
        </w:rPr>
        <w:t xml:space="preserve">3. </w:t>
      </w:r>
      <w:r w:rsidR="00B44596">
        <w:rPr>
          <w:rFonts w:ascii="Times New Roman" w:hAnsi="Times New Roman" w:cs="Times New Roman"/>
        </w:rPr>
        <w:t>Pelacakan perkembangan tema</w:t>
      </w:r>
      <w:r>
        <w:rPr>
          <w:rFonts w:ascii="Times New Roman" w:hAnsi="Times New Roman" w:cs="Times New Roman"/>
        </w:rPr>
        <w:t xml:space="preserve"> </w:t>
      </w:r>
      <w:r w:rsidR="00B44596">
        <w:rPr>
          <w:rFonts w:ascii="Times New Roman" w:hAnsi="Times New Roman" w:cs="Times New Roman"/>
        </w:rPr>
        <w:t>dari data mentah hingga kesimpulan</w:t>
      </w:r>
    </w:p>
    <w:p w14:paraId="1A0B794A" w14:textId="77777777" w:rsidR="00B44596" w:rsidRDefault="00B44596" w:rsidP="00107547">
      <w:pPr>
        <w:spacing w:line="360" w:lineRule="auto"/>
        <w:ind w:firstLine="720"/>
        <w:jc w:val="both"/>
        <w:rPr>
          <w:rFonts w:ascii="Times New Roman" w:hAnsi="Times New Roman" w:cs="Times New Roman"/>
        </w:rPr>
      </w:pPr>
    </w:p>
    <w:p w14:paraId="4538D038" w14:textId="1CF25530" w:rsidR="00B44596" w:rsidRDefault="00107547" w:rsidP="00E56088">
      <w:pPr>
        <w:pStyle w:val="Judul3"/>
      </w:pPr>
      <w:bookmarkStart w:id="41" w:name="_Toc212099208"/>
      <w:r>
        <w:t>3</w:t>
      </w:r>
      <w:r w:rsidR="00B44596">
        <w:t>.</w:t>
      </w:r>
      <w:r>
        <w:t>6.</w:t>
      </w:r>
      <w:r w:rsidR="00B44596">
        <w:t>4 Ketekunan Pengamatan</w:t>
      </w:r>
      <w:bookmarkEnd w:id="41"/>
      <w:r w:rsidR="00B44596">
        <w:t xml:space="preserve"> </w:t>
      </w:r>
    </w:p>
    <w:p w14:paraId="2F98C0FF" w14:textId="24BC2A43" w:rsidR="00B44596" w:rsidRDefault="00B44596" w:rsidP="00107547">
      <w:pPr>
        <w:spacing w:line="360" w:lineRule="auto"/>
        <w:ind w:firstLine="720"/>
        <w:jc w:val="both"/>
        <w:rPr>
          <w:rFonts w:ascii="Times New Roman" w:hAnsi="Times New Roman" w:cs="Times New Roman"/>
        </w:rPr>
      </w:pPr>
      <w:r>
        <w:rPr>
          <w:rFonts w:ascii="Times New Roman" w:hAnsi="Times New Roman" w:cs="Times New Roman"/>
        </w:rPr>
        <w:t>Creswell (2018) menyatakan bahwa ketekunan pengamatan memungkinkan peneliti untuk memahami konteks secara mendalam. Dalam penelitian ini, hal ini diwujudkan melalui:</w:t>
      </w:r>
    </w:p>
    <w:p w14:paraId="1230C983" w14:textId="18D99596" w:rsidR="00B44596" w:rsidRDefault="00107547" w:rsidP="00107547">
      <w:pPr>
        <w:spacing w:line="360" w:lineRule="auto"/>
        <w:jc w:val="both"/>
        <w:rPr>
          <w:rFonts w:ascii="Times New Roman" w:hAnsi="Times New Roman" w:cs="Times New Roman"/>
        </w:rPr>
      </w:pPr>
      <w:r>
        <w:rPr>
          <w:rFonts w:ascii="Times New Roman" w:hAnsi="Times New Roman" w:cs="Times New Roman"/>
        </w:rPr>
        <w:t xml:space="preserve">1. </w:t>
      </w:r>
      <w:r w:rsidR="00B44596">
        <w:rPr>
          <w:rFonts w:ascii="Times New Roman" w:hAnsi="Times New Roman" w:cs="Times New Roman"/>
        </w:rPr>
        <w:t>Pengumpulan data yang berkelanjutan hingga mencapai kejenuhan data</w:t>
      </w:r>
    </w:p>
    <w:p w14:paraId="74AF5604" w14:textId="3F8ECEA9" w:rsidR="00B44596" w:rsidRDefault="00107547" w:rsidP="00107547">
      <w:pPr>
        <w:spacing w:line="360" w:lineRule="auto"/>
        <w:jc w:val="both"/>
        <w:rPr>
          <w:rFonts w:ascii="Times New Roman" w:hAnsi="Times New Roman" w:cs="Times New Roman"/>
        </w:rPr>
      </w:pPr>
      <w:r>
        <w:rPr>
          <w:rFonts w:ascii="Times New Roman" w:hAnsi="Times New Roman" w:cs="Times New Roman"/>
        </w:rPr>
        <w:t xml:space="preserve">2. </w:t>
      </w:r>
      <w:r w:rsidR="00B44596">
        <w:rPr>
          <w:rFonts w:ascii="Times New Roman" w:hAnsi="Times New Roman" w:cs="Times New Roman"/>
        </w:rPr>
        <w:t>Keterlibatan intensif dengan setting penelitian</w:t>
      </w:r>
    </w:p>
    <w:p w14:paraId="0583D6D6" w14:textId="0A49E293" w:rsidR="00B44596" w:rsidRDefault="00107547" w:rsidP="00107547">
      <w:pPr>
        <w:spacing w:line="360" w:lineRule="auto"/>
        <w:jc w:val="both"/>
        <w:rPr>
          <w:rFonts w:ascii="Times New Roman" w:hAnsi="Times New Roman" w:cs="Times New Roman"/>
        </w:rPr>
      </w:pPr>
      <w:r>
        <w:rPr>
          <w:rFonts w:ascii="Times New Roman" w:hAnsi="Times New Roman" w:cs="Times New Roman"/>
        </w:rPr>
        <w:t>3. P</w:t>
      </w:r>
      <w:r w:rsidR="00B44596">
        <w:rPr>
          <w:rFonts w:ascii="Times New Roman" w:hAnsi="Times New Roman" w:cs="Times New Roman"/>
        </w:rPr>
        <w:t>emahaman budaya dan konteks</w:t>
      </w:r>
      <w:r>
        <w:rPr>
          <w:rFonts w:ascii="Times New Roman" w:hAnsi="Times New Roman" w:cs="Times New Roman"/>
        </w:rPr>
        <w:t xml:space="preserve"> </w:t>
      </w:r>
      <w:r w:rsidR="00B44596">
        <w:rPr>
          <w:rFonts w:ascii="Times New Roman" w:hAnsi="Times New Roman" w:cs="Times New Roman"/>
        </w:rPr>
        <w:t>ang memadai</w:t>
      </w:r>
    </w:p>
    <w:p w14:paraId="2161BCE1" w14:textId="77777777" w:rsidR="00107547" w:rsidRDefault="00107547" w:rsidP="00107547">
      <w:pPr>
        <w:spacing w:line="360" w:lineRule="auto"/>
        <w:jc w:val="both"/>
        <w:rPr>
          <w:rFonts w:ascii="Times New Roman" w:hAnsi="Times New Roman" w:cs="Times New Roman"/>
        </w:rPr>
      </w:pPr>
    </w:p>
    <w:p w14:paraId="71E15AFB" w14:textId="34062A24" w:rsidR="00B44596" w:rsidRPr="00107547" w:rsidRDefault="00B44596" w:rsidP="00E56088">
      <w:pPr>
        <w:pStyle w:val="Judul3"/>
      </w:pPr>
      <w:bookmarkStart w:id="42" w:name="_Toc212099209"/>
      <w:r w:rsidRPr="00107547">
        <w:lastRenderedPageBreak/>
        <w:t>3.</w:t>
      </w:r>
      <w:r w:rsidR="00E56088">
        <w:t>6</w:t>
      </w:r>
      <w:r w:rsidRPr="00107547">
        <w:t>.5 Peer Debriefing</w:t>
      </w:r>
      <w:bookmarkEnd w:id="42"/>
    </w:p>
    <w:p w14:paraId="6D6C3FA6" w14:textId="5D0B0EC6" w:rsidR="00B44596" w:rsidRDefault="00B44596" w:rsidP="00107547">
      <w:pPr>
        <w:spacing w:line="360" w:lineRule="auto"/>
        <w:ind w:firstLine="720"/>
        <w:jc w:val="both"/>
        <w:rPr>
          <w:rFonts w:ascii="Times New Roman" w:hAnsi="Times New Roman" w:cs="Times New Roman"/>
        </w:rPr>
      </w:pPr>
      <w:r>
        <w:rPr>
          <w:rFonts w:ascii="Times New Roman" w:hAnsi="Times New Roman" w:cs="Times New Roman"/>
        </w:rPr>
        <w:t>Creswell (2018) menyarankan</w:t>
      </w:r>
      <w:r w:rsidRPr="00107547">
        <w:rPr>
          <w:rFonts w:ascii="Times New Roman" w:hAnsi="Times New Roman" w:cs="Times New Roman"/>
          <w:i/>
          <w:iCs/>
        </w:rPr>
        <w:t xml:space="preserve"> peer debriefing</w:t>
      </w:r>
      <w:r>
        <w:rPr>
          <w:rFonts w:ascii="Times New Roman" w:hAnsi="Times New Roman" w:cs="Times New Roman"/>
        </w:rPr>
        <w:t xml:space="preserve"> untuk menguji perkembangan penelitian. Teknik ini dilakukan dengan:</w:t>
      </w:r>
    </w:p>
    <w:p w14:paraId="6CD2B5DE" w14:textId="7754C764" w:rsidR="00B44596" w:rsidRDefault="00107547" w:rsidP="00107547">
      <w:pPr>
        <w:spacing w:line="360" w:lineRule="auto"/>
        <w:jc w:val="both"/>
        <w:rPr>
          <w:rFonts w:ascii="Times New Roman" w:hAnsi="Times New Roman" w:cs="Times New Roman"/>
        </w:rPr>
      </w:pPr>
      <w:r>
        <w:rPr>
          <w:rFonts w:ascii="Times New Roman" w:hAnsi="Times New Roman" w:cs="Times New Roman"/>
        </w:rPr>
        <w:t xml:space="preserve">1. </w:t>
      </w:r>
      <w:r w:rsidR="00B44596">
        <w:rPr>
          <w:rFonts w:ascii="Times New Roman" w:hAnsi="Times New Roman" w:cs="Times New Roman"/>
        </w:rPr>
        <w:t>Diskusi rutin dengan rekan sejawat yang memahami metodologi kualitatif</w:t>
      </w:r>
    </w:p>
    <w:p w14:paraId="6A97FB82" w14:textId="0CD9E164" w:rsidR="00B44596" w:rsidRDefault="00107547" w:rsidP="00107547">
      <w:pPr>
        <w:spacing w:line="360" w:lineRule="auto"/>
        <w:jc w:val="both"/>
        <w:rPr>
          <w:rFonts w:ascii="Times New Roman" w:hAnsi="Times New Roman" w:cs="Times New Roman"/>
        </w:rPr>
      </w:pPr>
      <w:r>
        <w:rPr>
          <w:rFonts w:ascii="Times New Roman" w:hAnsi="Times New Roman" w:cs="Times New Roman"/>
        </w:rPr>
        <w:t xml:space="preserve">2. </w:t>
      </w:r>
      <w:r w:rsidR="00B44596">
        <w:rPr>
          <w:rFonts w:ascii="Times New Roman" w:hAnsi="Times New Roman" w:cs="Times New Roman"/>
        </w:rPr>
        <w:t>Umpan balik terhadap proses dan temuan penelitian</w:t>
      </w:r>
    </w:p>
    <w:p w14:paraId="7136E1FF" w14:textId="32C2FA58" w:rsidR="00B44596" w:rsidRDefault="00107547" w:rsidP="00107547">
      <w:pPr>
        <w:spacing w:line="360" w:lineRule="auto"/>
        <w:jc w:val="both"/>
        <w:rPr>
          <w:rFonts w:ascii="Times New Roman" w:hAnsi="Times New Roman" w:cs="Times New Roman"/>
        </w:rPr>
      </w:pPr>
      <w:r>
        <w:rPr>
          <w:rFonts w:ascii="Times New Roman" w:hAnsi="Times New Roman" w:cs="Times New Roman"/>
        </w:rPr>
        <w:t xml:space="preserve">3. </w:t>
      </w:r>
      <w:r w:rsidR="00B44596">
        <w:rPr>
          <w:rFonts w:ascii="Times New Roman" w:hAnsi="Times New Roman" w:cs="Times New Roman"/>
        </w:rPr>
        <w:t>Kritik konstruktif</w:t>
      </w:r>
      <w:r w:rsidR="00044D06">
        <w:rPr>
          <w:rFonts w:ascii="Times New Roman" w:hAnsi="Times New Roman" w:cs="Times New Roman"/>
        </w:rPr>
        <w:t xml:space="preserve"> </w:t>
      </w:r>
      <w:r w:rsidR="00B44596">
        <w:rPr>
          <w:rFonts w:ascii="Times New Roman" w:hAnsi="Times New Roman" w:cs="Times New Roman"/>
        </w:rPr>
        <w:t>untuk memperbaiki kualitas penelitian</w:t>
      </w:r>
    </w:p>
    <w:p w14:paraId="37F78F38" w14:textId="23E62A93" w:rsidR="00B44596" w:rsidRDefault="00B44596" w:rsidP="00A93735">
      <w:pPr>
        <w:spacing w:line="360" w:lineRule="auto"/>
        <w:ind w:firstLine="720"/>
        <w:jc w:val="both"/>
        <w:rPr>
          <w:rFonts w:ascii="Times New Roman" w:hAnsi="Times New Roman" w:cs="Times New Roman"/>
        </w:rPr>
      </w:pPr>
      <w:r>
        <w:rPr>
          <w:rFonts w:ascii="Times New Roman" w:hAnsi="Times New Roman" w:cs="Times New Roman"/>
        </w:rPr>
        <w:t>Creswell (2018) menegaskan bahwa penerapan teknik-teknik keabsahan data tersebut secara konsisten akan meningkatkan kredibilitas, transferabilitas, dependabilitas, dan konfirmabilitas temuan penelitian.</w:t>
      </w:r>
    </w:p>
    <w:p w14:paraId="13239E44" w14:textId="77777777" w:rsidR="00A93735" w:rsidRDefault="00A93735" w:rsidP="00A93735">
      <w:pPr>
        <w:spacing w:line="360" w:lineRule="auto"/>
        <w:ind w:firstLine="720"/>
        <w:jc w:val="both"/>
        <w:rPr>
          <w:rFonts w:ascii="Times New Roman" w:hAnsi="Times New Roman" w:cs="Times New Roman"/>
        </w:rPr>
      </w:pPr>
    </w:p>
    <w:p w14:paraId="0B78084B" w14:textId="77777777" w:rsidR="00A93735" w:rsidRDefault="00A93735" w:rsidP="00A93735">
      <w:pPr>
        <w:spacing w:line="360" w:lineRule="auto"/>
        <w:ind w:firstLine="720"/>
        <w:jc w:val="both"/>
        <w:rPr>
          <w:rFonts w:ascii="Times New Roman" w:hAnsi="Times New Roman" w:cs="Times New Roman"/>
        </w:rPr>
      </w:pPr>
    </w:p>
    <w:p w14:paraId="18C91590" w14:textId="77777777" w:rsidR="00A93735" w:rsidRDefault="00A93735" w:rsidP="00A93735">
      <w:pPr>
        <w:spacing w:line="360" w:lineRule="auto"/>
        <w:ind w:firstLine="720"/>
        <w:jc w:val="both"/>
        <w:rPr>
          <w:rFonts w:ascii="Times New Roman" w:hAnsi="Times New Roman" w:cs="Times New Roman"/>
        </w:rPr>
      </w:pPr>
    </w:p>
    <w:p w14:paraId="221B441A" w14:textId="77777777" w:rsidR="00A93735" w:rsidRDefault="00A93735" w:rsidP="00A93735">
      <w:pPr>
        <w:spacing w:line="360" w:lineRule="auto"/>
        <w:ind w:firstLine="720"/>
        <w:jc w:val="both"/>
        <w:rPr>
          <w:rFonts w:ascii="Times New Roman" w:hAnsi="Times New Roman" w:cs="Times New Roman"/>
        </w:rPr>
      </w:pPr>
    </w:p>
    <w:p w14:paraId="0C6C3F83" w14:textId="77777777" w:rsidR="00A93735" w:rsidRDefault="00A93735" w:rsidP="00A93735">
      <w:pPr>
        <w:spacing w:line="360" w:lineRule="auto"/>
        <w:ind w:firstLine="720"/>
        <w:jc w:val="both"/>
        <w:rPr>
          <w:rFonts w:ascii="Times New Roman" w:hAnsi="Times New Roman" w:cs="Times New Roman"/>
        </w:rPr>
      </w:pPr>
    </w:p>
    <w:p w14:paraId="6F87EEDD" w14:textId="77777777" w:rsidR="00A93735" w:rsidRDefault="00A93735" w:rsidP="00A93735">
      <w:pPr>
        <w:spacing w:line="360" w:lineRule="auto"/>
        <w:ind w:firstLine="720"/>
        <w:jc w:val="both"/>
        <w:rPr>
          <w:rFonts w:ascii="Times New Roman" w:hAnsi="Times New Roman" w:cs="Times New Roman"/>
        </w:rPr>
      </w:pPr>
    </w:p>
    <w:p w14:paraId="4D1886F5" w14:textId="77777777" w:rsidR="00A93735" w:rsidRDefault="00A93735" w:rsidP="00A93735">
      <w:pPr>
        <w:spacing w:line="360" w:lineRule="auto"/>
        <w:ind w:firstLine="720"/>
        <w:jc w:val="both"/>
        <w:rPr>
          <w:rFonts w:ascii="Times New Roman" w:hAnsi="Times New Roman" w:cs="Times New Roman"/>
        </w:rPr>
      </w:pPr>
    </w:p>
    <w:p w14:paraId="73EBDF94" w14:textId="77777777" w:rsidR="00A93735" w:rsidRDefault="00A93735" w:rsidP="00A93735">
      <w:pPr>
        <w:spacing w:line="360" w:lineRule="auto"/>
        <w:ind w:firstLine="720"/>
        <w:jc w:val="both"/>
        <w:rPr>
          <w:rFonts w:ascii="Times New Roman" w:hAnsi="Times New Roman" w:cs="Times New Roman"/>
        </w:rPr>
      </w:pPr>
    </w:p>
    <w:p w14:paraId="37825705" w14:textId="77777777" w:rsidR="00A93735" w:rsidRDefault="00A93735" w:rsidP="00A93735">
      <w:pPr>
        <w:spacing w:line="360" w:lineRule="auto"/>
        <w:ind w:firstLine="720"/>
        <w:jc w:val="both"/>
        <w:rPr>
          <w:rFonts w:ascii="Times New Roman" w:hAnsi="Times New Roman" w:cs="Times New Roman"/>
        </w:rPr>
      </w:pPr>
    </w:p>
    <w:p w14:paraId="2889AECE" w14:textId="77777777" w:rsidR="00A93735" w:rsidRDefault="00A93735" w:rsidP="00A93735">
      <w:pPr>
        <w:spacing w:line="360" w:lineRule="auto"/>
        <w:ind w:firstLine="720"/>
        <w:jc w:val="both"/>
        <w:rPr>
          <w:rFonts w:ascii="Times New Roman" w:hAnsi="Times New Roman" w:cs="Times New Roman"/>
        </w:rPr>
      </w:pPr>
    </w:p>
    <w:p w14:paraId="40B7ADBD" w14:textId="77777777" w:rsidR="00A93735" w:rsidRDefault="00A93735" w:rsidP="00A93735">
      <w:pPr>
        <w:spacing w:line="360" w:lineRule="auto"/>
        <w:ind w:firstLine="720"/>
        <w:jc w:val="both"/>
        <w:rPr>
          <w:rFonts w:ascii="Times New Roman" w:hAnsi="Times New Roman" w:cs="Times New Roman"/>
        </w:rPr>
      </w:pPr>
    </w:p>
    <w:p w14:paraId="132DF571" w14:textId="77777777" w:rsidR="00A93735" w:rsidRDefault="00A93735" w:rsidP="00A93735">
      <w:pPr>
        <w:spacing w:line="360" w:lineRule="auto"/>
        <w:ind w:firstLine="720"/>
        <w:jc w:val="both"/>
        <w:rPr>
          <w:rFonts w:ascii="Times New Roman" w:hAnsi="Times New Roman" w:cs="Times New Roman"/>
        </w:rPr>
      </w:pPr>
    </w:p>
    <w:p w14:paraId="25F80069" w14:textId="77777777" w:rsidR="00A93735" w:rsidRDefault="00A93735" w:rsidP="00A93735">
      <w:pPr>
        <w:spacing w:line="360" w:lineRule="auto"/>
        <w:ind w:firstLine="720"/>
        <w:jc w:val="both"/>
        <w:rPr>
          <w:rFonts w:ascii="Times New Roman" w:hAnsi="Times New Roman" w:cs="Times New Roman"/>
        </w:rPr>
      </w:pPr>
    </w:p>
    <w:p w14:paraId="46A06CF0" w14:textId="64ADE8EF" w:rsidR="005B2B9A" w:rsidRDefault="005B2B9A" w:rsidP="000E1BA8">
      <w:pPr>
        <w:spacing w:line="360" w:lineRule="auto"/>
        <w:jc w:val="both"/>
        <w:rPr>
          <w:rFonts w:ascii="Times New Roman" w:hAnsi="Times New Roman" w:cs="Times New Roman"/>
        </w:rPr>
      </w:pPr>
    </w:p>
    <w:p w14:paraId="66406751" w14:textId="77777777" w:rsidR="00E56088" w:rsidRDefault="00E56088" w:rsidP="000E1BA8">
      <w:pPr>
        <w:spacing w:line="360" w:lineRule="auto"/>
        <w:jc w:val="both"/>
        <w:rPr>
          <w:rFonts w:ascii="Times New Roman" w:hAnsi="Times New Roman" w:cs="Times New Roman"/>
        </w:rPr>
      </w:pPr>
    </w:p>
    <w:p w14:paraId="28A02C57" w14:textId="77777777" w:rsidR="00E56088" w:rsidRPr="009B0897" w:rsidRDefault="00E56088" w:rsidP="000E1BA8">
      <w:pPr>
        <w:spacing w:line="360" w:lineRule="auto"/>
        <w:jc w:val="both"/>
        <w:rPr>
          <w:rFonts w:ascii="Times New Roman" w:hAnsi="Times New Roman" w:cs="Times New Roman"/>
        </w:rPr>
      </w:pPr>
    </w:p>
    <w:p w14:paraId="4E1666A0" w14:textId="00AC1370" w:rsidR="00343D82" w:rsidRPr="009B0897" w:rsidRDefault="00343D82" w:rsidP="00E56088">
      <w:pPr>
        <w:pStyle w:val="Judul1"/>
      </w:pPr>
      <w:bookmarkStart w:id="43" w:name="_Toc212099210"/>
      <w:r w:rsidRPr="009B0897">
        <w:lastRenderedPageBreak/>
        <w:t>DAFTAR PUSTAKA</w:t>
      </w:r>
      <w:bookmarkEnd w:id="43"/>
    </w:p>
    <w:p w14:paraId="233FF9A7" w14:textId="77777777" w:rsidR="00343D82" w:rsidRPr="009B0897" w:rsidRDefault="00343D82" w:rsidP="00942E32">
      <w:pPr>
        <w:spacing w:line="360" w:lineRule="auto"/>
        <w:ind w:firstLine="720"/>
        <w:jc w:val="both"/>
        <w:rPr>
          <w:rFonts w:ascii="Times New Roman" w:hAnsi="Times New Roman" w:cs="Times New Roman"/>
        </w:rPr>
      </w:pPr>
    </w:p>
    <w:p w14:paraId="41894392" w14:textId="32CEBD42" w:rsidR="00343D82" w:rsidRPr="009B0897" w:rsidRDefault="00274E41" w:rsidP="00942E32">
      <w:pPr>
        <w:spacing w:line="360" w:lineRule="auto"/>
        <w:ind w:firstLine="720"/>
        <w:jc w:val="both"/>
        <w:rPr>
          <w:rFonts w:ascii="Times New Roman" w:hAnsi="Times New Roman" w:cs="Times New Roman"/>
        </w:rPr>
      </w:pPr>
      <w:r>
        <w:rPr>
          <w:rFonts w:ascii="Times New Roman" w:hAnsi="Times New Roman" w:cs="Times New Roman"/>
        </w:rPr>
        <w:t xml:space="preserve">Agustini, U. (2025). </w:t>
      </w:r>
      <w:r w:rsidRPr="009F1EF4">
        <w:rPr>
          <w:rFonts w:ascii="Times New Roman" w:hAnsi="Times New Roman" w:cs="Times New Roman"/>
        </w:rPr>
        <w:t>Efektivitas dan Tantangan Kebijakan Program Makan Bergizi Gratis sebagai Intervensi Pendidikan di Indonesia.</w:t>
      </w:r>
      <w:r>
        <w:rPr>
          <w:rFonts w:ascii="Times New Roman" w:hAnsi="Times New Roman" w:cs="Times New Roman"/>
        </w:rPr>
        <w:t xml:space="preserve"> Jurnal Kiprah Pendidikan, 4(3), 362–368. </w:t>
      </w:r>
      <w:r w:rsidR="00E450DD">
        <w:rPr>
          <w:rFonts w:ascii="Times New Roman" w:hAnsi="Times New Roman" w:cs="Times New Roman"/>
        </w:rPr>
        <w:t>DOI:</w:t>
      </w:r>
      <w:hyperlink r:id="rId11" w:history="1">
        <w:r w:rsidR="000165F4" w:rsidRPr="00403B7B">
          <w:rPr>
            <w:rStyle w:val="Hyperlink"/>
            <w:rFonts w:ascii="Times New Roman" w:hAnsi="Times New Roman" w:cs="Times New Roman"/>
          </w:rPr>
          <w:t>https://doi.org/10.33578/kpd.v4i3.p362-368</w:t>
        </w:r>
      </w:hyperlink>
    </w:p>
    <w:p w14:paraId="642972FD" w14:textId="6C1D7577" w:rsidR="00343D82" w:rsidRPr="009B0897" w:rsidRDefault="00343D82" w:rsidP="00E95490">
      <w:pPr>
        <w:spacing w:line="360" w:lineRule="auto"/>
        <w:jc w:val="both"/>
        <w:rPr>
          <w:rFonts w:ascii="Times New Roman" w:hAnsi="Times New Roman" w:cs="Times New Roman"/>
        </w:rPr>
      </w:pPr>
      <w:r w:rsidRPr="009B0897">
        <w:rPr>
          <w:rFonts w:ascii="Times New Roman" w:hAnsi="Times New Roman" w:cs="Times New Roman"/>
        </w:rPr>
        <w:t xml:space="preserve">Drake, L., Fernandes, M., &amp; Kiamba, J. (2020). School feeding programs in middle childhood and adolescence. World Bank Group. </w:t>
      </w:r>
      <w:hyperlink r:id="rId12" w:history="1">
        <w:r w:rsidRPr="009B0897">
          <w:rPr>
            <w:rStyle w:val="Hyperlink"/>
            <w:rFonts w:ascii="Times New Roman" w:hAnsi="Times New Roman" w:cs="Times New Roman"/>
          </w:rPr>
          <w:t>https://documents.worldbank.org</w:t>
        </w:r>
      </w:hyperlink>
    </w:p>
    <w:p w14:paraId="27647395" w14:textId="77777777" w:rsidR="000157E9" w:rsidRPr="000157E9" w:rsidRDefault="000859CB" w:rsidP="00E95490">
      <w:pPr>
        <w:spacing w:line="360" w:lineRule="auto"/>
        <w:jc w:val="both"/>
        <w:rPr>
          <w:rFonts w:ascii="Times New Roman" w:eastAsia="Times New Roman" w:hAnsi="Times New Roman" w:cs="Times New Roman"/>
          <w:color w:val="222222"/>
          <w:shd w:val="clear" w:color="auto" w:fill="FFFFFF"/>
        </w:rPr>
      </w:pPr>
      <w:r w:rsidRPr="000157E9">
        <w:rPr>
          <w:rFonts w:ascii="Times New Roman" w:eastAsia="Times New Roman" w:hAnsi="Times New Roman" w:cs="Times New Roman"/>
          <w:color w:val="222222"/>
          <w:shd w:val="clear" w:color="auto" w:fill="FFFFFF"/>
        </w:rPr>
        <w:t>Dwiyanto, A. (2021). </w:t>
      </w:r>
      <w:r w:rsidRPr="002D0FEF">
        <w:rPr>
          <w:rFonts w:ascii="Times New Roman" w:eastAsia="Times New Roman" w:hAnsi="Times New Roman" w:cs="Times New Roman"/>
          <w:color w:val="222222"/>
          <w:shd w:val="clear" w:color="auto" w:fill="FFFFFF"/>
        </w:rPr>
        <w:t>Reformasi birokrasi publik di Indonesia</w:t>
      </w:r>
      <w:r w:rsidRPr="000157E9">
        <w:rPr>
          <w:rFonts w:ascii="Times New Roman" w:eastAsia="Times New Roman" w:hAnsi="Times New Roman" w:cs="Times New Roman"/>
          <w:color w:val="222222"/>
          <w:shd w:val="clear" w:color="auto" w:fill="FFFFFF"/>
        </w:rPr>
        <w:t>. Ugm Press</w:t>
      </w:r>
    </w:p>
    <w:p w14:paraId="6DBF1741" w14:textId="5615BCBE" w:rsidR="005B1B37" w:rsidRDefault="00E32908" w:rsidP="00E32908">
      <w:pPr>
        <w:spacing w:line="360" w:lineRule="auto"/>
        <w:ind w:firstLine="720"/>
        <w:jc w:val="both"/>
        <w:rPr>
          <w:rFonts w:ascii="Times New Roman" w:hAnsi="Times New Roman" w:cs="Times New Roman"/>
        </w:rPr>
      </w:pPr>
      <w:r>
        <w:rPr>
          <w:rFonts w:ascii="Times New Roman" w:hAnsi="Times New Roman" w:cs="Times New Roman"/>
        </w:rPr>
        <w:t xml:space="preserve">Basit, M., &amp; Ramadani, H. (2025). Analisis Implementasi Program Makan Bergizi Gratis Terhadap Perkembangan Ekonomi. Journal of Economics Development Research, 1(2), 49-54. </w:t>
      </w:r>
      <w:r w:rsidR="002962CD">
        <w:rPr>
          <w:rFonts w:ascii="Times New Roman" w:hAnsi="Times New Roman" w:cs="Times New Roman"/>
        </w:rPr>
        <w:t xml:space="preserve">DOI: </w:t>
      </w:r>
      <w:hyperlink r:id="rId13" w:history="1">
        <w:r w:rsidR="002E67F2" w:rsidRPr="002E67F2">
          <w:rPr>
            <w:rStyle w:val="Hyperlink"/>
            <w:rFonts w:ascii="Times New Roman" w:hAnsi="Times New Roman" w:cs="Times New Roman"/>
          </w:rPr>
          <w:t>https://doi.org/10.71094/joeder.v1i2.105</w:t>
        </w:r>
      </w:hyperlink>
    </w:p>
    <w:p w14:paraId="58E672AD" w14:textId="3C32F50D" w:rsidR="00343D82" w:rsidRPr="009B0897" w:rsidRDefault="00312B1E" w:rsidP="00E95490">
      <w:pPr>
        <w:spacing w:line="360" w:lineRule="auto"/>
        <w:jc w:val="both"/>
        <w:rPr>
          <w:rFonts w:ascii="Times New Roman" w:hAnsi="Times New Roman" w:cs="Times New Roman"/>
        </w:rPr>
      </w:pPr>
      <w:r>
        <w:rPr>
          <w:rFonts w:ascii="Times New Roman" w:hAnsi="Times New Roman" w:cs="Times New Roman"/>
        </w:rPr>
        <w:t xml:space="preserve">Apriliani, F., Fajar, N. A., &amp; Rahmiwati, A. (2024). Efektivitas Pemberian Makanan Tambahan Berbahan Pangan Lokal Terhadap Status Gizi Balita Stunting: Systematic Review. Media Informasi, 20(2), 25-34. </w:t>
      </w:r>
      <w:r w:rsidR="000165F4">
        <w:rPr>
          <w:rFonts w:ascii="Times New Roman" w:hAnsi="Times New Roman" w:cs="Times New Roman"/>
        </w:rPr>
        <w:t>DOI:</w:t>
      </w:r>
      <w:hyperlink r:id="rId14" w:history="1">
        <w:r w:rsidR="009F190D" w:rsidRPr="00403B7B">
          <w:rPr>
            <w:rStyle w:val="Hyperlink"/>
            <w:rFonts w:ascii="Times New Roman" w:hAnsi="Times New Roman" w:cs="Times New Roman"/>
          </w:rPr>
          <w:t>https://doi.org/10.37160/mijournal.v20i2.585</w:t>
        </w:r>
      </w:hyperlink>
    </w:p>
    <w:p w14:paraId="373EDBA9" w14:textId="6638F457" w:rsidR="00343D82" w:rsidRPr="009B0897" w:rsidRDefault="00343D82" w:rsidP="00E95490">
      <w:pPr>
        <w:spacing w:line="360" w:lineRule="auto"/>
        <w:jc w:val="both"/>
        <w:rPr>
          <w:rFonts w:ascii="Times New Roman" w:hAnsi="Times New Roman" w:cs="Times New Roman"/>
        </w:rPr>
      </w:pPr>
      <w:r w:rsidRPr="009B0897">
        <w:rPr>
          <w:rFonts w:ascii="Times New Roman" w:hAnsi="Times New Roman" w:cs="Times New Roman"/>
        </w:rPr>
        <w:t xml:space="preserve">Media Keuangan Kemenkeu. (2025). Program Makan Bergizi Gratis: Dinamika dan sorotan. </w:t>
      </w:r>
      <w:hyperlink r:id="rId15" w:history="1">
        <w:r w:rsidRPr="009B0897">
          <w:rPr>
            <w:rStyle w:val="Hyperlink"/>
            <w:rFonts w:ascii="Times New Roman" w:hAnsi="Times New Roman" w:cs="Times New Roman"/>
          </w:rPr>
          <w:t>https://mediakeuangan.kemenkeu.go.id</w:t>
        </w:r>
      </w:hyperlink>
    </w:p>
    <w:p w14:paraId="4FF0185D" w14:textId="2C3AC8E0" w:rsidR="00343D82" w:rsidRPr="009B0897" w:rsidRDefault="00343D82" w:rsidP="00E95490">
      <w:pPr>
        <w:spacing w:line="360" w:lineRule="auto"/>
        <w:jc w:val="both"/>
        <w:rPr>
          <w:rFonts w:ascii="Times New Roman" w:hAnsi="Times New Roman" w:cs="Times New Roman"/>
        </w:rPr>
      </w:pPr>
      <w:r w:rsidRPr="009B0897">
        <w:rPr>
          <w:rFonts w:ascii="Times New Roman" w:hAnsi="Times New Roman" w:cs="Times New Roman"/>
        </w:rPr>
        <w:t xml:space="preserve">Narasi TV. (2025, Januari 6). Kenapa tidak semua sekolah dapat makan bergizi gratis? </w:t>
      </w:r>
      <w:hyperlink r:id="rId16" w:history="1">
        <w:r w:rsidRPr="009B0897">
          <w:rPr>
            <w:rStyle w:val="Hyperlink"/>
            <w:rFonts w:ascii="Times New Roman" w:hAnsi="Times New Roman" w:cs="Times New Roman"/>
          </w:rPr>
          <w:t>https://narasi.tv</w:t>
        </w:r>
      </w:hyperlink>
    </w:p>
    <w:p w14:paraId="5D4C591A" w14:textId="6B743DA2" w:rsidR="00343D82" w:rsidRPr="009B0897" w:rsidRDefault="00343D82" w:rsidP="00E95490">
      <w:pPr>
        <w:spacing w:line="360" w:lineRule="auto"/>
        <w:jc w:val="both"/>
        <w:rPr>
          <w:rFonts w:ascii="Times New Roman" w:hAnsi="Times New Roman" w:cs="Times New Roman"/>
        </w:rPr>
      </w:pPr>
      <w:r w:rsidRPr="009B0897">
        <w:rPr>
          <w:rFonts w:ascii="Times New Roman" w:hAnsi="Times New Roman" w:cs="Times New Roman"/>
        </w:rPr>
        <w:t>Negara, B. H. A. (2012). Ilmu administrasi negara. Raja</w:t>
      </w:r>
      <w:r w:rsidR="002D0FEF">
        <w:rPr>
          <w:rFonts w:ascii="Times New Roman" w:hAnsi="Times New Roman" w:cs="Times New Roman"/>
        </w:rPr>
        <w:t xml:space="preserve"> </w:t>
      </w:r>
      <w:r w:rsidRPr="009B0897">
        <w:rPr>
          <w:rFonts w:ascii="Times New Roman" w:hAnsi="Times New Roman" w:cs="Times New Roman"/>
        </w:rPr>
        <w:t>Grafindo Persada.</w:t>
      </w:r>
    </w:p>
    <w:p w14:paraId="7372D793" w14:textId="31B1584D" w:rsidR="00343D82" w:rsidRPr="009B0897" w:rsidRDefault="00343D82" w:rsidP="00E95490">
      <w:pPr>
        <w:spacing w:line="360" w:lineRule="auto"/>
        <w:jc w:val="both"/>
        <w:rPr>
          <w:rFonts w:ascii="Times New Roman" w:hAnsi="Times New Roman" w:cs="Times New Roman"/>
        </w:rPr>
      </w:pPr>
      <w:r w:rsidRPr="009B0897">
        <w:rPr>
          <w:rFonts w:ascii="Times New Roman" w:hAnsi="Times New Roman" w:cs="Times New Roman"/>
        </w:rPr>
        <w:t>Oktaviasari, A. (2015). Evaluasi program penyelenggaraan makanan di Madrasah Mu’allimin Muhammadiyah Yogyakarta [Skripsi, Universitas Negeri Yogyakarta]. UNY Repository.</w:t>
      </w:r>
    </w:p>
    <w:p w14:paraId="7FF00FEF" w14:textId="5294581D" w:rsidR="00343D82" w:rsidRPr="009B0897" w:rsidRDefault="00343D82" w:rsidP="00E95490">
      <w:pPr>
        <w:spacing w:line="360" w:lineRule="auto"/>
        <w:jc w:val="both"/>
        <w:rPr>
          <w:rFonts w:ascii="Times New Roman" w:hAnsi="Times New Roman" w:cs="Times New Roman"/>
        </w:rPr>
      </w:pPr>
      <w:r w:rsidRPr="009B0897">
        <w:rPr>
          <w:rFonts w:ascii="Times New Roman" w:hAnsi="Times New Roman" w:cs="Times New Roman"/>
        </w:rPr>
        <w:t>Rahmah, A., Anggraini, S., Nilasari, T., &amp; Salsabilla, R. (2025). Analisis efektivitas Program Makan Bergizi Gratis di sekolah dasar Indonesia tahun 2025. Integrative Perspectives of Social and Science Journal, 2(1), 77–89.</w:t>
      </w:r>
      <w:r w:rsidR="0082281C">
        <w:rPr>
          <w:rFonts w:ascii="Times New Roman" w:hAnsi="Times New Roman" w:cs="Times New Roman"/>
        </w:rPr>
        <w:t xml:space="preserve"> </w:t>
      </w:r>
      <w:hyperlink r:id="rId17" w:history="1">
        <w:r w:rsidR="0082281C" w:rsidRPr="0082281C">
          <w:rPr>
            <w:rStyle w:val="Hyperlink"/>
            <w:rFonts w:ascii="Times New Roman" w:hAnsi="Times New Roman" w:cs="Times New Roman"/>
          </w:rPr>
          <w:t>https://ipssj.com/index.php/ojs/article/view/380</w:t>
        </w:r>
      </w:hyperlink>
    </w:p>
    <w:p w14:paraId="1BDCE104" w14:textId="1959A71E" w:rsidR="00343D82" w:rsidRPr="009B0897" w:rsidRDefault="00343D82" w:rsidP="00E95490">
      <w:pPr>
        <w:spacing w:line="360" w:lineRule="auto"/>
        <w:jc w:val="both"/>
        <w:rPr>
          <w:rFonts w:ascii="Times New Roman" w:hAnsi="Times New Roman" w:cs="Times New Roman"/>
        </w:rPr>
      </w:pPr>
      <w:r w:rsidRPr="009B0897">
        <w:rPr>
          <w:rFonts w:ascii="Times New Roman" w:hAnsi="Times New Roman" w:cs="Times New Roman"/>
        </w:rPr>
        <w:t xml:space="preserve">The Diplomat. (2025, Februari 18). Indonesia’s free school meals program faces challenges. </w:t>
      </w:r>
      <w:hyperlink r:id="rId18" w:history="1">
        <w:r w:rsidRPr="009B0897">
          <w:rPr>
            <w:rStyle w:val="Hyperlink"/>
            <w:rFonts w:ascii="Times New Roman" w:hAnsi="Times New Roman" w:cs="Times New Roman"/>
          </w:rPr>
          <w:t>https://thediplomat.com</w:t>
        </w:r>
      </w:hyperlink>
    </w:p>
    <w:p w14:paraId="03B124D5" w14:textId="237DE2AB" w:rsidR="00343D82" w:rsidRPr="009B0897" w:rsidRDefault="00343D82" w:rsidP="00E95490">
      <w:pPr>
        <w:spacing w:line="360" w:lineRule="auto"/>
        <w:jc w:val="both"/>
        <w:rPr>
          <w:rFonts w:ascii="Times New Roman" w:hAnsi="Times New Roman" w:cs="Times New Roman"/>
        </w:rPr>
      </w:pPr>
      <w:r w:rsidRPr="009B0897">
        <w:rPr>
          <w:rFonts w:ascii="Times New Roman" w:hAnsi="Times New Roman" w:cs="Times New Roman"/>
        </w:rPr>
        <w:lastRenderedPageBreak/>
        <w:t xml:space="preserve">UNICEF. (2023). Assessment of school feeding program implementation in Indonesia. UNICEF Indonesia. </w:t>
      </w:r>
      <w:hyperlink r:id="rId19" w:history="1">
        <w:r w:rsidRPr="009B0897">
          <w:rPr>
            <w:rStyle w:val="Hyperlink"/>
            <w:rFonts w:ascii="Times New Roman" w:hAnsi="Times New Roman" w:cs="Times New Roman"/>
          </w:rPr>
          <w:t>https://www.unicef.org</w:t>
        </w:r>
      </w:hyperlink>
    </w:p>
    <w:p w14:paraId="237A8D7E" w14:textId="53EA88DD" w:rsidR="00343D82" w:rsidRPr="009B0897" w:rsidRDefault="00343D82" w:rsidP="00E95490">
      <w:pPr>
        <w:spacing w:line="360" w:lineRule="auto"/>
        <w:jc w:val="both"/>
        <w:rPr>
          <w:rFonts w:ascii="Times New Roman" w:hAnsi="Times New Roman" w:cs="Times New Roman"/>
        </w:rPr>
      </w:pPr>
      <w:r w:rsidRPr="009B0897">
        <w:rPr>
          <w:rFonts w:ascii="Times New Roman" w:hAnsi="Times New Roman" w:cs="Times New Roman"/>
        </w:rPr>
        <w:t xml:space="preserve">World Bank. (2022). Nutrition and human capital. World Bank Publications. </w:t>
      </w:r>
      <w:hyperlink r:id="rId20" w:history="1">
        <w:r w:rsidRPr="009B0897">
          <w:rPr>
            <w:rStyle w:val="Hyperlink"/>
            <w:rFonts w:ascii="Times New Roman" w:hAnsi="Times New Roman" w:cs="Times New Roman"/>
          </w:rPr>
          <w:t>https://www.worldbank.org</w:t>
        </w:r>
      </w:hyperlink>
    </w:p>
    <w:p w14:paraId="3F5324E0" w14:textId="4A29048D" w:rsidR="000E1BA8" w:rsidRDefault="000E1BA8" w:rsidP="00B107B9">
      <w:pPr>
        <w:spacing w:line="360" w:lineRule="auto"/>
        <w:ind w:firstLine="720"/>
        <w:jc w:val="both"/>
        <w:rPr>
          <w:rFonts w:ascii="Times New Roman" w:hAnsi="Times New Roman" w:cs="Times New Roman"/>
        </w:rPr>
      </w:pPr>
      <w:r>
        <w:rPr>
          <w:rFonts w:ascii="Times New Roman" w:hAnsi="Times New Roman" w:cs="Times New Roman"/>
        </w:rPr>
        <w:t xml:space="preserve">Miles, M. B., Huberman, A. M., &amp; Saldaña, J. (2014). </w:t>
      </w:r>
      <w:r w:rsidRPr="00A93735">
        <w:rPr>
          <w:rFonts w:ascii="Times New Roman" w:hAnsi="Times New Roman" w:cs="Times New Roman"/>
          <w:i/>
          <w:iCs/>
        </w:rPr>
        <w:t>Qualitative Data Analysis: A Methods Sourcebook</w:t>
      </w:r>
      <w:r>
        <w:rPr>
          <w:rFonts w:ascii="Times New Roman" w:hAnsi="Times New Roman" w:cs="Times New Roman"/>
        </w:rPr>
        <w:t xml:space="preserve"> (3rd ed.). Sage Publications..</w:t>
      </w:r>
    </w:p>
    <w:p w14:paraId="73BA885A" w14:textId="7180E009" w:rsidR="000E1BA8" w:rsidRDefault="000E1BA8" w:rsidP="008C661D">
      <w:pPr>
        <w:spacing w:line="360" w:lineRule="auto"/>
        <w:ind w:firstLine="720"/>
        <w:jc w:val="both"/>
        <w:rPr>
          <w:rFonts w:ascii="Times New Roman" w:hAnsi="Times New Roman" w:cs="Times New Roman"/>
        </w:rPr>
      </w:pPr>
      <w:r>
        <w:rPr>
          <w:rFonts w:ascii="Times New Roman" w:hAnsi="Times New Roman" w:cs="Times New Roman"/>
        </w:rPr>
        <w:t xml:space="preserve">Ratminto, &amp; Winarsih, A. S. (2012). Manajemen </w:t>
      </w:r>
      <w:r w:rsidR="00781CAC">
        <w:rPr>
          <w:rFonts w:ascii="Times New Roman" w:hAnsi="Times New Roman" w:cs="Times New Roman"/>
        </w:rPr>
        <w:t>Pelayanan</w:t>
      </w:r>
      <w:r>
        <w:rPr>
          <w:rFonts w:ascii="Times New Roman" w:hAnsi="Times New Roman" w:cs="Times New Roman"/>
        </w:rPr>
        <w:t>. Pustaka Pelajar.</w:t>
      </w:r>
    </w:p>
    <w:p w14:paraId="560DE2E0" w14:textId="77777777" w:rsidR="000E1BA8" w:rsidRPr="003C1E51" w:rsidRDefault="000E1BA8" w:rsidP="008C661D">
      <w:pPr>
        <w:spacing w:line="360" w:lineRule="auto"/>
        <w:ind w:firstLine="720"/>
        <w:jc w:val="both"/>
        <w:rPr>
          <w:rFonts w:ascii="Times New Roman" w:hAnsi="Times New Roman" w:cs="Times New Roman"/>
        </w:rPr>
      </w:pPr>
      <w:r>
        <w:rPr>
          <w:rFonts w:ascii="Times New Roman" w:hAnsi="Times New Roman" w:cs="Times New Roman"/>
        </w:rPr>
        <w:t xml:space="preserve">Creswell, J. W. (2018). </w:t>
      </w:r>
      <w:r w:rsidRPr="00C60C2B">
        <w:rPr>
          <w:rFonts w:ascii="Times New Roman" w:hAnsi="Times New Roman" w:cs="Times New Roman"/>
          <w:i/>
          <w:iCs/>
        </w:rPr>
        <w:t xml:space="preserve">Research Design: Qualitative, Quantitative, and Mixed Methods Approaches </w:t>
      </w:r>
      <w:r>
        <w:rPr>
          <w:rFonts w:ascii="Times New Roman" w:hAnsi="Times New Roman" w:cs="Times New Roman"/>
        </w:rPr>
        <w:t>(5th ed.). Sage Publications.</w:t>
      </w:r>
    </w:p>
    <w:p w14:paraId="6DC580B7" w14:textId="77777777" w:rsidR="000E1BA8" w:rsidRPr="003C1E51" w:rsidRDefault="000E1BA8" w:rsidP="008C661D">
      <w:pPr>
        <w:spacing w:line="360" w:lineRule="auto"/>
        <w:ind w:firstLine="720"/>
        <w:jc w:val="both"/>
        <w:rPr>
          <w:rFonts w:ascii="Times New Roman" w:hAnsi="Times New Roman" w:cs="Times New Roman"/>
        </w:rPr>
      </w:pPr>
      <w:r w:rsidRPr="003C1E51">
        <w:rPr>
          <w:rFonts w:ascii="Times New Roman" w:hAnsi="Times New Roman" w:cs="Times New Roman"/>
        </w:rPr>
        <w:t>Ansell, C., &amp; Gash, A. (2018). Collaborative Governance in Theory and Practice. Oxford University Press.</w:t>
      </w:r>
    </w:p>
    <w:p w14:paraId="4CE7E869" w14:textId="77777777" w:rsidR="000E1BA8" w:rsidRPr="003C1E51" w:rsidRDefault="000E1BA8" w:rsidP="008C661D">
      <w:pPr>
        <w:spacing w:line="360" w:lineRule="auto"/>
        <w:ind w:firstLine="720"/>
        <w:jc w:val="both"/>
        <w:rPr>
          <w:rFonts w:ascii="Times New Roman" w:hAnsi="Times New Roman" w:cs="Times New Roman"/>
        </w:rPr>
      </w:pPr>
      <w:r w:rsidRPr="003C1E51">
        <w:rPr>
          <w:rFonts w:ascii="Times New Roman" w:hAnsi="Times New Roman" w:cs="Times New Roman"/>
        </w:rPr>
        <w:t>Fahrudin, A., &amp; Indrawati, D. (2021). Pelatihan Aparatur Desa dalam Program Gizi: Studi Kasus di Jawa Barat. Jurnal Administrasi dan Kebijakan Publik, 9(2), 45–58.</w:t>
      </w:r>
    </w:p>
    <w:p w14:paraId="77CBEE9D" w14:textId="77777777" w:rsidR="000E1BA8" w:rsidRPr="003C1E51" w:rsidRDefault="000E1BA8" w:rsidP="008C661D">
      <w:pPr>
        <w:spacing w:line="360" w:lineRule="auto"/>
        <w:ind w:firstLine="720"/>
        <w:jc w:val="both"/>
        <w:rPr>
          <w:rFonts w:ascii="Times New Roman" w:hAnsi="Times New Roman" w:cs="Times New Roman"/>
        </w:rPr>
      </w:pPr>
      <w:r w:rsidRPr="003C1E51">
        <w:rPr>
          <w:rFonts w:ascii="Times New Roman" w:hAnsi="Times New Roman" w:cs="Times New Roman"/>
        </w:rPr>
        <w:t>Ratminto, &amp; Winarsih, A. S. (2012). Manajemen Pelayanan. Pustaka Pelajar.</w:t>
      </w:r>
    </w:p>
    <w:p w14:paraId="658E0182" w14:textId="77777777" w:rsidR="000E1BA8" w:rsidRPr="003C1E51" w:rsidRDefault="000E1BA8" w:rsidP="008C661D">
      <w:pPr>
        <w:spacing w:line="360" w:lineRule="auto"/>
        <w:ind w:firstLine="720"/>
        <w:jc w:val="both"/>
        <w:rPr>
          <w:rFonts w:ascii="Times New Roman" w:hAnsi="Times New Roman" w:cs="Times New Roman"/>
        </w:rPr>
      </w:pPr>
      <w:r w:rsidRPr="003C1E51">
        <w:rPr>
          <w:rFonts w:ascii="Times New Roman" w:hAnsi="Times New Roman" w:cs="Times New Roman"/>
        </w:rPr>
        <w:t xml:space="preserve">Sari, M., &amp; Pratama, R. (2019). Disparitas Kapasitas Daerah dalam Implementasi Kebijakan Nasional. </w:t>
      </w:r>
      <w:r>
        <w:rPr>
          <w:rFonts w:ascii="Times New Roman" w:hAnsi="Times New Roman" w:cs="Times New Roman"/>
        </w:rPr>
        <w:t>J</w:t>
      </w:r>
      <w:r w:rsidRPr="003C1E51">
        <w:rPr>
          <w:rFonts w:ascii="Times New Roman" w:hAnsi="Times New Roman" w:cs="Times New Roman"/>
        </w:rPr>
        <w:t>urnal Kebijakan Publik, 12(3), 210–225.</w:t>
      </w:r>
    </w:p>
    <w:p w14:paraId="20D3B2C1" w14:textId="13DCB777" w:rsidR="00343D82" w:rsidRPr="009B0897" w:rsidRDefault="000E1BA8" w:rsidP="00E95490">
      <w:pPr>
        <w:spacing w:line="360" w:lineRule="auto"/>
        <w:jc w:val="both"/>
        <w:rPr>
          <w:rFonts w:ascii="Times New Roman" w:hAnsi="Times New Roman" w:cs="Times New Roman"/>
        </w:rPr>
      </w:pPr>
      <w:r w:rsidRPr="003C1E51">
        <w:rPr>
          <w:rFonts w:ascii="Times New Roman" w:hAnsi="Times New Roman" w:cs="Times New Roman"/>
        </w:rPr>
        <w:t>Van Meter, D. S., &amp; Van Horn, C. E. (2019). Public Policy Implementation: Theory and Practice. Sage Publications</w:t>
      </w:r>
    </w:p>
    <w:p w14:paraId="48457D05" w14:textId="1254170E" w:rsidR="00AE4EC1" w:rsidRDefault="00AE4EC1" w:rsidP="00947253">
      <w:pPr>
        <w:spacing w:line="360" w:lineRule="auto"/>
        <w:ind w:firstLine="720"/>
        <w:jc w:val="both"/>
        <w:rPr>
          <w:rFonts w:ascii="Times New Roman" w:hAnsi="Times New Roman" w:cs="Times New Roman"/>
        </w:rPr>
      </w:pPr>
      <w:r>
        <w:rPr>
          <w:rFonts w:ascii="Times New Roman" w:hAnsi="Times New Roman" w:cs="Times New Roman"/>
        </w:rPr>
        <w:t xml:space="preserve">Herdiana, D. (2025). Implementasi kebijakan Makan Bergizi Gratis (MBG): Faktor-faktor pendorong dan penghambat. Madani: Jurnal Ilmiah </w:t>
      </w:r>
      <w:proofErr w:type="spellStart"/>
      <w:r>
        <w:rPr>
          <w:rFonts w:ascii="Times New Roman" w:hAnsi="Times New Roman" w:cs="Times New Roman"/>
        </w:rPr>
        <w:t>Multidisiplin</w:t>
      </w:r>
      <w:proofErr w:type="spellEnd"/>
      <w:r>
        <w:rPr>
          <w:rFonts w:ascii="Times New Roman" w:hAnsi="Times New Roman" w:cs="Times New Roman"/>
        </w:rPr>
        <w:t>, 3(2), 470–478.</w:t>
      </w:r>
    </w:p>
    <w:p w14:paraId="459B9690" w14:textId="0E55F2E6" w:rsidR="00AE4EC1" w:rsidRDefault="00AE4EC1" w:rsidP="00947253">
      <w:pPr>
        <w:spacing w:line="360" w:lineRule="auto"/>
        <w:ind w:firstLine="720"/>
        <w:jc w:val="both"/>
        <w:rPr>
          <w:rFonts w:ascii="Times New Roman" w:hAnsi="Times New Roman" w:cs="Times New Roman"/>
        </w:rPr>
      </w:pPr>
      <w:proofErr w:type="spellStart"/>
      <w:r>
        <w:rPr>
          <w:rFonts w:ascii="Times New Roman" w:hAnsi="Times New Roman" w:cs="Times New Roman"/>
        </w:rPr>
        <w:t>Truna</w:t>
      </w:r>
      <w:proofErr w:type="spellEnd"/>
      <w:r>
        <w:rPr>
          <w:rFonts w:ascii="Times New Roman" w:hAnsi="Times New Roman" w:cs="Times New Roman"/>
        </w:rPr>
        <w:t xml:space="preserve">, L. P., Ginting, A. N. R., </w:t>
      </w:r>
      <w:proofErr w:type="spellStart"/>
      <w:r>
        <w:rPr>
          <w:rFonts w:ascii="Times New Roman" w:hAnsi="Times New Roman" w:cs="Times New Roman"/>
        </w:rPr>
        <w:t>Sumaryadi</w:t>
      </w:r>
      <w:proofErr w:type="spellEnd"/>
      <w:r>
        <w:rPr>
          <w:rFonts w:ascii="Times New Roman" w:hAnsi="Times New Roman" w:cs="Times New Roman"/>
        </w:rPr>
        <w:t xml:space="preserve">, M. H., Tepi Alhaq, R., </w:t>
      </w:r>
      <w:proofErr w:type="spellStart"/>
      <w:r>
        <w:rPr>
          <w:rFonts w:ascii="Times New Roman" w:hAnsi="Times New Roman" w:cs="Times New Roman"/>
        </w:rPr>
        <w:t>Fienaurisilmi</w:t>
      </w:r>
      <w:proofErr w:type="spellEnd"/>
      <w:r>
        <w:rPr>
          <w:rFonts w:ascii="Times New Roman" w:hAnsi="Times New Roman" w:cs="Times New Roman"/>
        </w:rPr>
        <w:t xml:space="preserve">, W. F. A. H., &amp; Afifah, D. F. (2024). Implementasi kebijakan penanganan </w:t>
      </w:r>
      <w:proofErr w:type="spellStart"/>
      <w:r>
        <w:rPr>
          <w:rFonts w:ascii="Times New Roman" w:hAnsi="Times New Roman" w:cs="Times New Roman"/>
        </w:rPr>
        <w:t>stunting</w:t>
      </w:r>
      <w:proofErr w:type="spellEnd"/>
      <w:r>
        <w:rPr>
          <w:rFonts w:ascii="Times New Roman" w:hAnsi="Times New Roman" w:cs="Times New Roman"/>
        </w:rPr>
        <w:t xml:space="preserve"> di Indonesia dan Filipina. </w:t>
      </w:r>
      <w:proofErr w:type="spellStart"/>
      <w:r>
        <w:rPr>
          <w:rFonts w:ascii="Times New Roman" w:hAnsi="Times New Roman" w:cs="Times New Roman"/>
        </w:rPr>
        <w:t>Socius</w:t>
      </w:r>
      <w:proofErr w:type="spellEnd"/>
      <w:r>
        <w:rPr>
          <w:rFonts w:ascii="Times New Roman" w:hAnsi="Times New Roman" w:cs="Times New Roman"/>
        </w:rPr>
        <w:t xml:space="preserve">: Jurnal Penelitian </w:t>
      </w:r>
      <w:proofErr w:type="spellStart"/>
      <w:r>
        <w:rPr>
          <w:rFonts w:ascii="Times New Roman" w:hAnsi="Times New Roman" w:cs="Times New Roman"/>
        </w:rPr>
        <w:t>Ilmu-Ilmu</w:t>
      </w:r>
      <w:proofErr w:type="spellEnd"/>
      <w:r>
        <w:rPr>
          <w:rFonts w:ascii="Times New Roman" w:hAnsi="Times New Roman" w:cs="Times New Roman"/>
        </w:rPr>
        <w:t xml:space="preserve"> Sosial, 1(11), 448–457.</w:t>
      </w:r>
    </w:p>
    <w:p w14:paraId="7FAD3E68" w14:textId="2D2C0F5B" w:rsidR="00AE4EC1" w:rsidRDefault="00AE4EC1" w:rsidP="00947253">
      <w:pPr>
        <w:spacing w:line="360" w:lineRule="auto"/>
        <w:ind w:firstLine="720"/>
        <w:jc w:val="both"/>
        <w:rPr>
          <w:rFonts w:ascii="Times New Roman" w:hAnsi="Times New Roman" w:cs="Times New Roman"/>
        </w:rPr>
      </w:pPr>
      <w:r>
        <w:rPr>
          <w:rFonts w:ascii="Times New Roman" w:hAnsi="Times New Roman" w:cs="Times New Roman"/>
        </w:rPr>
        <w:lastRenderedPageBreak/>
        <w:t xml:space="preserve">Firdaus, F., &amp; </w:t>
      </w:r>
      <w:proofErr w:type="spellStart"/>
      <w:r>
        <w:rPr>
          <w:rFonts w:ascii="Times New Roman" w:hAnsi="Times New Roman" w:cs="Times New Roman"/>
        </w:rPr>
        <w:t>Nggeboe</w:t>
      </w:r>
      <w:proofErr w:type="spellEnd"/>
      <w:r>
        <w:rPr>
          <w:rFonts w:ascii="Times New Roman" w:hAnsi="Times New Roman" w:cs="Times New Roman"/>
        </w:rPr>
        <w:t>, F. (2021). Pengembangan kapasitas birokrasi dalam rangka peningkatan kinerja pelayanan publik. Jurnal Ilmiah Universitas Batanghari Jambi (JIUBJ), 21(1), 268–274.</w:t>
      </w:r>
    </w:p>
    <w:p w14:paraId="34402B45" w14:textId="77777777" w:rsidR="00AE4EC1" w:rsidRPr="009B0897" w:rsidRDefault="00AE4EC1" w:rsidP="00947253">
      <w:pPr>
        <w:spacing w:line="360" w:lineRule="auto"/>
        <w:ind w:firstLine="720"/>
        <w:jc w:val="both"/>
        <w:rPr>
          <w:rFonts w:ascii="Times New Roman" w:hAnsi="Times New Roman" w:cs="Times New Roman"/>
        </w:rPr>
      </w:pPr>
      <w:r>
        <w:rPr>
          <w:rFonts w:ascii="Times New Roman" w:hAnsi="Times New Roman" w:cs="Times New Roman"/>
        </w:rPr>
        <w:t xml:space="preserve">Mursalin, M., Natsir, N., &amp; Anas, M. (2024). Efektivitas reformasi birokrasi dalam meningkatkan pelayanan publik. </w:t>
      </w:r>
      <w:proofErr w:type="spellStart"/>
      <w:r>
        <w:rPr>
          <w:rFonts w:ascii="Times New Roman" w:hAnsi="Times New Roman" w:cs="Times New Roman"/>
        </w:rPr>
        <w:t>Student</w:t>
      </w:r>
      <w:proofErr w:type="spellEnd"/>
      <w:r>
        <w:rPr>
          <w:rFonts w:ascii="Times New Roman" w:hAnsi="Times New Roman" w:cs="Times New Roman"/>
        </w:rPr>
        <w:t xml:space="preserve"> </w:t>
      </w:r>
      <w:proofErr w:type="spellStart"/>
      <w:r>
        <w:rPr>
          <w:rFonts w:ascii="Times New Roman" w:hAnsi="Times New Roman" w:cs="Times New Roman"/>
        </w:rPr>
        <w:t>Research</w:t>
      </w:r>
      <w:proofErr w:type="spellEnd"/>
      <w:r>
        <w:rPr>
          <w:rFonts w:ascii="Times New Roman" w:hAnsi="Times New Roman" w:cs="Times New Roman"/>
        </w:rPr>
        <w:t xml:space="preserve"> </w:t>
      </w:r>
      <w:proofErr w:type="spellStart"/>
      <w:r>
        <w:rPr>
          <w:rFonts w:ascii="Times New Roman" w:hAnsi="Times New Roman" w:cs="Times New Roman"/>
        </w:rPr>
        <w:t>Journal</w:t>
      </w:r>
      <w:proofErr w:type="spellEnd"/>
      <w:r>
        <w:rPr>
          <w:rFonts w:ascii="Times New Roman" w:hAnsi="Times New Roman" w:cs="Times New Roman"/>
        </w:rPr>
        <w:t>, 2(4), 397–406.</w:t>
      </w:r>
    </w:p>
    <w:p w14:paraId="08F24FB3" w14:textId="77777777" w:rsidR="00343D82" w:rsidRPr="009B0897" w:rsidRDefault="00343D82" w:rsidP="00E95490">
      <w:pPr>
        <w:spacing w:line="360" w:lineRule="auto"/>
        <w:jc w:val="both"/>
        <w:rPr>
          <w:rFonts w:ascii="Times New Roman" w:hAnsi="Times New Roman" w:cs="Times New Roman"/>
        </w:rPr>
      </w:pPr>
    </w:p>
    <w:p w14:paraId="2892ACE2" w14:textId="77777777" w:rsidR="00D01D49" w:rsidRPr="009B0897" w:rsidRDefault="00D01D49" w:rsidP="00E95490">
      <w:pPr>
        <w:spacing w:line="360" w:lineRule="auto"/>
        <w:rPr>
          <w:rFonts w:ascii="Times New Roman" w:hAnsi="Times New Roman" w:cs="Times New Roman"/>
        </w:rPr>
      </w:pPr>
    </w:p>
    <w:sectPr w:rsidR="00D01D49" w:rsidRPr="009B0897" w:rsidSect="009F1703">
      <w:pgSz w:w="11906" w:h="16838"/>
      <w:pgMar w:top="1701" w:right="1701" w:bottom="1701" w:left="226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93FEF" w14:textId="77777777" w:rsidR="00B20E29" w:rsidRDefault="00B20E29" w:rsidP="00F02583">
      <w:pPr>
        <w:spacing w:after="0" w:line="240" w:lineRule="auto"/>
      </w:pPr>
      <w:r>
        <w:separator/>
      </w:r>
    </w:p>
  </w:endnote>
  <w:endnote w:type="continuationSeparator" w:id="0">
    <w:p w14:paraId="06428FC2" w14:textId="77777777" w:rsidR="00B20E29" w:rsidRDefault="00B20E29" w:rsidP="00F02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5387241"/>
      <w:docPartObj>
        <w:docPartGallery w:val="Page Numbers (Bottom of Page)"/>
        <w:docPartUnique/>
      </w:docPartObj>
    </w:sdtPr>
    <w:sdtEndPr>
      <w:rPr>
        <w:noProof/>
      </w:rPr>
    </w:sdtEndPr>
    <w:sdtContent>
      <w:p w14:paraId="2D18C818" w14:textId="6C6EC5B9" w:rsidR="009F1703" w:rsidRDefault="009F17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FBC29C" w14:textId="77777777" w:rsidR="00853334" w:rsidRDefault="00853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A4DD4" w14:textId="77777777" w:rsidR="00B20E29" w:rsidRDefault="00B20E29" w:rsidP="00F02583">
      <w:pPr>
        <w:spacing w:after="0" w:line="240" w:lineRule="auto"/>
      </w:pPr>
      <w:r>
        <w:separator/>
      </w:r>
    </w:p>
  </w:footnote>
  <w:footnote w:type="continuationSeparator" w:id="0">
    <w:p w14:paraId="1CB0FEF5" w14:textId="77777777" w:rsidR="00B20E29" w:rsidRDefault="00B20E29" w:rsidP="00F025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3525"/>
    <w:multiLevelType w:val="hybridMultilevel"/>
    <w:tmpl w:val="4C2E060C"/>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2871438"/>
    <w:multiLevelType w:val="multilevel"/>
    <w:tmpl w:val="FFFFFFFF"/>
    <w:lvl w:ilvl="0">
      <w:start w:val="1"/>
      <w:numFmt w:val="decimal"/>
      <w:lvlText w:val="%1"/>
      <w:lvlJc w:val="left"/>
      <w:pPr>
        <w:ind w:left="634" w:hanging="634"/>
      </w:pPr>
      <w:rPr>
        <w:rFonts w:hint="default"/>
      </w:rPr>
    </w:lvl>
    <w:lvl w:ilvl="1">
      <w:start w:val="1"/>
      <w:numFmt w:val="decimal"/>
      <w:lvlText w:val="%1.%2"/>
      <w:lvlJc w:val="left"/>
      <w:pPr>
        <w:ind w:left="634" w:hanging="63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7ED353D"/>
    <w:multiLevelType w:val="hybridMultilevel"/>
    <w:tmpl w:val="ADFAF638"/>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B560682"/>
    <w:multiLevelType w:val="hybridMultilevel"/>
    <w:tmpl w:val="745C82EE"/>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9AD4137"/>
    <w:multiLevelType w:val="hybridMultilevel"/>
    <w:tmpl w:val="1ADA7D68"/>
    <w:lvl w:ilvl="0" w:tplc="8F04F03C">
      <w:start w:val="1"/>
      <w:numFmt w:val="decimal"/>
      <w:lvlText w:val="%1."/>
      <w:lvlJc w:val="left"/>
      <w:pPr>
        <w:ind w:left="720" w:hanging="360"/>
      </w:pPr>
      <w:rPr>
        <w:rFonts w:ascii="Times New Roman" w:eastAsiaTheme="minorEastAsia" w:hAnsi="Times New Roman" w:cs="Times New Roman"/>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243666F5"/>
    <w:multiLevelType w:val="hybridMultilevel"/>
    <w:tmpl w:val="F474A468"/>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15:restartNumberingAfterBreak="0">
    <w:nsid w:val="29FD1772"/>
    <w:multiLevelType w:val="hybridMultilevel"/>
    <w:tmpl w:val="43B62CE8"/>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CB66F9D"/>
    <w:multiLevelType w:val="multilevel"/>
    <w:tmpl w:val="FFFFFFFF"/>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26483B"/>
    <w:multiLevelType w:val="hybridMultilevel"/>
    <w:tmpl w:val="E932DBE0"/>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DC7577A"/>
    <w:multiLevelType w:val="hybridMultilevel"/>
    <w:tmpl w:val="054225CE"/>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60E5AB2"/>
    <w:multiLevelType w:val="hybridMultilevel"/>
    <w:tmpl w:val="9BBABF40"/>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7A536DD"/>
    <w:multiLevelType w:val="hybridMultilevel"/>
    <w:tmpl w:val="DF320FB2"/>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9AB7332"/>
    <w:multiLevelType w:val="hybridMultilevel"/>
    <w:tmpl w:val="8FE4A164"/>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0C9722C"/>
    <w:multiLevelType w:val="hybridMultilevel"/>
    <w:tmpl w:val="C12EA890"/>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7EB17D8"/>
    <w:multiLevelType w:val="multilevel"/>
    <w:tmpl w:val="FFFFFFFF"/>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56D7B"/>
    <w:multiLevelType w:val="multilevel"/>
    <w:tmpl w:val="FFFFFFFF"/>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DF25F43"/>
    <w:multiLevelType w:val="multilevel"/>
    <w:tmpl w:val="2B885BB8"/>
    <w:lvl w:ilvl="0">
      <w:start w:val="1"/>
      <w:numFmt w:val="decimal"/>
      <w:lvlText w:val="%1."/>
      <w:lvlJc w:val="left"/>
      <w:pPr>
        <w:ind w:left="720" w:hanging="360"/>
      </w:pPr>
      <w:rPr>
        <w:rFonts w:hint="default"/>
      </w:rPr>
    </w:lvl>
    <w:lvl w:ilvl="1">
      <w:start w:val="3"/>
      <w:numFmt w:val="decimal"/>
      <w:isLgl/>
      <w:lvlText w:val="%1.%2"/>
      <w:lvlJc w:val="left"/>
      <w:pPr>
        <w:ind w:left="775" w:hanging="4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73857412"/>
    <w:multiLevelType w:val="hybridMultilevel"/>
    <w:tmpl w:val="9F703E24"/>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7D7D68B9"/>
    <w:multiLevelType w:val="multilevel"/>
    <w:tmpl w:val="FFFFFFFF"/>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99059732">
    <w:abstractNumId w:val="10"/>
  </w:num>
  <w:num w:numId="2" w16cid:durableId="894850781">
    <w:abstractNumId w:val="6"/>
  </w:num>
  <w:num w:numId="3" w16cid:durableId="608438774">
    <w:abstractNumId w:val="12"/>
  </w:num>
  <w:num w:numId="4" w16cid:durableId="1763796256">
    <w:abstractNumId w:val="3"/>
  </w:num>
  <w:num w:numId="5" w16cid:durableId="835456649">
    <w:abstractNumId w:val="2"/>
  </w:num>
  <w:num w:numId="6" w16cid:durableId="445197682">
    <w:abstractNumId w:val="4"/>
  </w:num>
  <w:num w:numId="7" w16cid:durableId="136413089">
    <w:abstractNumId w:val="0"/>
  </w:num>
  <w:num w:numId="8" w16cid:durableId="1439061920">
    <w:abstractNumId w:val="13"/>
  </w:num>
  <w:num w:numId="9" w16cid:durableId="1242644319">
    <w:abstractNumId w:val="1"/>
  </w:num>
  <w:num w:numId="10" w16cid:durableId="1775704293">
    <w:abstractNumId w:val="16"/>
  </w:num>
  <w:num w:numId="11" w16cid:durableId="1873883228">
    <w:abstractNumId w:val="11"/>
  </w:num>
  <w:num w:numId="12" w16cid:durableId="466818748">
    <w:abstractNumId w:val="17"/>
  </w:num>
  <w:num w:numId="13" w16cid:durableId="815688844">
    <w:abstractNumId w:val="8"/>
  </w:num>
  <w:num w:numId="14" w16cid:durableId="1481582597">
    <w:abstractNumId w:val="15"/>
  </w:num>
  <w:num w:numId="15" w16cid:durableId="490486536">
    <w:abstractNumId w:val="7"/>
  </w:num>
  <w:num w:numId="16" w16cid:durableId="543718307">
    <w:abstractNumId w:val="9"/>
  </w:num>
  <w:num w:numId="17" w16cid:durableId="351885057">
    <w:abstractNumId w:val="5"/>
  </w:num>
  <w:num w:numId="18" w16cid:durableId="1594584092">
    <w:abstractNumId w:val="18"/>
  </w:num>
  <w:num w:numId="19" w16cid:durableId="17926251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7"/>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D49"/>
    <w:rsid w:val="000157E9"/>
    <w:rsid w:val="000165F4"/>
    <w:rsid w:val="000410DB"/>
    <w:rsid w:val="00044D06"/>
    <w:rsid w:val="00063676"/>
    <w:rsid w:val="000675CB"/>
    <w:rsid w:val="000732F3"/>
    <w:rsid w:val="000859CB"/>
    <w:rsid w:val="00090C7A"/>
    <w:rsid w:val="00094014"/>
    <w:rsid w:val="000B199B"/>
    <w:rsid w:val="000B7B57"/>
    <w:rsid w:val="000D2E56"/>
    <w:rsid w:val="000D5756"/>
    <w:rsid w:val="000E1BA8"/>
    <w:rsid w:val="000E6D53"/>
    <w:rsid w:val="00107547"/>
    <w:rsid w:val="00120F40"/>
    <w:rsid w:val="00123D75"/>
    <w:rsid w:val="001455D6"/>
    <w:rsid w:val="00152FCA"/>
    <w:rsid w:val="001547E8"/>
    <w:rsid w:val="0016662C"/>
    <w:rsid w:val="00175C73"/>
    <w:rsid w:val="001865A2"/>
    <w:rsid w:val="001A4EE4"/>
    <w:rsid w:val="001A72BF"/>
    <w:rsid w:val="001B5090"/>
    <w:rsid w:val="001B515F"/>
    <w:rsid w:val="001E0C86"/>
    <w:rsid w:val="001F1F19"/>
    <w:rsid w:val="00222E61"/>
    <w:rsid w:val="00264825"/>
    <w:rsid w:val="00274E41"/>
    <w:rsid w:val="002753D8"/>
    <w:rsid w:val="002816DC"/>
    <w:rsid w:val="002962CD"/>
    <w:rsid w:val="002D0FEF"/>
    <w:rsid w:val="002E67F2"/>
    <w:rsid w:val="00303701"/>
    <w:rsid w:val="00312B1E"/>
    <w:rsid w:val="00324327"/>
    <w:rsid w:val="00332465"/>
    <w:rsid w:val="00343D82"/>
    <w:rsid w:val="0037646B"/>
    <w:rsid w:val="003845AA"/>
    <w:rsid w:val="003B3A47"/>
    <w:rsid w:val="003B52C9"/>
    <w:rsid w:val="003C1E51"/>
    <w:rsid w:val="003D004C"/>
    <w:rsid w:val="003E0AE9"/>
    <w:rsid w:val="00400738"/>
    <w:rsid w:val="00436567"/>
    <w:rsid w:val="00437409"/>
    <w:rsid w:val="00437B15"/>
    <w:rsid w:val="004C72B1"/>
    <w:rsid w:val="0050283E"/>
    <w:rsid w:val="00507FA1"/>
    <w:rsid w:val="0051242C"/>
    <w:rsid w:val="005215AB"/>
    <w:rsid w:val="00532801"/>
    <w:rsid w:val="00532CB6"/>
    <w:rsid w:val="00541FBD"/>
    <w:rsid w:val="005616B3"/>
    <w:rsid w:val="00564E3A"/>
    <w:rsid w:val="005660B6"/>
    <w:rsid w:val="005665D5"/>
    <w:rsid w:val="005763EB"/>
    <w:rsid w:val="00577D04"/>
    <w:rsid w:val="00597022"/>
    <w:rsid w:val="005A1077"/>
    <w:rsid w:val="005B1B37"/>
    <w:rsid w:val="005B2B9A"/>
    <w:rsid w:val="005B59E4"/>
    <w:rsid w:val="005C3AEA"/>
    <w:rsid w:val="005F78B8"/>
    <w:rsid w:val="00604356"/>
    <w:rsid w:val="006121E7"/>
    <w:rsid w:val="00616CA0"/>
    <w:rsid w:val="0062446D"/>
    <w:rsid w:val="00624885"/>
    <w:rsid w:val="00650102"/>
    <w:rsid w:val="00650DD7"/>
    <w:rsid w:val="00677BDE"/>
    <w:rsid w:val="0068660B"/>
    <w:rsid w:val="006B0200"/>
    <w:rsid w:val="006B0C90"/>
    <w:rsid w:val="006C047E"/>
    <w:rsid w:val="006D72C9"/>
    <w:rsid w:val="0070240A"/>
    <w:rsid w:val="0070509C"/>
    <w:rsid w:val="00706840"/>
    <w:rsid w:val="00715CA9"/>
    <w:rsid w:val="00716D5B"/>
    <w:rsid w:val="007266D5"/>
    <w:rsid w:val="0073170C"/>
    <w:rsid w:val="00746A0A"/>
    <w:rsid w:val="00750713"/>
    <w:rsid w:val="0076218D"/>
    <w:rsid w:val="00781CAC"/>
    <w:rsid w:val="00786D16"/>
    <w:rsid w:val="007A0F4D"/>
    <w:rsid w:val="007A1011"/>
    <w:rsid w:val="007B74E0"/>
    <w:rsid w:val="007C36D2"/>
    <w:rsid w:val="007F26DB"/>
    <w:rsid w:val="0082281C"/>
    <w:rsid w:val="00853334"/>
    <w:rsid w:val="00853E00"/>
    <w:rsid w:val="00880932"/>
    <w:rsid w:val="008A4A0C"/>
    <w:rsid w:val="008E3216"/>
    <w:rsid w:val="00915621"/>
    <w:rsid w:val="0091790E"/>
    <w:rsid w:val="00927B41"/>
    <w:rsid w:val="00931F50"/>
    <w:rsid w:val="00942E32"/>
    <w:rsid w:val="009461AD"/>
    <w:rsid w:val="00947253"/>
    <w:rsid w:val="0095309B"/>
    <w:rsid w:val="0096478A"/>
    <w:rsid w:val="00986E03"/>
    <w:rsid w:val="009A4F23"/>
    <w:rsid w:val="009B0897"/>
    <w:rsid w:val="009B64AD"/>
    <w:rsid w:val="009C0923"/>
    <w:rsid w:val="009D4082"/>
    <w:rsid w:val="009E4D58"/>
    <w:rsid w:val="009F1703"/>
    <w:rsid w:val="009F190D"/>
    <w:rsid w:val="009F1EF4"/>
    <w:rsid w:val="00A128DC"/>
    <w:rsid w:val="00A26AF5"/>
    <w:rsid w:val="00A331B1"/>
    <w:rsid w:val="00A34850"/>
    <w:rsid w:val="00A53B43"/>
    <w:rsid w:val="00A53CE9"/>
    <w:rsid w:val="00A8182E"/>
    <w:rsid w:val="00A93735"/>
    <w:rsid w:val="00AB68C8"/>
    <w:rsid w:val="00AD1040"/>
    <w:rsid w:val="00AE17A5"/>
    <w:rsid w:val="00AE4EC1"/>
    <w:rsid w:val="00AF0979"/>
    <w:rsid w:val="00B02652"/>
    <w:rsid w:val="00B028A7"/>
    <w:rsid w:val="00B07BE8"/>
    <w:rsid w:val="00B107B9"/>
    <w:rsid w:val="00B20E29"/>
    <w:rsid w:val="00B242FA"/>
    <w:rsid w:val="00B24DC1"/>
    <w:rsid w:val="00B25378"/>
    <w:rsid w:val="00B42F64"/>
    <w:rsid w:val="00B44447"/>
    <w:rsid w:val="00B44596"/>
    <w:rsid w:val="00B47F8D"/>
    <w:rsid w:val="00B726A1"/>
    <w:rsid w:val="00B81237"/>
    <w:rsid w:val="00B81E15"/>
    <w:rsid w:val="00B82FB0"/>
    <w:rsid w:val="00B848AB"/>
    <w:rsid w:val="00BB6D47"/>
    <w:rsid w:val="00BC343B"/>
    <w:rsid w:val="00BF21A4"/>
    <w:rsid w:val="00C051C9"/>
    <w:rsid w:val="00C060B3"/>
    <w:rsid w:val="00C43071"/>
    <w:rsid w:val="00C50EA3"/>
    <w:rsid w:val="00C51978"/>
    <w:rsid w:val="00C524BC"/>
    <w:rsid w:val="00C60C2B"/>
    <w:rsid w:val="00C631B8"/>
    <w:rsid w:val="00C67918"/>
    <w:rsid w:val="00C73F71"/>
    <w:rsid w:val="00C75239"/>
    <w:rsid w:val="00C85504"/>
    <w:rsid w:val="00CA5E5B"/>
    <w:rsid w:val="00CB23A3"/>
    <w:rsid w:val="00CB53FE"/>
    <w:rsid w:val="00CF58BE"/>
    <w:rsid w:val="00CF594F"/>
    <w:rsid w:val="00D01D49"/>
    <w:rsid w:val="00D3171D"/>
    <w:rsid w:val="00D31C10"/>
    <w:rsid w:val="00D35AFD"/>
    <w:rsid w:val="00D46639"/>
    <w:rsid w:val="00D46999"/>
    <w:rsid w:val="00D478FF"/>
    <w:rsid w:val="00D70594"/>
    <w:rsid w:val="00D721A0"/>
    <w:rsid w:val="00D80287"/>
    <w:rsid w:val="00D90D7C"/>
    <w:rsid w:val="00D94859"/>
    <w:rsid w:val="00DB461E"/>
    <w:rsid w:val="00DD5990"/>
    <w:rsid w:val="00DE09AF"/>
    <w:rsid w:val="00DE6B55"/>
    <w:rsid w:val="00DF404D"/>
    <w:rsid w:val="00E0395A"/>
    <w:rsid w:val="00E32908"/>
    <w:rsid w:val="00E43B32"/>
    <w:rsid w:val="00E450DD"/>
    <w:rsid w:val="00E54895"/>
    <w:rsid w:val="00E554D0"/>
    <w:rsid w:val="00E56088"/>
    <w:rsid w:val="00E76F55"/>
    <w:rsid w:val="00E845E4"/>
    <w:rsid w:val="00E87D75"/>
    <w:rsid w:val="00E95490"/>
    <w:rsid w:val="00EA261B"/>
    <w:rsid w:val="00EB2EBB"/>
    <w:rsid w:val="00EF0EEB"/>
    <w:rsid w:val="00F02583"/>
    <w:rsid w:val="00F7222C"/>
    <w:rsid w:val="00F8374C"/>
    <w:rsid w:val="00F837CE"/>
    <w:rsid w:val="00F90455"/>
    <w:rsid w:val="00F950F6"/>
    <w:rsid w:val="00FA021D"/>
    <w:rsid w:val="00FA6068"/>
    <w:rsid w:val="00FD66FD"/>
    <w:rsid w:val="00FE177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8F7CE"/>
  <w15:chartTrackingRefBased/>
  <w15:docId w15:val="{A838DB46-B8D2-DC43-A676-150108D26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9F1703"/>
    <w:pPr>
      <w:keepNext/>
      <w:keepLines/>
      <w:spacing w:before="360" w:after="80"/>
      <w:jc w:val="center"/>
      <w:outlineLvl w:val="0"/>
    </w:pPr>
    <w:rPr>
      <w:rFonts w:ascii="Times New Roman" w:eastAsiaTheme="majorEastAsia" w:hAnsi="Times New Roman" w:cstheme="majorBidi"/>
      <w:b/>
      <w:color w:val="000000" w:themeColor="text1"/>
      <w:szCs w:val="40"/>
    </w:rPr>
  </w:style>
  <w:style w:type="paragraph" w:styleId="Judul2">
    <w:name w:val="heading 2"/>
    <w:basedOn w:val="Normal"/>
    <w:next w:val="Normal"/>
    <w:link w:val="Judul2KAR"/>
    <w:uiPriority w:val="9"/>
    <w:unhideWhenUsed/>
    <w:qFormat/>
    <w:rsid w:val="009F1703"/>
    <w:pPr>
      <w:keepNext/>
      <w:keepLines/>
      <w:spacing w:before="160" w:after="80"/>
      <w:outlineLvl w:val="1"/>
    </w:pPr>
    <w:rPr>
      <w:rFonts w:ascii="Times New Roman" w:eastAsiaTheme="majorEastAsia" w:hAnsi="Times New Roman" w:cstheme="majorBidi"/>
      <w:b/>
      <w:szCs w:val="32"/>
    </w:rPr>
  </w:style>
  <w:style w:type="paragraph" w:styleId="Judul3">
    <w:name w:val="heading 3"/>
    <w:basedOn w:val="Normal"/>
    <w:next w:val="Normal"/>
    <w:link w:val="Judul3KAR"/>
    <w:uiPriority w:val="9"/>
    <w:unhideWhenUsed/>
    <w:qFormat/>
    <w:rsid w:val="009F1703"/>
    <w:pPr>
      <w:keepNext/>
      <w:keepLines/>
      <w:spacing w:before="160" w:after="80"/>
      <w:outlineLvl w:val="2"/>
    </w:pPr>
    <w:rPr>
      <w:rFonts w:ascii="Times New Roman" w:eastAsiaTheme="majorEastAsia" w:hAnsi="Times New Roman" w:cstheme="majorBidi"/>
      <w:b/>
      <w:color w:val="000000" w:themeColor="text1"/>
      <w:szCs w:val="28"/>
    </w:rPr>
  </w:style>
  <w:style w:type="paragraph" w:styleId="Judul4">
    <w:name w:val="heading 4"/>
    <w:basedOn w:val="Normal"/>
    <w:next w:val="Normal"/>
    <w:link w:val="Judul4KAR"/>
    <w:uiPriority w:val="9"/>
    <w:semiHidden/>
    <w:unhideWhenUsed/>
    <w:qFormat/>
    <w:rsid w:val="00D01D49"/>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Normal"/>
    <w:link w:val="Judul5KAR"/>
    <w:uiPriority w:val="9"/>
    <w:semiHidden/>
    <w:unhideWhenUsed/>
    <w:qFormat/>
    <w:rsid w:val="00D01D49"/>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Normal"/>
    <w:link w:val="Judul6KAR"/>
    <w:uiPriority w:val="9"/>
    <w:semiHidden/>
    <w:unhideWhenUsed/>
    <w:qFormat/>
    <w:rsid w:val="00D01D49"/>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D01D49"/>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D01D49"/>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D01D49"/>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9F1703"/>
    <w:rPr>
      <w:rFonts w:ascii="Times New Roman" w:eastAsiaTheme="majorEastAsia" w:hAnsi="Times New Roman" w:cstheme="majorBidi"/>
      <w:b/>
      <w:color w:val="000000" w:themeColor="text1"/>
      <w:szCs w:val="40"/>
    </w:rPr>
  </w:style>
  <w:style w:type="character" w:customStyle="1" w:styleId="Judul2KAR">
    <w:name w:val="Judul 2 KAR"/>
    <w:basedOn w:val="FontParagrafDefault"/>
    <w:link w:val="Judul2"/>
    <w:uiPriority w:val="9"/>
    <w:rsid w:val="009F1703"/>
    <w:rPr>
      <w:rFonts w:ascii="Times New Roman" w:eastAsiaTheme="majorEastAsia" w:hAnsi="Times New Roman" w:cstheme="majorBidi"/>
      <w:b/>
      <w:szCs w:val="32"/>
    </w:rPr>
  </w:style>
  <w:style w:type="character" w:customStyle="1" w:styleId="Judul3KAR">
    <w:name w:val="Judul 3 KAR"/>
    <w:basedOn w:val="FontParagrafDefault"/>
    <w:link w:val="Judul3"/>
    <w:uiPriority w:val="9"/>
    <w:rsid w:val="009F1703"/>
    <w:rPr>
      <w:rFonts w:ascii="Times New Roman" w:eastAsiaTheme="majorEastAsia" w:hAnsi="Times New Roman" w:cstheme="majorBidi"/>
      <w:b/>
      <w:color w:val="000000" w:themeColor="text1"/>
      <w:szCs w:val="28"/>
    </w:rPr>
  </w:style>
  <w:style w:type="character" w:customStyle="1" w:styleId="Judul4KAR">
    <w:name w:val="Judul 4 KAR"/>
    <w:basedOn w:val="FontParagrafDefault"/>
    <w:link w:val="Judul4"/>
    <w:uiPriority w:val="9"/>
    <w:semiHidden/>
    <w:rsid w:val="00D01D49"/>
    <w:rPr>
      <w:rFonts w:eastAsiaTheme="majorEastAsia" w:cstheme="majorBidi"/>
      <w:i/>
      <w:iCs/>
      <w:color w:val="0F4761" w:themeColor="accent1" w:themeShade="BF"/>
    </w:rPr>
  </w:style>
  <w:style w:type="character" w:customStyle="1" w:styleId="Judul5KAR">
    <w:name w:val="Judul 5 KAR"/>
    <w:basedOn w:val="FontParagrafDefault"/>
    <w:link w:val="Judul5"/>
    <w:uiPriority w:val="9"/>
    <w:semiHidden/>
    <w:rsid w:val="00D01D49"/>
    <w:rPr>
      <w:rFonts w:eastAsiaTheme="majorEastAsia" w:cstheme="majorBidi"/>
      <w:color w:val="0F4761" w:themeColor="accent1" w:themeShade="BF"/>
    </w:rPr>
  </w:style>
  <w:style w:type="character" w:customStyle="1" w:styleId="Judul6KAR">
    <w:name w:val="Judul 6 KAR"/>
    <w:basedOn w:val="FontParagrafDefault"/>
    <w:link w:val="Judul6"/>
    <w:uiPriority w:val="9"/>
    <w:semiHidden/>
    <w:rsid w:val="00D01D49"/>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D01D49"/>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D01D49"/>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D01D49"/>
    <w:rPr>
      <w:rFonts w:eastAsiaTheme="majorEastAsia" w:cstheme="majorBidi"/>
      <w:color w:val="272727" w:themeColor="text1" w:themeTint="D8"/>
    </w:rPr>
  </w:style>
  <w:style w:type="paragraph" w:styleId="Judul">
    <w:name w:val="Title"/>
    <w:basedOn w:val="Normal"/>
    <w:next w:val="Normal"/>
    <w:link w:val="JudulKAR"/>
    <w:uiPriority w:val="10"/>
    <w:qFormat/>
    <w:rsid w:val="00D01D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D01D49"/>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D01D49"/>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D01D49"/>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D01D49"/>
    <w:pPr>
      <w:spacing w:before="160"/>
      <w:jc w:val="center"/>
    </w:pPr>
    <w:rPr>
      <w:i/>
      <w:iCs/>
      <w:color w:val="404040" w:themeColor="text1" w:themeTint="BF"/>
    </w:rPr>
  </w:style>
  <w:style w:type="character" w:customStyle="1" w:styleId="KutipanKAR">
    <w:name w:val="Kutipan KAR"/>
    <w:basedOn w:val="FontParagrafDefault"/>
    <w:link w:val="Kutipan"/>
    <w:uiPriority w:val="29"/>
    <w:rsid w:val="00D01D49"/>
    <w:rPr>
      <w:i/>
      <w:iCs/>
      <w:color w:val="404040" w:themeColor="text1" w:themeTint="BF"/>
    </w:rPr>
  </w:style>
  <w:style w:type="paragraph" w:styleId="DaftarParagraf">
    <w:name w:val="List Paragraph"/>
    <w:basedOn w:val="Normal"/>
    <w:uiPriority w:val="34"/>
    <w:qFormat/>
    <w:rsid w:val="00D01D49"/>
    <w:pPr>
      <w:ind w:left="720"/>
      <w:contextualSpacing/>
    </w:pPr>
  </w:style>
  <w:style w:type="character" w:styleId="PenekananKeras">
    <w:name w:val="Intense Emphasis"/>
    <w:basedOn w:val="FontParagrafDefault"/>
    <w:uiPriority w:val="21"/>
    <w:qFormat/>
    <w:rsid w:val="00D01D49"/>
    <w:rPr>
      <w:i/>
      <w:iCs/>
      <w:color w:val="0F4761" w:themeColor="accent1" w:themeShade="BF"/>
    </w:rPr>
  </w:style>
  <w:style w:type="paragraph" w:styleId="KutipanyangSering">
    <w:name w:val="Intense Quote"/>
    <w:basedOn w:val="Normal"/>
    <w:next w:val="Normal"/>
    <w:link w:val="KutipanyangSeringKAR"/>
    <w:uiPriority w:val="30"/>
    <w:qFormat/>
    <w:rsid w:val="00D01D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D01D49"/>
    <w:rPr>
      <w:i/>
      <w:iCs/>
      <w:color w:val="0F4761" w:themeColor="accent1" w:themeShade="BF"/>
    </w:rPr>
  </w:style>
  <w:style w:type="character" w:styleId="ReferensiyangSering">
    <w:name w:val="Intense Reference"/>
    <w:basedOn w:val="FontParagrafDefault"/>
    <w:uiPriority w:val="32"/>
    <w:qFormat/>
    <w:rsid w:val="00D01D49"/>
    <w:rPr>
      <w:b/>
      <w:bCs/>
      <w:smallCaps/>
      <w:color w:val="0F4761" w:themeColor="accent1" w:themeShade="BF"/>
      <w:spacing w:val="5"/>
    </w:rPr>
  </w:style>
  <w:style w:type="paragraph" w:styleId="Header">
    <w:name w:val="header"/>
    <w:basedOn w:val="Normal"/>
    <w:link w:val="HeaderKAR"/>
    <w:uiPriority w:val="99"/>
    <w:unhideWhenUsed/>
    <w:rsid w:val="00F02583"/>
    <w:pPr>
      <w:tabs>
        <w:tab w:val="center" w:pos="4513"/>
        <w:tab w:val="right" w:pos="9026"/>
      </w:tabs>
      <w:spacing w:after="0" w:line="240" w:lineRule="auto"/>
    </w:pPr>
  </w:style>
  <w:style w:type="character" w:customStyle="1" w:styleId="HeaderKAR">
    <w:name w:val="Header KAR"/>
    <w:basedOn w:val="FontParagrafDefault"/>
    <w:link w:val="Header"/>
    <w:uiPriority w:val="99"/>
    <w:rsid w:val="00F02583"/>
  </w:style>
  <w:style w:type="paragraph" w:styleId="Footer">
    <w:name w:val="footer"/>
    <w:basedOn w:val="Normal"/>
    <w:link w:val="FooterKAR"/>
    <w:uiPriority w:val="99"/>
    <w:unhideWhenUsed/>
    <w:rsid w:val="00F02583"/>
    <w:pPr>
      <w:tabs>
        <w:tab w:val="center" w:pos="4513"/>
        <w:tab w:val="right" w:pos="9026"/>
      </w:tabs>
      <w:spacing w:after="0" w:line="240" w:lineRule="auto"/>
    </w:pPr>
  </w:style>
  <w:style w:type="character" w:customStyle="1" w:styleId="FooterKAR">
    <w:name w:val="Footer KAR"/>
    <w:basedOn w:val="FontParagrafDefault"/>
    <w:link w:val="Footer"/>
    <w:uiPriority w:val="99"/>
    <w:rsid w:val="00F02583"/>
  </w:style>
  <w:style w:type="character" w:styleId="Hyperlink">
    <w:name w:val="Hyperlink"/>
    <w:basedOn w:val="FontParagrafDefault"/>
    <w:uiPriority w:val="99"/>
    <w:unhideWhenUsed/>
    <w:rsid w:val="00343D82"/>
    <w:rPr>
      <w:color w:val="467886" w:themeColor="hyperlink"/>
      <w:u w:val="single"/>
    </w:rPr>
  </w:style>
  <w:style w:type="character" w:styleId="SebutanYangBelumTerselesaikan">
    <w:name w:val="Unresolved Mention"/>
    <w:basedOn w:val="FontParagrafDefault"/>
    <w:uiPriority w:val="99"/>
    <w:semiHidden/>
    <w:unhideWhenUsed/>
    <w:rsid w:val="00343D82"/>
    <w:rPr>
      <w:color w:val="605E5C"/>
      <w:shd w:val="clear" w:color="auto" w:fill="E1DFDD"/>
    </w:rPr>
  </w:style>
  <w:style w:type="character" w:styleId="HiperlinkyangDiikuti">
    <w:name w:val="FollowedHyperlink"/>
    <w:basedOn w:val="FontParagrafDefault"/>
    <w:uiPriority w:val="99"/>
    <w:semiHidden/>
    <w:unhideWhenUsed/>
    <w:rsid w:val="000859CB"/>
    <w:rPr>
      <w:color w:val="96607D" w:themeColor="followedHyperlink"/>
      <w:u w:val="single"/>
    </w:rPr>
  </w:style>
  <w:style w:type="table" w:styleId="KisiTabel">
    <w:name w:val="Table Grid"/>
    <w:basedOn w:val="TabelNormal"/>
    <w:uiPriority w:val="39"/>
    <w:rsid w:val="00561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E6B55"/>
    <w:pPr>
      <w:spacing w:before="100" w:beforeAutospacing="1" w:after="100" w:afterAutospacing="1" w:line="240" w:lineRule="auto"/>
    </w:pPr>
    <w:rPr>
      <w:rFonts w:ascii="Times New Roman" w:hAnsi="Times New Roman" w:cs="Times New Roman"/>
      <w:kern w:val="0"/>
      <w14:ligatures w14:val="none"/>
    </w:rPr>
  </w:style>
  <w:style w:type="character" w:styleId="Kuat">
    <w:name w:val="Strong"/>
    <w:basedOn w:val="FontParagrafDefault"/>
    <w:uiPriority w:val="22"/>
    <w:qFormat/>
    <w:rsid w:val="00B81237"/>
    <w:rPr>
      <w:b/>
      <w:bCs/>
    </w:rPr>
  </w:style>
  <w:style w:type="character" w:styleId="Penekanan">
    <w:name w:val="Emphasis"/>
    <w:basedOn w:val="FontParagrafDefault"/>
    <w:uiPriority w:val="20"/>
    <w:qFormat/>
    <w:rsid w:val="00B81237"/>
    <w:rPr>
      <w:i/>
      <w:iCs/>
    </w:rPr>
  </w:style>
  <w:style w:type="paragraph" w:styleId="JudulTOC">
    <w:name w:val="TOC Heading"/>
    <w:basedOn w:val="Judul1"/>
    <w:next w:val="Normal"/>
    <w:uiPriority w:val="39"/>
    <w:unhideWhenUsed/>
    <w:qFormat/>
    <w:rsid w:val="00E56088"/>
    <w:pPr>
      <w:spacing w:before="240" w:after="0" w:line="259" w:lineRule="auto"/>
      <w:jc w:val="left"/>
      <w:outlineLvl w:val="9"/>
    </w:pPr>
    <w:rPr>
      <w:rFonts w:asciiTheme="majorHAnsi" w:hAnsiTheme="majorHAnsi"/>
      <w:b w:val="0"/>
      <w:color w:val="0F4761" w:themeColor="accent1" w:themeShade="BF"/>
      <w:kern w:val="0"/>
      <w:sz w:val="32"/>
      <w:szCs w:val="32"/>
      <w:lang w:val="en-US" w:eastAsia="en-US"/>
      <w14:ligatures w14:val="none"/>
    </w:rPr>
  </w:style>
  <w:style w:type="paragraph" w:styleId="TOC1">
    <w:name w:val="toc 1"/>
    <w:basedOn w:val="Normal"/>
    <w:next w:val="Normal"/>
    <w:autoRedefine/>
    <w:uiPriority w:val="39"/>
    <w:unhideWhenUsed/>
    <w:rsid w:val="00E56088"/>
    <w:pPr>
      <w:spacing w:after="100"/>
    </w:pPr>
  </w:style>
  <w:style w:type="paragraph" w:styleId="TOC2">
    <w:name w:val="toc 2"/>
    <w:basedOn w:val="Normal"/>
    <w:next w:val="Normal"/>
    <w:autoRedefine/>
    <w:uiPriority w:val="39"/>
    <w:unhideWhenUsed/>
    <w:rsid w:val="00E56088"/>
    <w:pPr>
      <w:spacing w:after="100"/>
      <w:ind w:left="240"/>
    </w:pPr>
  </w:style>
  <w:style w:type="paragraph" w:styleId="TOC3">
    <w:name w:val="toc 3"/>
    <w:basedOn w:val="Normal"/>
    <w:next w:val="Normal"/>
    <w:autoRedefine/>
    <w:uiPriority w:val="39"/>
    <w:unhideWhenUsed/>
    <w:rsid w:val="00E56088"/>
    <w:pPr>
      <w:spacing w:after="100"/>
      <w:ind w:left="480"/>
    </w:pPr>
  </w:style>
  <w:style w:type="paragraph" w:styleId="TeksCatatanKaki">
    <w:name w:val="footnote text"/>
    <w:basedOn w:val="Normal"/>
    <w:link w:val="TeksCatatanKakiKAR"/>
    <w:uiPriority w:val="99"/>
    <w:semiHidden/>
    <w:unhideWhenUsed/>
    <w:rsid w:val="00B82FB0"/>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B82FB0"/>
    <w:rPr>
      <w:sz w:val="20"/>
      <w:szCs w:val="20"/>
    </w:rPr>
  </w:style>
  <w:style w:type="character" w:styleId="ReferensiCatatanKaki">
    <w:name w:val="footnote reference"/>
    <w:basedOn w:val="FontParagrafDefault"/>
    <w:uiPriority w:val="99"/>
    <w:semiHidden/>
    <w:unhideWhenUsed/>
    <w:rsid w:val="00B82F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hyperlink" Target="https://doi.org/10.71094/joeder.v1i2.105" TargetMode="External" /><Relationship Id="rId18" Type="http://schemas.openxmlformats.org/officeDocument/2006/relationships/hyperlink" Target="https://thediplomat.com" TargetMode="External" /><Relationship Id="rId3" Type="http://schemas.openxmlformats.org/officeDocument/2006/relationships/styles" Target="styles.xml" /><Relationship Id="rId21" Type="http://schemas.openxmlformats.org/officeDocument/2006/relationships/fontTable" Target="fontTable.xml" /><Relationship Id="rId7" Type="http://schemas.openxmlformats.org/officeDocument/2006/relationships/endnotes" Target="endnotes.xml" /><Relationship Id="rId12" Type="http://schemas.openxmlformats.org/officeDocument/2006/relationships/hyperlink" Target="https://documents.worldbank.org" TargetMode="External" /><Relationship Id="rId17" Type="http://schemas.openxmlformats.org/officeDocument/2006/relationships/hyperlink" Target="https://ipssj.com/index.php/ojs/article/view/380" TargetMode="External" /><Relationship Id="rId2" Type="http://schemas.openxmlformats.org/officeDocument/2006/relationships/numbering" Target="numbering.xml" /><Relationship Id="rId16" Type="http://schemas.openxmlformats.org/officeDocument/2006/relationships/hyperlink" Target="https://narasi.tv" TargetMode="External" /><Relationship Id="rId20" Type="http://schemas.openxmlformats.org/officeDocument/2006/relationships/hyperlink" Target="https://www.worldbank.org"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doi.org/10.33578/kpd.v4i3.p362-368" TargetMode="External" /><Relationship Id="rId5" Type="http://schemas.openxmlformats.org/officeDocument/2006/relationships/webSettings" Target="webSettings.xml" /><Relationship Id="rId15" Type="http://schemas.openxmlformats.org/officeDocument/2006/relationships/hyperlink" Target="https://mediakeuangan.kemenkeu.go.id" TargetMode="External" /><Relationship Id="rId10" Type="http://schemas.openxmlformats.org/officeDocument/2006/relationships/image" Target="media/image2.jpeg" /><Relationship Id="rId19" Type="http://schemas.openxmlformats.org/officeDocument/2006/relationships/hyperlink" Target="https://www.unicef.org" TargetMode="External" /><Relationship Id="rId4" Type="http://schemas.openxmlformats.org/officeDocument/2006/relationships/settings" Target="settings.xml" /><Relationship Id="rId9" Type="http://schemas.openxmlformats.org/officeDocument/2006/relationships/footer" Target="footer1.xml" /><Relationship Id="rId14" Type="http://schemas.openxmlformats.org/officeDocument/2006/relationships/hyperlink" Target="https://doi.org/10.37160/mijournal.v20i2.585" TargetMode="External" /><Relationship Id="rId22" Type="http://schemas.openxmlformats.org/officeDocument/2006/relationships/theme" Target="theme/theme1.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AC5BF-406E-4AFF-BA33-68254DD15B2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6606</Words>
  <Characters>37656</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6289633881603</dc:creator>
  <cp:keywords/>
  <dc:description/>
  <cp:lastModifiedBy>6289633881603</cp:lastModifiedBy>
  <cp:revision>2</cp:revision>
  <dcterms:created xsi:type="dcterms:W3CDTF">2025-10-23T01:37:00Z</dcterms:created>
  <dcterms:modified xsi:type="dcterms:W3CDTF">2025-10-23T01:37:00Z</dcterms:modified>
</cp:coreProperties>
</file>