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C8899" w14:textId="6B1C423A" w:rsidR="006D3987" w:rsidRDefault="00572C60" w:rsidP="00E0282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IMPLEMENTASI </w:t>
      </w:r>
      <w:r w:rsidR="00F66FF2" w:rsidRPr="00F66FF2"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sz w:val="24"/>
          <w:szCs w:val="24"/>
        </w:rPr>
        <w:t>EBIJAKAN</w:t>
      </w:r>
      <w:r w:rsidR="00F66FF2" w:rsidRPr="00F66FF2">
        <w:rPr>
          <w:rFonts w:ascii="Times New Roman" w:hAnsi="Times New Roman" w:cs="Times New Roman"/>
          <w:b/>
          <w:bCs/>
          <w:sz w:val="24"/>
          <w:szCs w:val="24"/>
        </w:rPr>
        <w:t xml:space="preserve"> 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AL </w:t>
      </w:r>
      <w:r w:rsidR="00F66FF2" w:rsidRPr="00F66FF2"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ELAYANAN</w:t>
      </w:r>
      <w:r w:rsidR="00F66FF2" w:rsidRPr="00F66FF2">
        <w:rPr>
          <w:rFonts w:ascii="Times New Roman" w:hAnsi="Times New Roman" w:cs="Times New Roman"/>
          <w:b/>
          <w:bCs/>
          <w:sz w:val="24"/>
          <w:szCs w:val="24"/>
        </w:rPr>
        <w:t xml:space="preserve"> 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UBLIK </w:t>
      </w:r>
      <w:r w:rsidR="00F66FF2" w:rsidRPr="00F66FF2">
        <w:rPr>
          <w:rFonts w:ascii="Times New Roman" w:hAnsi="Times New Roman" w:cs="Times New Roman"/>
          <w:b/>
          <w:bCs/>
          <w:sz w:val="24"/>
          <w:szCs w:val="24"/>
        </w:rPr>
        <w:t xml:space="preserve">(MPP) </w:t>
      </w:r>
      <w:r>
        <w:rPr>
          <w:rFonts w:ascii="Times New Roman" w:hAnsi="Times New Roman" w:cs="Times New Roman"/>
          <w:b/>
          <w:bCs/>
          <w:sz w:val="24"/>
          <w:szCs w:val="24"/>
        </w:rPr>
        <w:t>DALAM</w:t>
      </w:r>
      <w:r w:rsidR="00F66FF2" w:rsidRPr="00F66FF2">
        <w:rPr>
          <w:rFonts w:ascii="Times New Roman" w:hAnsi="Times New Roman" w:cs="Times New Roman"/>
          <w:b/>
          <w:bCs/>
          <w:sz w:val="24"/>
          <w:szCs w:val="24"/>
        </w:rPr>
        <w:t xml:space="preserve"> U</w:t>
      </w:r>
      <w:r>
        <w:rPr>
          <w:rFonts w:ascii="Times New Roman" w:hAnsi="Times New Roman" w:cs="Times New Roman"/>
          <w:b/>
          <w:bCs/>
          <w:sz w:val="24"/>
          <w:szCs w:val="24"/>
        </w:rPr>
        <w:t>PAYA</w:t>
      </w:r>
      <w:r w:rsidR="00F66FF2" w:rsidRPr="00F66FF2">
        <w:rPr>
          <w:rFonts w:ascii="Times New Roman" w:hAnsi="Times New Roman" w:cs="Times New Roman"/>
          <w:b/>
          <w:bCs/>
          <w:sz w:val="24"/>
          <w:szCs w:val="24"/>
        </w:rPr>
        <w:t xml:space="preserve"> M</w:t>
      </w:r>
      <w:r>
        <w:rPr>
          <w:rFonts w:ascii="Times New Roman" w:hAnsi="Times New Roman" w:cs="Times New Roman"/>
          <w:b/>
          <w:bCs/>
          <w:sz w:val="24"/>
          <w:szCs w:val="24"/>
        </w:rPr>
        <w:t>ENINGKATKAN</w:t>
      </w:r>
      <w:r w:rsidR="00F66FF2" w:rsidRPr="00F66FF2">
        <w:rPr>
          <w:rFonts w:ascii="Times New Roman" w:hAnsi="Times New Roman" w:cs="Times New Roman"/>
          <w:b/>
          <w:bCs/>
          <w:sz w:val="24"/>
          <w:szCs w:val="24"/>
        </w:rPr>
        <w:t xml:space="preserve"> 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UALITAS </w:t>
      </w:r>
      <w:r w:rsidR="00F66FF2" w:rsidRPr="00F66FF2"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ELAYANAN</w:t>
      </w:r>
      <w:r w:rsidR="00F66FF2" w:rsidRPr="00F66FF2">
        <w:rPr>
          <w:rFonts w:ascii="Times New Roman" w:hAnsi="Times New Roman" w:cs="Times New Roman"/>
          <w:b/>
          <w:bCs/>
          <w:sz w:val="24"/>
          <w:szCs w:val="24"/>
        </w:rPr>
        <w:t xml:space="preserve"> P</w:t>
      </w:r>
      <w:r>
        <w:rPr>
          <w:rFonts w:ascii="Times New Roman" w:hAnsi="Times New Roman" w:cs="Times New Roman"/>
          <w:b/>
          <w:bCs/>
          <w:sz w:val="24"/>
          <w:szCs w:val="24"/>
        </w:rPr>
        <w:t>UBLIK</w:t>
      </w:r>
      <w:r w:rsidR="00F66FF2" w:rsidRPr="00F66F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DI</w:t>
      </w:r>
      <w:r w:rsidR="00F66FF2" w:rsidRPr="00F66FF2">
        <w:rPr>
          <w:rFonts w:ascii="Times New Roman" w:hAnsi="Times New Roman" w:cs="Times New Roman"/>
          <w:b/>
          <w:bCs/>
          <w:sz w:val="24"/>
          <w:szCs w:val="24"/>
        </w:rPr>
        <w:t xml:space="preserve"> K</w:t>
      </w:r>
      <w:r>
        <w:rPr>
          <w:rFonts w:ascii="Times New Roman" w:hAnsi="Times New Roman" w:cs="Times New Roman"/>
          <w:b/>
          <w:bCs/>
          <w:sz w:val="24"/>
          <w:szCs w:val="24"/>
        </w:rPr>
        <w:t>OTA</w:t>
      </w:r>
      <w:r w:rsidR="00F66FF2" w:rsidRPr="00F66FF2">
        <w:rPr>
          <w:rFonts w:ascii="Times New Roman" w:hAnsi="Times New Roman" w:cs="Times New Roman"/>
          <w:b/>
          <w:bCs/>
          <w:sz w:val="24"/>
          <w:szCs w:val="24"/>
        </w:rPr>
        <w:t xml:space="preserve"> B</w:t>
      </w:r>
      <w:r>
        <w:rPr>
          <w:rFonts w:ascii="Times New Roman" w:hAnsi="Times New Roman" w:cs="Times New Roman"/>
          <w:b/>
          <w:bCs/>
          <w:sz w:val="24"/>
          <w:szCs w:val="24"/>
        </w:rPr>
        <w:t>ANDAR</w:t>
      </w:r>
      <w:r w:rsidR="00F66FF2" w:rsidRPr="00F66FF2">
        <w:rPr>
          <w:rFonts w:ascii="Times New Roman" w:hAnsi="Times New Roman" w:cs="Times New Roman"/>
          <w:b/>
          <w:bCs/>
          <w:sz w:val="24"/>
          <w:szCs w:val="24"/>
        </w:rPr>
        <w:t xml:space="preserve"> L</w:t>
      </w:r>
      <w:r>
        <w:rPr>
          <w:rFonts w:ascii="Times New Roman" w:hAnsi="Times New Roman" w:cs="Times New Roman"/>
          <w:b/>
          <w:bCs/>
          <w:sz w:val="24"/>
          <w:szCs w:val="24"/>
        </w:rPr>
        <w:t>AMPUNG</w:t>
      </w:r>
    </w:p>
    <w:p w14:paraId="0EB0D096" w14:textId="77777777" w:rsidR="00F66FF2" w:rsidRDefault="00F66FF2" w:rsidP="00E028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D62DFB" w14:textId="2A76CAA5" w:rsidR="00572C60" w:rsidRDefault="00572C60" w:rsidP="00E0282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72C60">
        <w:rPr>
          <w:rFonts w:ascii="Times New Roman" w:hAnsi="Times New Roman" w:cs="Times New Roman"/>
          <w:b/>
          <w:bCs/>
          <w:sz w:val="24"/>
          <w:szCs w:val="24"/>
        </w:rPr>
        <w:t>Skripsi</w:t>
      </w:r>
      <w:proofErr w:type="spellEnd"/>
    </w:p>
    <w:p w14:paraId="4901AE3F" w14:textId="77777777" w:rsidR="00572C60" w:rsidRDefault="00572C60" w:rsidP="00E0282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91EA32" w14:textId="67A14119" w:rsidR="00F66FF2" w:rsidRPr="00F66FF2" w:rsidRDefault="00572C60" w:rsidP="00E0282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Oleh</w:t>
      </w:r>
    </w:p>
    <w:p w14:paraId="2E355422" w14:textId="77777777" w:rsidR="00F66FF2" w:rsidRPr="00F66FF2" w:rsidRDefault="00F66FF2" w:rsidP="00E0282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6FF2">
        <w:rPr>
          <w:rFonts w:ascii="Times New Roman" w:hAnsi="Times New Roman" w:cs="Times New Roman"/>
          <w:b/>
          <w:bCs/>
          <w:sz w:val="24"/>
          <w:szCs w:val="24"/>
        </w:rPr>
        <w:t>Fajar Rizky Ananta</w:t>
      </w:r>
    </w:p>
    <w:p w14:paraId="6B70FE1A" w14:textId="6294C7C5" w:rsidR="00F66FF2" w:rsidRPr="00F66FF2" w:rsidRDefault="00572C60" w:rsidP="00E0282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NPM </w:t>
      </w:r>
      <w:r w:rsidR="00F66FF2" w:rsidRPr="00F66FF2">
        <w:rPr>
          <w:rFonts w:ascii="Times New Roman" w:hAnsi="Times New Roman" w:cs="Times New Roman"/>
          <w:b/>
          <w:bCs/>
          <w:sz w:val="24"/>
          <w:szCs w:val="24"/>
        </w:rPr>
        <w:t>2416041070</w:t>
      </w:r>
    </w:p>
    <w:p w14:paraId="68D1237A" w14:textId="77777777" w:rsidR="00F66FF2" w:rsidRPr="00F66FF2" w:rsidRDefault="00F66FF2" w:rsidP="00E0282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4AFF39" w14:textId="77777777" w:rsidR="00F66FF2" w:rsidRPr="00F66FF2" w:rsidRDefault="00F66FF2" w:rsidP="00E0282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2E09DE" w14:textId="2ACF2AD2" w:rsidR="00F66FF2" w:rsidRPr="00F66FF2" w:rsidRDefault="00F66FF2" w:rsidP="00E0282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6FF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05BF8F6" wp14:editId="78FD5C69">
            <wp:extent cx="2006600" cy="1974850"/>
            <wp:effectExtent l="0" t="0" r="0" b="6350"/>
            <wp:docPr id="17942772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D7387" w14:textId="77777777" w:rsidR="00F66FF2" w:rsidRPr="00F66FF2" w:rsidRDefault="00F66FF2" w:rsidP="00E0282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85A867" w14:textId="77777777" w:rsidR="00F66FF2" w:rsidRPr="00F66FF2" w:rsidRDefault="00F66FF2" w:rsidP="00E0282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EBF76F" w14:textId="77777777" w:rsidR="00F66FF2" w:rsidRPr="00F66FF2" w:rsidRDefault="00F66FF2" w:rsidP="00E0282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6FF2">
        <w:rPr>
          <w:rFonts w:ascii="Times New Roman" w:hAnsi="Times New Roman" w:cs="Times New Roman"/>
          <w:b/>
          <w:bCs/>
          <w:sz w:val="24"/>
          <w:szCs w:val="24"/>
        </w:rPr>
        <w:t>FAKULTAS ILMU SOSIAL &amp; ILMU POLITIK</w:t>
      </w:r>
    </w:p>
    <w:p w14:paraId="6C805402" w14:textId="77777777" w:rsidR="00F66FF2" w:rsidRPr="00F66FF2" w:rsidRDefault="00F66FF2" w:rsidP="00E0282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6FF2">
        <w:rPr>
          <w:rFonts w:ascii="Times New Roman" w:hAnsi="Times New Roman" w:cs="Times New Roman"/>
          <w:b/>
          <w:bCs/>
          <w:sz w:val="24"/>
          <w:szCs w:val="24"/>
        </w:rPr>
        <w:t>UNIVERSITAS LAMPUNG</w:t>
      </w:r>
    </w:p>
    <w:p w14:paraId="1223C624" w14:textId="77777777" w:rsidR="00F66FF2" w:rsidRPr="00F66FF2" w:rsidRDefault="00F66FF2" w:rsidP="00E0282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6FF2">
        <w:rPr>
          <w:rFonts w:ascii="Times New Roman" w:hAnsi="Times New Roman" w:cs="Times New Roman"/>
          <w:b/>
          <w:bCs/>
          <w:sz w:val="24"/>
          <w:szCs w:val="24"/>
        </w:rPr>
        <w:t>BANDAR LAMPUNG</w:t>
      </w:r>
    </w:p>
    <w:p w14:paraId="01751ED6" w14:textId="77777777" w:rsidR="00F66FF2" w:rsidRDefault="00F66FF2" w:rsidP="00E0282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6FF2">
        <w:rPr>
          <w:rFonts w:ascii="Times New Roman" w:hAnsi="Times New Roman" w:cs="Times New Roman"/>
          <w:b/>
          <w:bCs/>
          <w:sz w:val="24"/>
          <w:szCs w:val="24"/>
        </w:rPr>
        <w:t>2025</w:t>
      </w:r>
    </w:p>
    <w:p w14:paraId="7E028A8D" w14:textId="77777777" w:rsidR="00E02827" w:rsidRPr="00F66FF2" w:rsidRDefault="00E02827" w:rsidP="00E0282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3ADA75" w14:textId="77777777" w:rsidR="00BE5EFB" w:rsidRDefault="00BE5EFB" w:rsidP="00E0282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5EFB"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ISI</w:t>
      </w:r>
    </w:p>
    <w:p w14:paraId="53C791AF" w14:textId="64D2290E" w:rsidR="00671E8A" w:rsidRPr="00EE76D1" w:rsidRDefault="00671E8A" w:rsidP="00EE76D1">
      <w:pPr>
        <w:pStyle w:val="TOCHeading"/>
        <w:rPr>
          <w:rFonts w:eastAsiaTheme="minorEastAsia"/>
          <w:lang w:eastAsia="en-ID"/>
        </w:rPr>
      </w:pPr>
    </w:p>
    <w:sdt>
      <w:sdtPr>
        <w:id w:val="108619917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kern w:val="2"/>
          <w:sz w:val="22"/>
          <w:szCs w:val="22"/>
          <w:lang w:val="en-ID"/>
          <w14:ligatures w14:val="standardContextual"/>
        </w:rPr>
      </w:sdtEndPr>
      <w:sdtContent>
        <w:p w14:paraId="7F56F21E" w14:textId="4981FADA" w:rsidR="00EE76D1" w:rsidRDefault="00EE76D1">
          <w:pPr>
            <w:pStyle w:val="TOCHeading"/>
          </w:pPr>
        </w:p>
        <w:p w14:paraId="4F49476F" w14:textId="11604328" w:rsidR="00EE76D1" w:rsidRDefault="00EE76D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lang w:val="id-ID" w:eastAsia="id-ID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1943107" w:history="1">
            <w:r w:rsidRPr="006411A3">
              <w:rPr>
                <w:rStyle w:val="Hyperlink"/>
              </w:rPr>
              <w:t>BAB I PENDAHULUAN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_Toc211943107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494645F7" w14:textId="6D09E3F8" w:rsidR="00EE76D1" w:rsidRDefault="00EE76D1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08" w:history="1">
            <w:r w:rsidRPr="006411A3">
              <w:rPr>
                <w:rStyle w:val="Hyperlink"/>
                <w:noProof/>
              </w:rPr>
              <w:t>1.1 Latar Belakang Masalah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F6EA00" w14:textId="343E19EA" w:rsidR="00EE76D1" w:rsidRDefault="00EE76D1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09" w:history="1">
            <w:r w:rsidRPr="006411A3">
              <w:rPr>
                <w:rStyle w:val="Hyperlink"/>
                <w:noProof/>
              </w:rPr>
              <w:t>1.2 Rumusan Masalah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7BD09A" w14:textId="18A84620" w:rsidR="00EE76D1" w:rsidRDefault="00EE76D1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10" w:history="1">
            <w:r w:rsidRPr="006411A3">
              <w:rPr>
                <w:rStyle w:val="Hyperlink"/>
                <w:noProof/>
              </w:rPr>
              <w:t>1.3 Tujuan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FE6C2E" w14:textId="5B5AACE2" w:rsidR="00EE76D1" w:rsidRDefault="00EE76D1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11" w:history="1">
            <w:r w:rsidRPr="006411A3">
              <w:rPr>
                <w:rStyle w:val="Hyperlink"/>
                <w:noProof/>
              </w:rPr>
              <w:t>1.4 Manfaat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D68062" w14:textId="792CA057" w:rsidR="00EE76D1" w:rsidRDefault="00EE76D1" w:rsidP="00EE76D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lang w:val="id-ID" w:eastAsia="id-ID"/>
            </w:rPr>
          </w:pPr>
          <w:hyperlink w:anchor="_Toc211943112" w:history="1">
            <w:r w:rsidRPr="006411A3">
              <w:rPr>
                <w:rStyle w:val="Hyperlink"/>
              </w:rPr>
              <w:t>BAB II</w:t>
            </w:r>
            <w:r>
              <w:rPr>
                <w:rStyle w:val="Hyperlink"/>
              </w:rPr>
              <w:t xml:space="preserve"> TINJAUAN PUSTAKA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_Toc211943112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D0818E1" w14:textId="5704899D" w:rsidR="00EE76D1" w:rsidRDefault="00EE76D1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14" w:history="1">
            <w:r w:rsidRPr="006411A3">
              <w:rPr>
                <w:rStyle w:val="Hyperlink"/>
                <w:noProof/>
              </w:rPr>
              <w:t>2.1 Penelitian Terdahulu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AF2B15" w14:textId="44AC8242" w:rsidR="00EE76D1" w:rsidRDefault="00EE76D1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15" w:history="1">
            <w:r w:rsidRPr="006411A3">
              <w:rPr>
                <w:rStyle w:val="Hyperlink"/>
                <w:noProof/>
              </w:rPr>
              <w:t>2.2 Landasan Teori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149913" w14:textId="15C9970B" w:rsidR="00EE76D1" w:rsidRDefault="00EE76D1">
          <w:pPr>
            <w:pStyle w:val="TOC3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16" w:history="1">
            <w:r w:rsidRPr="006411A3">
              <w:rPr>
                <w:rStyle w:val="Hyperlink"/>
                <w:noProof/>
              </w:rPr>
              <w:t>2.2.1 Grand Theory: Teori Birokrasi Max Weber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413C94" w14:textId="2AFA245C" w:rsidR="00EE76D1" w:rsidRDefault="00EE76D1">
          <w:pPr>
            <w:pStyle w:val="TOC3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17" w:history="1">
            <w:r w:rsidRPr="006411A3">
              <w:rPr>
                <w:rStyle w:val="Hyperlink"/>
                <w:noProof/>
              </w:rPr>
              <w:t>2.2.2. Middle Theory: Teori Implementasi Kebijakan Van Meter dan Van Horn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DC8F6" w14:textId="2ED9580C" w:rsidR="00EE76D1" w:rsidRDefault="00EE76D1">
          <w:pPr>
            <w:pStyle w:val="TOC3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18" w:history="1">
            <w:r w:rsidRPr="006411A3">
              <w:rPr>
                <w:rStyle w:val="Hyperlink"/>
                <w:noProof/>
              </w:rPr>
              <w:t>2.2.3. Applied Theory: Teori Street-Level Bureaucracy Michael Lipsky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38558" w14:textId="01C8A64A" w:rsidR="00EE76D1" w:rsidRDefault="00EE76D1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19" w:history="1">
            <w:r w:rsidRPr="006411A3">
              <w:rPr>
                <w:rStyle w:val="Hyperlink"/>
                <w:noProof/>
              </w:rPr>
              <w:t>2.3 Kebijakan Publik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AF641A" w14:textId="5FEFBAC8" w:rsidR="00EE76D1" w:rsidRDefault="00EE76D1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20" w:history="1">
            <w:r w:rsidRPr="006411A3">
              <w:rPr>
                <w:rStyle w:val="Hyperlink"/>
                <w:noProof/>
              </w:rPr>
              <w:t>2.4 Implementasi Kebijakan Publik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9FF8D6" w14:textId="6CA697CD" w:rsidR="00EE76D1" w:rsidRDefault="00EE76D1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21" w:history="1">
            <w:r w:rsidRPr="006411A3">
              <w:rPr>
                <w:rStyle w:val="Hyperlink"/>
                <w:noProof/>
              </w:rPr>
              <w:t>2.5 Mal Pelayanan Publik (MPP)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9F6D9" w14:textId="68D77140" w:rsidR="00EE76D1" w:rsidRDefault="00EE76D1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22" w:history="1">
            <w:r w:rsidRPr="006411A3">
              <w:rPr>
                <w:rStyle w:val="Hyperlink"/>
                <w:noProof/>
              </w:rPr>
              <w:t>2.6 Pelayanan Publik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F92C9" w14:textId="78BF856D" w:rsidR="00EE76D1" w:rsidRDefault="00EE76D1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23" w:history="1">
            <w:r w:rsidRPr="006411A3">
              <w:rPr>
                <w:rStyle w:val="Hyperlink"/>
                <w:noProof/>
              </w:rPr>
              <w:t>2.7 Kerangka Pemikiran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D731D" w14:textId="5264E51F" w:rsidR="00EE76D1" w:rsidRDefault="00EE76D1" w:rsidP="00EE76D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lang w:val="id-ID" w:eastAsia="id-ID"/>
            </w:rPr>
          </w:pPr>
          <w:hyperlink w:anchor="_Toc211943124" w:history="1">
            <w:r w:rsidRPr="006411A3">
              <w:rPr>
                <w:rStyle w:val="Hyperlink"/>
              </w:rPr>
              <w:t>BAB III</w:t>
            </w:r>
            <w:r>
              <w:rPr>
                <w:rStyle w:val="Hyperlink"/>
              </w:rPr>
              <w:t xml:space="preserve"> METODOLOGI PENELITIAN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_Toc211943124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3556097C" w14:textId="3457C788" w:rsidR="00EE76D1" w:rsidRDefault="00EE76D1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26" w:history="1">
            <w:r w:rsidRPr="006411A3">
              <w:rPr>
                <w:rStyle w:val="Hyperlink"/>
                <w:noProof/>
              </w:rPr>
              <w:t>3.1 Tipe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B6ADBE" w14:textId="44119873" w:rsidR="00EE76D1" w:rsidRDefault="00EE76D1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27" w:history="1">
            <w:r w:rsidRPr="006411A3">
              <w:rPr>
                <w:rStyle w:val="Hyperlink"/>
                <w:noProof/>
              </w:rPr>
              <w:t>3.2 Fokus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427BE" w14:textId="4094F676" w:rsidR="00EE76D1" w:rsidRDefault="00EE76D1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28" w:history="1">
            <w:r w:rsidRPr="006411A3">
              <w:rPr>
                <w:rStyle w:val="Hyperlink"/>
                <w:noProof/>
              </w:rPr>
              <w:t>3.3 Lokasi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E57612" w14:textId="375B6FE8" w:rsidR="00EE76D1" w:rsidRDefault="00EE76D1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29" w:history="1">
            <w:r w:rsidRPr="006411A3">
              <w:rPr>
                <w:rStyle w:val="Hyperlink"/>
                <w:noProof/>
              </w:rPr>
              <w:t>3.4 Jenis dan Sumber Data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EF6668" w14:textId="561EBD77" w:rsidR="00EE76D1" w:rsidRDefault="00EE76D1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30" w:history="1">
            <w:r w:rsidRPr="006411A3">
              <w:rPr>
                <w:rStyle w:val="Hyperlink"/>
                <w:noProof/>
              </w:rPr>
              <w:t>3.5 Teknik Pengumpulan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3883C5" w14:textId="5966D358" w:rsidR="00EE76D1" w:rsidRDefault="00EE76D1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31" w:history="1">
            <w:r w:rsidRPr="006411A3">
              <w:rPr>
                <w:rStyle w:val="Hyperlink"/>
                <w:noProof/>
              </w:rPr>
              <w:t>3.6 Teknik Analisis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3C3D5" w14:textId="59BEC3C4" w:rsidR="00EE76D1" w:rsidRDefault="00EE76D1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sz w:val="24"/>
              <w:szCs w:val="24"/>
              <w:lang w:val="id-ID" w:eastAsia="id-ID"/>
            </w:rPr>
          </w:pPr>
          <w:hyperlink w:anchor="_Toc211943132" w:history="1">
            <w:r w:rsidRPr="006411A3">
              <w:rPr>
                <w:rStyle w:val="Hyperlink"/>
                <w:noProof/>
              </w:rPr>
              <w:t>3.7 Teknik Keabsahan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_Toc211943132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1C7CBF" w14:textId="09F4EC83" w:rsidR="00EE76D1" w:rsidRDefault="00EE76D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lang w:val="id-ID" w:eastAsia="id-ID"/>
            </w:rPr>
          </w:pPr>
          <w:hyperlink w:anchor="_Toc211943133" w:history="1">
            <w:r w:rsidRPr="006411A3">
              <w:rPr>
                <w:rStyle w:val="Hyperlink"/>
              </w:rPr>
              <w:t>DAFTAR PUSTAKA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_Toc211943133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459366C7" w14:textId="1422218E" w:rsidR="00EE76D1" w:rsidRDefault="00EE76D1">
          <w:r>
            <w:rPr>
              <w:b/>
              <w:bCs/>
              <w:noProof/>
            </w:rPr>
            <w:fldChar w:fldCharType="end"/>
          </w:r>
        </w:p>
      </w:sdtContent>
    </w:sdt>
    <w:p w14:paraId="434BF618" w14:textId="57EECDB8" w:rsidR="00EE76D1" w:rsidRPr="00EE76D1" w:rsidRDefault="00EE76D1" w:rsidP="00EE76D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AFBF75" w14:textId="1C79735C" w:rsidR="00F66FF2" w:rsidRPr="00BE5EFB" w:rsidRDefault="00F66FF2" w:rsidP="00BE5E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942112" w14:textId="77777777" w:rsidR="00EE76D1" w:rsidRDefault="00EE76D1" w:rsidP="0072504C">
      <w:pPr>
        <w:pStyle w:val="Heading1"/>
        <w:sectPr w:rsidR="00EE76D1" w:rsidSect="00EE76D1">
          <w:footerReference w:type="default" r:id="rId9"/>
          <w:pgSz w:w="11906" w:h="16838"/>
          <w:pgMar w:top="1701" w:right="1701" w:bottom="1701" w:left="2268" w:header="709" w:footer="709" w:gutter="0"/>
          <w:pgNumType w:fmt="lowerRoman" w:start="1"/>
          <w:cols w:space="708"/>
          <w:titlePg/>
          <w:docGrid w:linePitch="360"/>
        </w:sectPr>
      </w:pPr>
      <w:bookmarkStart w:id="0" w:name="_Toc211929171"/>
      <w:bookmarkStart w:id="1" w:name="_Toc211929433"/>
    </w:p>
    <w:p w14:paraId="5EDDD9BD" w14:textId="77777777" w:rsidR="00DB062C" w:rsidRPr="00EE76D1" w:rsidRDefault="00DB062C" w:rsidP="00EE76D1">
      <w:pPr>
        <w:pStyle w:val="Heading1"/>
      </w:pPr>
      <w:bookmarkStart w:id="2" w:name="_Toc211943080"/>
      <w:bookmarkStart w:id="3" w:name="_Toc211943107"/>
      <w:r w:rsidRPr="00EE76D1">
        <w:lastRenderedPageBreak/>
        <w:t>BAB I</w:t>
      </w:r>
      <w:r w:rsidRPr="00EE76D1">
        <w:br/>
        <w:t>PENDAHULUAN</w:t>
      </w:r>
      <w:bookmarkEnd w:id="0"/>
      <w:bookmarkEnd w:id="1"/>
      <w:bookmarkEnd w:id="2"/>
      <w:bookmarkEnd w:id="3"/>
    </w:p>
    <w:p w14:paraId="5B2F9B23" w14:textId="6C62527C" w:rsidR="00DB062C" w:rsidRPr="00EE76D1" w:rsidRDefault="00DB062C" w:rsidP="00EE76D1">
      <w:pPr>
        <w:pStyle w:val="Heading2"/>
      </w:pPr>
      <w:bookmarkStart w:id="4" w:name="_Toc211929172"/>
      <w:bookmarkStart w:id="5" w:name="_Toc211929434"/>
      <w:bookmarkStart w:id="6" w:name="_Toc211943081"/>
      <w:bookmarkStart w:id="7" w:name="_Toc211943108"/>
      <w:r w:rsidRPr="00EE76D1">
        <w:t>1</w:t>
      </w:r>
      <w:r w:rsidR="00E02827" w:rsidRPr="00EE76D1">
        <w:t>.1</w:t>
      </w:r>
      <w:r w:rsidRPr="00EE76D1">
        <w:t xml:space="preserve"> Latar </w:t>
      </w:r>
      <w:proofErr w:type="spellStart"/>
      <w:r w:rsidRPr="00EE76D1">
        <w:t>Belakang</w:t>
      </w:r>
      <w:proofErr w:type="spellEnd"/>
      <w:r w:rsidRPr="00EE76D1">
        <w:t xml:space="preserve"> </w:t>
      </w:r>
      <w:proofErr w:type="spellStart"/>
      <w:r w:rsidRPr="00EE76D1">
        <w:t>Masalah</w:t>
      </w:r>
      <w:bookmarkEnd w:id="4"/>
      <w:bookmarkEnd w:id="5"/>
      <w:bookmarkEnd w:id="6"/>
      <w:bookmarkEnd w:id="7"/>
      <w:proofErr w:type="spellEnd"/>
    </w:p>
    <w:p w14:paraId="770FD16E" w14:textId="6C3FA98F" w:rsidR="00F32126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fundamental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kontrak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negara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demokratis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hak-hasil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kesejahteraan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realitas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multidimensi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>.</w:t>
      </w:r>
      <w:r w:rsidR="00F321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C99D9C" w14:textId="233938D8" w:rsidR="00F32126" w:rsidRPr="00DB062C" w:rsidRDefault="00F32126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2126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F32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126">
        <w:rPr>
          <w:rFonts w:ascii="Times New Roman" w:hAnsi="Times New Roman" w:cs="Times New Roman"/>
          <w:sz w:val="24"/>
          <w:szCs w:val="24"/>
        </w:rPr>
        <w:t>dikemukakan</w:t>
      </w:r>
      <w:proofErr w:type="spellEnd"/>
      <w:r w:rsidRPr="00F321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32126">
        <w:rPr>
          <w:rFonts w:ascii="Times New Roman" w:hAnsi="Times New Roman" w:cs="Times New Roman"/>
          <w:sz w:val="24"/>
          <w:szCs w:val="24"/>
        </w:rPr>
        <w:t>Rachmawati</w:t>
      </w:r>
      <w:proofErr w:type="spellEnd"/>
      <w:r w:rsidRPr="00F32126">
        <w:rPr>
          <w:rFonts w:ascii="Times New Roman" w:hAnsi="Times New Roman" w:cs="Times New Roman"/>
          <w:sz w:val="24"/>
          <w:szCs w:val="24"/>
        </w:rPr>
        <w:t xml:space="preserve"> (2019), </w:t>
      </w:r>
      <w:proofErr w:type="spellStart"/>
      <w:r w:rsidRPr="00F32126">
        <w:rPr>
          <w:rFonts w:ascii="Times New Roman" w:hAnsi="Times New Roman" w:cs="Times New Roman"/>
          <w:sz w:val="24"/>
          <w:szCs w:val="24"/>
        </w:rPr>
        <w:t>kesenjangan</w:t>
      </w:r>
      <w:proofErr w:type="spellEnd"/>
      <w:r w:rsidRPr="00F32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126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32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126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F32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126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F321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32126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F321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32126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F32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126">
        <w:rPr>
          <w:rFonts w:ascii="Times New Roman" w:hAnsi="Times New Roman" w:cs="Times New Roman"/>
          <w:sz w:val="24"/>
          <w:szCs w:val="24"/>
        </w:rPr>
        <w:t>seringkali</w:t>
      </w:r>
      <w:proofErr w:type="spellEnd"/>
      <w:r w:rsidRPr="00F32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12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32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126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Pr="00F32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1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32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126">
        <w:rPr>
          <w:rFonts w:ascii="Times New Roman" w:hAnsi="Times New Roman" w:cs="Times New Roman"/>
          <w:sz w:val="24"/>
          <w:szCs w:val="24"/>
        </w:rPr>
        <w:t>tercapainya</w:t>
      </w:r>
      <w:proofErr w:type="spellEnd"/>
      <w:r w:rsidRPr="00F32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126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F32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126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F32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126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F32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1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32126">
        <w:rPr>
          <w:rFonts w:ascii="Times New Roman" w:hAnsi="Times New Roman" w:cs="Times New Roman"/>
          <w:sz w:val="24"/>
          <w:szCs w:val="24"/>
        </w:rPr>
        <w:t xml:space="preserve"> optimal</w:t>
      </w:r>
    </w:p>
    <w:p w14:paraId="048193D6" w14:textId="77777777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data Kementerian PANRB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2023,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Masyarakat (IKM)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3,87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5. Data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mengungkapkan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mendasar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membelit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persebaran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IKM di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>:</w:t>
      </w:r>
    </w:p>
    <w:p w14:paraId="7A11397A" w14:textId="77777777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62C">
        <w:rPr>
          <w:rFonts w:ascii="Times New Roman" w:hAnsi="Times New Roman" w:cs="Times New Roman"/>
          <w:i/>
          <w:iCs/>
          <w:sz w:val="24"/>
          <w:szCs w:val="24"/>
        </w:rPr>
        <w:t xml:space="preserve">Tabel 1.1 </w:t>
      </w:r>
      <w:proofErr w:type="spellStart"/>
      <w:r w:rsidRPr="00DB062C">
        <w:rPr>
          <w:rFonts w:ascii="Times New Roman" w:hAnsi="Times New Roman" w:cs="Times New Roman"/>
          <w:i/>
          <w:iCs/>
          <w:sz w:val="24"/>
          <w:szCs w:val="24"/>
        </w:rPr>
        <w:t>Indeks</w:t>
      </w:r>
      <w:proofErr w:type="spellEnd"/>
      <w:r w:rsidRPr="00DB062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i/>
          <w:iCs/>
          <w:sz w:val="24"/>
          <w:szCs w:val="24"/>
        </w:rPr>
        <w:t>Kepuasan</w:t>
      </w:r>
      <w:proofErr w:type="spellEnd"/>
      <w:r w:rsidRPr="00DB062C">
        <w:rPr>
          <w:rFonts w:ascii="Times New Roman" w:hAnsi="Times New Roman" w:cs="Times New Roman"/>
          <w:i/>
          <w:iCs/>
          <w:sz w:val="24"/>
          <w:szCs w:val="24"/>
        </w:rPr>
        <w:t xml:space="preserve"> Masyarakat </w:t>
      </w:r>
      <w:proofErr w:type="spellStart"/>
      <w:r w:rsidRPr="00DB062C">
        <w:rPr>
          <w:rFonts w:ascii="Times New Roman" w:hAnsi="Times New Roman" w:cs="Times New Roman"/>
          <w:i/>
          <w:iCs/>
          <w:sz w:val="24"/>
          <w:szCs w:val="24"/>
        </w:rPr>
        <w:t>Terhadap</w:t>
      </w:r>
      <w:proofErr w:type="spellEnd"/>
      <w:r w:rsidRPr="00DB062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i/>
          <w:iCs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i/>
          <w:iCs/>
          <w:sz w:val="24"/>
          <w:szCs w:val="24"/>
        </w:rPr>
        <w:t xml:space="preserve"> Publik per Sektor </w:t>
      </w:r>
      <w:proofErr w:type="spellStart"/>
      <w:r w:rsidRPr="00DB062C">
        <w:rPr>
          <w:rFonts w:ascii="Times New Roman" w:hAnsi="Times New Roman" w:cs="Times New Roman"/>
          <w:i/>
          <w:iCs/>
          <w:sz w:val="24"/>
          <w:szCs w:val="24"/>
        </w:rPr>
        <w:t>Tahun</w:t>
      </w:r>
      <w:proofErr w:type="spellEnd"/>
      <w:r w:rsidRPr="00DB062C">
        <w:rPr>
          <w:rFonts w:ascii="Times New Roman" w:hAnsi="Times New Roman" w:cs="Times New Roman"/>
          <w:i/>
          <w:iCs/>
          <w:sz w:val="24"/>
          <w:szCs w:val="24"/>
        </w:rPr>
        <w:t xml:space="preserve"> 2023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1"/>
        <w:gridCol w:w="1647"/>
        <w:gridCol w:w="1002"/>
      </w:tblGrid>
      <w:tr w:rsidR="00DB062C" w:rsidRPr="00DB062C" w14:paraId="179F59A0" w14:textId="77777777" w:rsidTr="00DB062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1D6FB21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Sektor </w:t>
            </w:r>
            <w:proofErr w:type="spellStart"/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F6CD391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Rata-rata IKM</w:t>
            </w:r>
          </w:p>
        </w:tc>
        <w:tc>
          <w:tcPr>
            <w:tcW w:w="0" w:type="auto"/>
            <w:vAlign w:val="center"/>
            <w:hideMark/>
          </w:tcPr>
          <w:p w14:paraId="7CFD2C74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Kategori</w:t>
            </w:r>
            <w:proofErr w:type="spellEnd"/>
          </w:p>
        </w:tc>
      </w:tr>
      <w:tr w:rsidR="00DB062C" w:rsidRPr="00DB062C" w14:paraId="1DD0BC4D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3E0FC9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Kesehatan</w:t>
            </w:r>
          </w:p>
        </w:tc>
        <w:tc>
          <w:tcPr>
            <w:tcW w:w="0" w:type="auto"/>
            <w:vAlign w:val="center"/>
            <w:hideMark/>
          </w:tcPr>
          <w:p w14:paraId="02F088DC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3,92</w:t>
            </w:r>
          </w:p>
        </w:tc>
        <w:tc>
          <w:tcPr>
            <w:tcW w:w="0" w:type="auto"/>
            <w:vAlign w:val="center"/>
            <w:hideMark/>
          </w:tcPr>
          <w:p w14:paraId="60BF168B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DB062C" w:rsidRPr="00DB062C" w14:paraId="2B21DAA0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D48C5E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Pendidikan</w:t>
            </w:r>
          </w:p>
        </w:tc>
        <w:tc>
          <w:tcPr>
            <w:tcW w:w="0" w:type="auto"/>
            <w:vAlign w:val="center"/>
            <w:hideMark/>
          </w:tcPr>
          <w:p w14:paraId="5419ED68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3,88</w:t>
            </w:r>
          </w:p>
        </w:tc>
        <w:tc>
          <w:tcPr>
            <w:tcW w:w="0" w:type="auto"/>
            <w:vAlign w:val="center"/>
            <w:hideMark/>
          </w:tcPr>
          <w:p w14:paraId="01B580FB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DB062C" w:rsidRPr="00DB062C" w14:paraId="6384882E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CD03DE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Perizinan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01A4106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0" w:type="auto"/>
            <w:vAlign w:val="center"/>
            <w:hideMark/>
          </w:tcPr>
          <w:p w14:paraId="3A3D7A2B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</w:p>
        </w:tc>
      </w:tr>
      <w:tr w:rsidR="00DB062C" w:rsidRPr="00DB062C" w14:paraId="5A47491C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692E44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Administrasi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Kependudukan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420D393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3,78</w:t>
            </w:r>
          </w:p>
        </w:tc>
        <w:tc>
          <w:tcPr>
            <w:tcW w:w="0" w:type="auto"/>
            <w:vAlign w:val="center"/>
            <w:hideMark/>
          </w:tcPr>
          <w:p w14:paraId="0A618566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DB062C" w:rsidRPr="00DB062C" w14:paraId="32B06FC7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CC93B4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Perpajakan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24B6D1A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3,91</w:t>
            </w:r>
          </w:p>
        </w:tc>
        <w:tc>
          <w:tcPr>
            <w:tcW w:w="0" w:type="auto"/>
            <w:vAlign w:val="center"/>
            <w:hideMark/>
          </w:tcPr>
          <w:p w14:paraId="52A58371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DB062C" w:rsidRPr="00DB062C" w14:paraId="4499AE11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BCE415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Rata-rata Nasional</w:t>
            </w:r>
          </w:p>
        </w:tc>
        <w:tc>
          <w:tcPr>
            <w:tcW w:w="0" w:type="auto"/>
            <w:vAlign w:val="center"/>
            <w:hideMark/>
          </w:tcPr>
          <w:p w14:paraId="2A86DBB6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3,87</w:t>
            </w:r>
          </w:p>
        </w:tc>
        <w:tc>
          <w:tcPr>
            <w:tcW w:w="0" w:type="auto"/>
            <w:vAlign w:val="center"/>
            <w:hideMark/>
          </w:tcPr>
          <w:p w14:paraId="12A7A60B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Baik</w:t>
            </w:r>
          </w:p>
        </w:tc>
      </w:tr>
    </w:tbl>
    <w:p w14:paraId="56B7933F" w14:textId="77777777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062C">
        <w:rPr>
          <w:rFonts w:ascii="Times New Roman" w:hAnsi="Times New Roman" w:cs="Times New Roman"/>
          <w:sz w:val="24"/>
          <w:szCs w:val="24"/>
        </w:rPr>
        <w:lastRenderedPageBreak/>
        <w:t>Sumber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>: Kementerian PANRB (2023)</w:t>
      </w:r>
    </w:p>
    <w:p w14:paraId="5B98C641" w14:textId="77777777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62C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perizinan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terendah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mengindikasikan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kultural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berbelit-belit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transparansi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rendahnya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responsivitas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aparatur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ketidakpuasan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>.</w:t>
      </w:r>
    </w:p>
    <w:p w14:paraId="0EFA9ACF" w14:textId="77777777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respons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meluncurkan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Mal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Publik (MPP).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terobosan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mentransformasi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paradigma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model single window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one-stop service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terintegrasi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mendasar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>.</w:t>
      </w:r>
    </w:p>
    <w:p w14:paraId="3F11BFF4" w14:textId="77777777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 di Indonesia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diterbitkannya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Presiden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89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Mal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Publik.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Regulasi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PermenPANRB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92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Teknis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Mal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Publik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MPP.</w:t>
      </w:r>
    </w:p>
    <w:p w14:paraId="26FDDBCB" w14:textId="77777777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62C">
        <w:rPr>
          <w:rFonts w:ascii="Times New Roman" w:hAnsi="Times New Roman" w:cs="Times New Roman"/>
          <w:sz w:val="24"/>
          <w:szCs w:val="24"/>
        </w:rPr>
        <w:t xml:space="preserve">Kota Bandar Lampung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Lampung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mengimplementasikan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MPP.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Dinas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Penanaman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Modal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Satu Pintu (DPMPTSP) Kota Bandar Lampung,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tren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>:</w:t>
      </w:r>
    </w:p>
    <w:p w14:paraId="296AFA74" w14:textId="77777777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62C">
        <w:rPr>
          <w:rFonts w:ascii="Times New Roman" w:hAnsi="Times New Roman" w:cs="Times New Roman"/>
          <w:sz w:val="24"/>
          <w:szCs w:val="24"/>
        </w:rPr>
        <w:t xml:space="preserve">Tabel 1.2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 Kota Bandar Lampung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2022-2023*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9"/>
        <w:gridCol w:w="1347"/>
        <w:gridCol w:w="1347"/>
        <w:gridCol w:w="1522"/>
      </w:tblGrid>
      <w:tr w:rsidR="00DB062C" w:rsidRPr="00DB062C" w14:paraId="352109F5" w14:textId="77777777" w:rsidTr="00DB062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816F987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46F6B29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Tahun</w:t>
            </w:r>
            <w:proofErr w:type="spellEnd"/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2022</w:t>
            </w:r>
          </w:p>
        </w:tc>
        <w:tc>
          <w:tcPr>
            <w:tcW w:w="0" w:type="auto"/>
            <w:vAlign w:val="center"/>
            <w:hideMark/>
          </w:tcPr>
          <w:p w14:paraId="716EE9CB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Tahun</w:t>
            </w:r>
            <w:proofErr w:type="spellEnd"/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vAlign w:val="center"/>
            <w:hideMark/>
          </w:tcPr>
          <w:p w14:paraId="470C1226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Pertumbuhan</w:t>
            </w:r>
            <w:proofErr w:type="spellEnd"/>
          </w:p>
        </w:tc>
      </w:tr>
      <w:tr w:rsidR="00DB062C" w:rsidRPr="00DB062C" w14:paraId="55B7655A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87C0CA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Terintegrasi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5FBD57C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125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939B031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158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5291FD7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26,4%</w:t>
            </w:r>
          </w:p>
        </w:tc>
      </w:tr>
      <w:tr w:rsidR="00DB062C" w:rsidRPr="00DB062C" w14:paraId="78716D7F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B81D43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Rata-rata Waktu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D477EEF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2,5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ADD90BB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1,8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1064427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-28%</w:t>
            </w:r>
          </w:p>
        </w:tc>
      </w:tr>
      <w:tr w:rsidR="00DB062C" w:rsidRPr="00DB062C" w14:paraId="4B279FE8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829F78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Jumlah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Layanan</w:t>
            </w:r>
          </w:p>
        </w:tc>
        <w:tc>
          <w:tcPr>
            <w:tcW w:w="0" w:type="auto"/>
            <w:vAlign w:val="center"/>
            <w:hideMark/>
          </w:tcPr>
          <w:p w14:paraId="582C7BA9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45.320 orang</w:t>
            </w:r>
          </w:p>
        </w:tc>
        <w:tc>
          <w:tcPr>
            <w:tcW w:w="0" w:type="auto"/>
            <w:vAlign w:val="center"/>
            <w:hideMark/>
          </w:tcPr>
          <w:p w14:paraId="3D90DDA8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68.950 orang</w:t>
            </w:r>
          </w:p>
        </w:tc>
        <w:tc>
          <w:tcPr>
            <w:tcW w:w="0" w:type="auto"/>
            <w:vAlign w:val="center"/>
            <w:hideMark/>
          </w:tcPr>
          <w:p w14:paraId="79945902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52,1%</w:t>
            </w:r>
          </w:p>
        </w:tc>
      </w:tr>
      <w:tr w:rsidR="00DB062C" w:rsidRPr="00DB062C" w14:paraId="66F577BC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2E5CA0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Tingkat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Kepuasan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Masyarakat</w:t>
            </w:r>
          </w:p>
        </w:tc>
        <w:tc>
          <w:tcPr>
            <w:tcW w:w="0" w:type="auto"/>
            <w:vAlign w:val="center"/>
            <w:hideMark/>
          </w:tcPr>
          <w:p w14:paraId="6FA43BB1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0" w:type="auto"/>
            <w:vAlign w:val="center"/>
            <w:hideMark/>
          </w:tcPr>
          <w:p w14:paraId="0A92DFC7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3,89</w:t>
            </w:r>
          </w:p>
        </w:tc>
        <w:tc>
          <w:tcPr>
            <w:tcW w:w="0" w:type="auto"/>
            <w:vAlign w:val="center"/>
            <w:hideMark/>
          </w:tcPr>
          <w:p w14:paraId="3F9F8D1D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6,6%</w:t>
            </w:r>
          </w:p>
        </w:tc>
      </w:tr>
    </w:tbl>
    <w:p w14:paraId="71FF5E35" w14:textId="77777777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>: DPMPTSP Kota Bandar Lampung (2024)</w:t>
      </w:r>
    </w:p>
    <w:p w14:paraId="02B3E015" w14:textId="49A83E59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 di Kota Bandar Lampung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monitoring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diatasi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>:</w:t>
      </w:r>
    </w:p>
    <w:p w14:paraId="352B0615" w14:textId="77777777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62C">
        <w:rPr>
          <w:rFonts w:ascii="Times New Roman" w:hAnsi="Times New Roman" w:cs="Times New Roman"/>
          <w:i/>
          <w:iCs/>
          <w:sz w:val="24"/>
          <w:szCs w:val="24"/>
        </w:rPr>
        <w:t xml:space="preserve">Tabel 1.3 </w:t>
      </w:r>
      <w:proofErr w:type="spellStart"/>
      <w:r w:rsidRPr="00DB062C">
        <w:rPr>
          <w:rFonts w:ascii="Times New Roman" w:hAnsi="Times New Roman" w:cs="Times New Roman"/>
          <w:i/>
          <w:iCs/>
          <w:sz w:val="24"/>
          <w:szCs w:val="24"/>
        </w:rPr>
        <w:t>Identifikasi</w:t>
      </w:r>
      <w:proofErr w:type="spellEnd"/>
      <w:r w:rsidRPr="00DB062C">
        <w:rPr>
          <w:rFonts w:ascii="Times New Roman" w:hAnsi="Times New Roman" w:cs="Times New Roman"/>
          <w:i/>
          <w:iCs/>
          <w:sz w:val="24"/>
          <w:szCs w:val="24"/>
        </w:rPr>
        <w:t xml:space="preserve"> Kendala </w:t>
      </w:r>
      <w:proofErr w:type="spellStart"/>
      <w:r w:rsidRPr="00DB062C">
        <w:rPr>
          <w:rFonts w:ascii="Times New Roman" w:hAnsi="Times New Roman" w:cs="Times New Roman"/>
          <w:i/>
          <w:iCs/>
          <w:sz w:val="24"/>
          <w:szCs w:val="24"/>
        </w:rPr>
        <w:t>Implementasi</w:t>
      </w:r>
      <w:proofErr w:type="spellEnd"/>
      <w:r w:rsidRPr="00DB062C">
        <w:rPr>
          <w:rFonts w:ascii="Times New Roman" w:hAnsi="Times New Roman" w:cs="Times New Roman"/>
          <w:i/>
          <w:iCs/>
          <w:sz w:val="24"/>
          <w:szCs w:val="24"/>
        </w:rPr>
        <w:t xml:space="preserve"> MPP Kota Bandar Lampung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5"/>
        <w:gridCol w:w="1818"/>
        <w:gridCol w:w="3234"/>
      </w:tblGrid>
      <w:tr w:rsidR="00DB062C" w:rsidRPr="00DB062C" w14:paraId="09DD0F8A" w14:textId="77777777" w:rsidTr="00DB062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E9527C6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Jenis Kendala</w:t>
            </w:r>
          </w:p>
        </w:tc>
        <w:tc>
          <w:tcPr>
            <w:tcW w:w="0" w:type="auto"/>
            <w:vAlign w:val="center"/>
            <w:hideMark/>
          </w:tcPr>
          <w:p w14:paraId="4B23B018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Tingkat </w:t>
            </w:r>
            <w:proofErr w:type="spellStart"/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Keparahan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3276867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Dampak</w:t>
            </w:r>
            <w:proofErr w:type="spellEnd"/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yang Ditimbulkan</w:t>
            </w:r>
          </w:p>
        </w:tc>
      </w:tr>
      <w:tr w:rsidR="00DB062C" w:rsidRPr="00DB062C" w14:paraId="008DA599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A9C5A1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Keterbatasan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SDM</w:t>
            </w:r>
          </w:p>
        </w:tc>
        <w:tc>
          <w:tcPr>
            <w:tcW w:w="0" w:type="auto"/>
            <w:vAlign w:val="center"/>
            <w:hideMark/>
          </w:tcPr>
          <w:p w14:paraId="0C0F5036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</w:p>
        </w:tc>
        <w:tc>
          <w:tcPr>
            <w:tcW w:w="0" w:type="auto"/>
            <w:vAlign w:val="center"/>
            <w:hideMark/>
          </w:tcPr>
          <w:p w14:paraId="4284ED3A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Menghambat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optimalisasi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</w:p>
        </w:tc>
      </w:tr>
      <w:tr w:rsidR="00DB062C" w:rsidRPr="00DB062C" w14:paraId="2FBE70D6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16A05E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Koordinasi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Lintas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013226B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  <w:tc>
          <w:tcPr>
            <w:tcW w:w="0" w:type="auto"/>
            <w:vAlign w:val="center"/>
            <w:hideMark/>
          </w:tcPr>
          <w:p w14:paraId="591C5A3B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Mengurangi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efektivitas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integrasi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</w:p>
        </w:tc>
      </w:tr>
      <w:tr w:rsidR="00DB062C" w:rsidRPr="00DB062C" w14:paraId="002CCAA4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FB8EB2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Infrastruktur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89E0B0B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  <w:tc>
          <w:tcPr>
            <w:tcW w:w="0" w:type="auto"/>
            <w:vAlign w:val="center"/>
            <w:hideMark/>
          </w:tcPr>
          <w:p w14:paraId="721A90AA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Membatasi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digitalisasi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</w:p>
        </w:tc>
      </w:tr>
      <w:tr w:rsidR="00DB062C" w:rsidRPr="00DB062C" w14:paraId="51B6A406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6692E0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Anggaran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Operasional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71D760A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</w:p>
        </w:tc>
        <w:tc>
          <w:tcPr>
            <w:tcW w:w="0" w:type="auto"/>
            <w:vAlign w:val="center"/>
            <w:hideMark/>
          </w:tcPr>
          <w:p w14:paraId="70463D9D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Membatasi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</w:p>
        </w:tc>
      </w:tr>
      <w:tr w:rsidR="00DB062C" w:rsidRPr="00DB062C" w14:paraId="7D199A59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BF5AE9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Sosialisasi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Diseminasi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60F8997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D1E43BE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Mengurangi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tingkat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pemanfaatan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</w:p>
        </w:tc>
      </w:tr>
    </w:tbl>
    <w:p w14:paraId="5A434FBA" w14:textId="77777777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Kesenjangan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 Kota Bandar Lampung,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indikasi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penanganan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serius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SDM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merata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adopsi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optimal,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koordinasi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lemah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>.</w:t>
      </w:r>
    </w:p>
    <w:p w14:paraId="63567519" w14:textId="77777777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062C">
        <w:rPr>
          <w:rFonts w:ascii="Times New Roman" w:hAnsi="Times New Roman" w:cs="Times New Roman"/>
          <w:sz w:val="24"/>
          <w:szCs w:val="24"/>
        </w:rPr>
        <w:lastRenderedPageBreak/>
        <w:t>Berdasarkan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guna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membedah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 di Kota Bandar Lampung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komprehensif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mendeskripsikan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mengungkap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akar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MPP.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Temuan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>.</w:t>
      </w:r>
    </w:p>
    <w:p w14:paraId="06D73AD2" w14:textId="77777777" w:rsidR="00DB062C" w:rsidRPr="00EE76D1" w:rsidRDefault="00DB062C" w:rsidP="00EE76D1">
      <w:pPr>
        <w:pStyle w:val="Heading2"/>
      </w:pPr>
      <w:bookmarkStart w:id="8" w:name="_Toc211929173"/>
      <w:bookmarkStart w:id="9" w:name="_Toc211929435"/>
      <w:bookmarkStart w:id="10" w:name="_Toc211943082"/>
      <w:bookmarkStart w:id="11" w:name="_Toc211943109"/>
      <w:r w:rsidRPr="00EE76D1">
        <w:t xml:space="preserve">1.2 </w:t>
      </w:r>
      <w:proofErr w:type="spellStart"/>
      <w:r w:rsidRPr="00EE76D1">
        <w:t>Rumusan</w:t>
      </w:r>
      <w:proofErr w:type="spellEnd"/>
      <w:r w:rsidRPr="00EE76D1">
        <w:t xml:space="preserve"> </w:t>
      </w:r>
      <w:proofErr w:type="spellStart"/>
      <w:r w:rsidRPr="00EE76D1">
        <w:t>Masalah</w:t>
      </w:r>
      <w:bookmarkEnd w:id="8"/>
      <w:bookmarkEnd w:id="9"/>
      <w:bookmarkEnd w:id="10"/>
      <w:bookmarkEnd w:id="11"/>
      <w:proofErr w:type="spellEnd"/>
    </w:p>
    <w:p w14:paraId="09F82BA3" w14:textId="77777777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>:</w:t>
      </w:r>
    </w:p>
    <w:p w14:paraId="10AEB92D" w14:textId="77777777" w:rsidR="00DB062C" w:rsidRPr="00DB062C" w:rsidRDefault="00DB062C" w:rsidP="00E0282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Mal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Publik (MPP) di Kota Bandar Lampung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disposisi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>?</w:t>
      </w:r>
    </w:p>
    <w:p w14:paraId="1A02A63A" w14:textId="77777777" w:rsidR="00DB062C" w:rsidRPr="00DB062C" w:rsidRDefault="00DB062C" w:rsidP="00E0282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62C">
        <w:rPr>
          <w:rFonts w:ascii="Times New Roman" w:hAnsi="Times New Roman" w:cs="Times New Roman"/>
          <w:sz w:val="24"/>
          <w:szCs w:val="24"/>
        </w:rPr>
        <w:t>Faktor-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pendorong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 di Kota Bandar Lampung,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regulasi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kelembagaan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>?</w:t>
      </w:r>
    </w:p>
    <w:p w14:paraId="72AFBF5B" w14:textId="77777777" w:rsidR="00DB062C" w:rsidRPr="00DB062C" w:rsidRDefault="00DB062C" w:rsidP="00E0282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di Kota Bandar Lampung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aksesibilitas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kepatuhan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>?</w:t>
      </w:r>
    </w:p>
    <w:p w14:paraId="5B4D006A" w14:textId="77777777" w:rsidR="00DB062C" w:rsidRPr="00EE76D1" w:rsidRDefault="00DB062C" w:rsidP="00EE76D1">
      <w:pPr>
        <w:pStyle w:val="Heading2"/>
      </w:pPr>
      <w:bookmarkStart w:id="12" w:name="_Toc211929174"/>
      <w:bookmarkStart w:id="13" w:name="_Toc211929436"/>
      <w:bookmarkStart w:id="14" w:name="_Toc211943083"/>
      <w:bookmarkStart w:id="15" w:name="_Toc211943110"/>
      <w:r w:rsidRPr="00EE76D1">
        <w:t xml:space="preserve">1.3 Tujuan </w:t>
      </w:r>
      <w:proofErr w:type="spellStart"/>
      <w:r w:rsidRPr="00EE76D1">
        <w:t>Penelitian</w:t>
      </w:r>
      <w:bookmarkEnd w:id="12"/>
      <w:bookmarkEnd w:id="13"/>
      <w:bookmarkEnd w:id="14"/>
      <w:bookmarkEnd w:id="15"/>
      <w:proofErr w:type="spellEnd"/>
    </w:p>
    <w:p w14:paraId="3415D42D" w14:textId="77777777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62C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>:</w:t>
      </w:r>
    </w:p>
    <w:p w14:paraId="44798AE1" w14:textId="77777777" w:rsidR="00DB062C" w:rsidRPr="00DB062C" w:rsidRDefault="00DB062C" w:rsidP="00E02827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Mendeskripsikan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Mal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Publik (MPP) di Kota Bandar Lampung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variabel-variabel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kebijakan</w:t>
      </w:r>
      <w:proofErr w:type="spellEnd"/>
    </w:p>
    <w:p w14:paraId="05D1ACFD" w14:textId="77777777" w:rsidR="00DB062C" w:rsidRPr="00DB062C" w:rsidRDefault="00DB062C" w:rsidP="00E02827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mengkategorikan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 di Kota Bandar Lampung</w:t>
      </w:r>
    </w:p>
    <w:p w14:paraId="57E611D1" w14:textId="77777777" w:rsidR="00DB062C" w:rsidRPr="00DB062C" w:rsidRDefault="00DB062C" w:rsidP="00E02827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062C">
        <w:rPr>
          <w:rFonts w:ascii="Times New Roman" w:hAnsi="Times New Roman" w:cs="Times New Roman"/>
          <w:sz w:val="24"/>
          <w:szCs w:val="24"/>
        </w:rPr>
        <w:lastRenderedPageBreak/>
        <w:t>Mengevaluasi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di Kota Bandar Lampung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pemangku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kepentingan</w:t>
      </w:r>
      <w:proofErr w:type="spellEnd"/>
    </w:p>
    <w:p w14:paraId="304669B3" w14:textId="77777777" w:rsidR="00DB062C" w:rsidRPr="00EE76D1" w:rsidRDefault="00DB062C" w:rsidP="00EE76D1">
      <w:pPr>
        <w:pStyle w:val="Heading2"/>
      </w:pPr>
      <w:bookmarkStart w:id="16" w:name="_Toc211929175"/>
      <w:bookmarkStart w:id="17" w:name="_Toc211929437"/>
      <w:bookmarkStart w:id="18" w:name="_Toc211943084"/>
      <w:bookmarkStart w:id="19" w:name="_Toc211943111"/>
      <w:r w:rsidRPr="00EE76D1">
        <w:t xml:space="preserve">1.4 Manfaat </w:t>
      </w:r>
      <w:proofErr w:type="spellStart"/>
      <w:r w:rsidRPr="00EE76D1">
        <w:t>Penelitian</w:t>
      </w:r>
      <w:bookmarkEnd w:id="16"/>
      <w:bookmarkEnd w:id="17"/>
      <w:bookmarkEnd w:id="18"/>
      <w:bookmarkEnd w:id="19"/>
      <w:proofErr w:type="spellEnd"/>
    </w:p>
    <w:p w14:paraId="1851CBA6" w14:textId="77777777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>:</w:t>
      </w:r>
    </w:p>
    <w:p w14:paraId="14FE6E0F" w14:textId="77777777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62C">
        <w:rPr>
          <w:rFonts w:ascii="Times New Roman" w:hAnsi="Times New Roman" w:cs="Times New Roman"/>
          <w:i/>
          <w:iCs/>
          <w:sz w:val="24"/>
          <w:szCs w:val="24"/>
        </w:rPr>
        <w:t xml:space="preserve">Tabel 1.4 Manfaat </w:t>
      </w:r>
      <w:proofErr w:type="spellStart"/>
      <w:r w:rsidRPr="00DB062C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DB062C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DB062C">
        <w:rPr>
          <w:rFonts w:ascii="Times New Roman" w:hAnsi="Times New Roman" w:cs="Times New Roman"/>
          <w:i/>
          <w:iCs/>
          <w:sz w:val="24"/>
          <w:szCs w:val="24"/>
        </w:rPr>
        <w:t>Penerapannya</w:t>
      </w:r>
      <w:proofErr w:type="spellEnd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3388"/>
        <w:gridCol w:w="2913"/>
      </w:tblGrid>
      <w:tr w:rsidR="00DB062C" w:rsidRPr="00DB062C" w14:paraId="00F9762B" w14:textId="77777777" w:rsidTr="00DB062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FD0E540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Jenis Manfaat</w:t>
            </w:r>
          </w:p>
        </w:tc>
        <w:tc>
          <w:tcPr>
            <w:tcW w:w="0" w:type="auto"/>
            <w:vAlign w:val="center"/>
            <w:hideMark/>
          </w:tcPr>
          <w:p w14:paraId="0BF7C41C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Bentuk</w:t>
            </w:r>
            <w:proofErr w:type="spellEnd"/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Kontribusi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B2B2364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Penerapan</w:t>
            </w:r>
            <w:proofErr w:type="spellEnd"/>
          </w:p>
        </w:tc>
      </w:tr>
      <w:tr w:rsidR="00DB062C" w:rsidRPr="00DB062C" w14:paraId="2595419B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3703FE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Manfaat </w:t>
            </w:r>
            <w:proofErr w:type="spellStart"/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Teoretis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2A12634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model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kebijakan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publik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B4372BB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Memperkaya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literatur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administrasi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negara</w:t>
            </w:r>
          </w:p>
        </w:tc>
      </w:tr>
      <w:tr w:rsidR="00DB062C" w:rsidRPr="00DB062C" w14:paraId="39288020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02B0B2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04419142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Verifikasi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teori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kebijakan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26E365D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teori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Van Meter dan Van Horn</w:t>
            </w:r>
          </w:p>
        </w:tc>
      </w:tr>
      <w:tr w:rsidR="00DB062C" w:rsidRPr="00DB062C" w14:paraId="477561FC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C82C81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57604BBF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kinerja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MPP</w:t>
            </w:r>
          </w:p>
        </w:tc>
        <w:tc>
          <w:tcPr>
            <w:tcW w:w="0" w:type="auto"/>
            <w:vAlign w:val="center"/>
            <w:hideMark/>
          </w:tcPr>
          <w:p w14:paraId="2446B408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Penyempurnaan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ukur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efektivitas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MPP</w:t>
            </w:r>
          </w:p>
        </w:tc>
      </w:tr>
      <w:tr w:rsidR="00DB062C" w:rsidRPr="00DB062C" w14:paraId="7D2C77F0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3CDA88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Manfaat </w:t>
            </w:r>
            <w:proofErr w:type="spellStart"/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Praktis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2989961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Penyusunan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policy brief</w:t>
            </w:r>
          </w:p>
        </w:tc>
        <w:tc>
          <w:tcPr>
            <w:tcW w:w="0" w:type="auto"/>
            <w:vAlign w:val="center"/>
            <w:hideMark/>
          </w:tcPr>
          <w:p w14:paraId="5340EF63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Bahan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perumusan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kebijakan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pemerintah</w:t>
            </w:r>
            <w:proofErr w:type="spellEnd"/>
          </w:p>
        </w:tc>
      </w:tr>
      <w:tr w:rsidR="00DB062C" w:rsidRPr="00DB062C" w14:paraId="78386843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021D43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2295C8C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Identifikasi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area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perbaikan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7D02C18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Penyusunan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program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MPP</w:t>
            </w:r>
          </w:p>
        </w:tc>
      </w:tr>
      <w:tr w:rsidR="00DB062C" w:rsidRPr="00DB062C" w14:paraId="2C084362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04C07C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C592F7B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Optimalisasi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anggaran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47F8B1B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Alokasi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</w:p>
        </w:tc>
      </w:tr>
      <w:tr w:rsidR="00DB062C" w:rsidRPr="00DB062C" w14:paraId="6C77BC63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0DBF65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Manfaat Akademik</w:t>
            </w:r>
          </w:p>
        </w:tc>
        <w:tc>
          <w:tcPr>
            <w:tcW w:w="0" w:type="auto"/>
            <w:vAlign w:val="center"/>
            <w:hideMark/>
          </w:tcPr>
          <w:p w14:paraId="2E7479C2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Bahan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studi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56FC8D0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Referensi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sejenis</w:t>
            </w:r>
            <w:proofErr w:type="spellEnd"/>
          </w:p>
        </w:tc>
      </w:tr>
      <w:tr w:rsidR="00DB062C" w:rsidRPr="00DB062C" w14:paraId="6762665E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830039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4AC7807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metodologi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7857EE8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Penyempurnaan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instrument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</w:tr>
      <w:tr w:rsidR="00DB062C" w:rsidRPr="00DB062C" w14:paraId="6029C213" w14:textId="77777777" w:rsidTr="00DB062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FE070E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06174EF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Basis data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MPP</w:t>
            </w:r>
          </w:p>
        </w:tc>
        <w:tc>
          <w:tcPr>
            <w:tcW w:w="0" w:type="auto"/>
            <w:vAlign w:val="center"/>
            <w:hideMark/>
          </w:tcPr>
          <w:p w14:paraId="15CFCE4B" w14:textId="77777777" w:rsidR="00DB062C" w:rsidRPr="00DB062C" w:rsidRDefault="00DB062C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Data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sekunder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62C">
              <w:rPr>
                <w:rFonts w:ascii="Times New Roman" w:hAnsi="Times New Roman" w:cs="Times New Roman"/>
                <w:sz w:val="24"/>
                <w:szCs w:val="24"/>
              </w:rPr>
              <w:t>lanjutan</w:t>
            </w:r>
            <w:proofErr w:type="spellEnd"/>
          </w:p>
        </w:tc>
      </w:tr>
    </w:tbl>
    <w:p w14:paraId="3D0740E6" w14:textId="77777777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spesifik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diuraikan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>:</w:t>
      </w:r>
    </w:p>
    <w:p w14:paraId="5A5183E8" w14:textId="01A83265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62C">
        <w:rPr>
          <w:rFonts w:ascii="Times New Roman" w:hAnsi="Times New Roman" w:cs="Times New Roman"/>
          <w:b/>
          <w:bCs/>
          <w:sz w:val="24"/>
          <w:szCs w:val="24"/>
        </w:rPr>
        <w:t xml:space="preserve">Manfaat </w:t>
      </w:r>
      <w:r w:rsidR="00671E8A"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DB062C">
        <w:rPr>
          <w:rFonts w:ascii="Times New Roman" w:hAnsi="Times New Roman" w:cs="Times New Roman"/>
          <w:b/>
          <w:bCs/>
          <w:sz w:val="24"/>
          <w:szCs w:val="24"/>
        </w:rPr>
        <w:t>Teoretis</w:t>
      </w:r>
      <w:proofErr w:type="spellEnd"/>
      <w:r w:rsidRPr="00DB062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B062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memperkaya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khazanah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negara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dan reformasi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Temuan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verifikasi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teoretis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kontekstual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Indonesia.</w:t>
      </w:r>
    </w:p>
    <w:p w14:paraId="043E38A5" w14:textId="5E5FC49D" w:rsidR="00DB062C" w:rsidRP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62C">
        <w:rPr>
          <w:rFonts w:ascii="Times New Roman" w:hAnsi="Times New Roman" w:cs="Times New Roman"/>
          <w:b/>
          <w:bCs/>
          <w:sz w:val="24"/>
          <w:szCs w:val="24"/>
        </w:rPr>
        <w:t xml:space="preserve">Manfaat </w:t>
      </w:r>
      <w:r w:rsidR="00671E8A"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DB062C">
        <w:rPr>
          <w:rFonts w:ascii="Times New Roman" w:hAnsi="Times New Roman" w:cs="Times New Roman"/>
          <w:b/>
          <w:bCs/>
          <w:sz w:val="24"/>
          <w:szCs w:val="24"/>
        </w:rPr>
        <w:t>Praktis</w:t>
      </w:r>
      <w:proofErr w:type="spellEnd"/>
      <w:r w:rsidRPr="00DB062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B062C">
        <w:rPr>
          <w:rFonts w:ascii="Times New Roman" w:hAnsi="Times New Roman" w:cs="Times New Roman"/>
          <w:sz w:val="24"/>
          <w:szCs w:val="24"/>
        </w:rPr>
        <w:br/>
        <w:t xml:space="preserve">Bagi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Kota Bandar Lampung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pengelola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policy brief yang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utuh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data.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perumusan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program,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penganggaran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mengoptimalkan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MPP.</w:t>
      </w:r>
    </w:p>
    <w:p w14:paraId="620FD1DA" w14:textId="43603F0E" w:rsidR="00DB062C" w:rsidRDefault="00DB062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62C">
        <w:rPr>
          <w:rFonts w:ascii="Times New Roman" w:hAnsi="Times New Roman" w:cs="Times New Roman"/>
          <w:b/>
          <w:bCs/>
          <w:sz w:val="24"/>
          <w:szCs w:val="24"/>
        </w:rPr>
        <w:t>Manfaat</w:t>
      </w:r>
      <w:r w:rsid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71E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B062C">
        <w:rPr>
          <w:rFonts w:ascii="Times New Roman" w:hAnsi="Times New Roman" w:cs="Times New Roman"/>
          <w:b/>
          <w:bCs/>
          <w:sz w:val="24"/>
          <w:szCs w:val="24"/>
        </w:rPr>
        <w:t>Akademik:</w:t>
      </w:r>
      <w:r w:rsidRPr="00DB062C">
        <w:rPr>
          <w:rFonts w:ascii="Times New Roman" w:hAnsi="Times New Roman" w:cs="Times New Roman"/>
          <w:sz w:val="24"/>
          <w:szCs w:val="24"/>
        </w:rPr>
        <w:br/>
        <w:t xml:space="preserve">Bagi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akademisi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pembanding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pijakan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sejenis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komparasi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 di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lain,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62C">
        <w:rPr>
          <w:rFonts w:ascii="Times New Roman" w:hAnsi="Times New Roman" w:cs="Times New Roman"/>
          <w:sz w:val="24"/>
          <w:szCs w:val="24"/>
        </w:rPr>
        <w:t>digitalisasi</w:t>
      </w:r>
      <w:proofErr w:type="spellEnd"/>
      <w:r w:rsidRPr="00DB062C">
        <w:rPr>
          <w:rFonts w:ascii="Times New Roman" w:hAnsi="Times New Roman" w:cs="Times New Roman"/>
          <w:sz w:val="24"/>
          <w:szCs w:val="24"/>
        </w:rPr>
        <w:t xml:space="preserve"> MPP.</w:t>
      </w:r>
    </w:p>
    <w:p w14:paraId="068D3C34" w14:textId="77777777" w:rsidR="000B07AD" w:rsidRPr="00DB062C" w:rsidRDefault="000B07AD" w:rsidP="00E028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0F9EED" w14:textId="431D287D" w:rsidR="00F66FF2" w:rsidRPr="00EE76D1" w:rsidRDefault="000B07AD" w:rsidP="00EE76D1">
      <w:pPr>
        <w:pStyle w:val="Heading1"/>
      </w:pPr>
      <w:bookmarkStart w:id="20" w:name="_Toc211929176"/>
      <w:bookmarkStart w:id="21" w:name="_Toc211929438"/>
      <w:bookmarkStart w:id="22" w:name="_Toc211943085"/>
      <w:bookmarkStart w:id="23" w:name="_Toc211943112"/>
      <w:r w:rsidRPr="00EE76D1">
        <w:lastRenderedPageBreak/>
        <w:t>BAB II</w:t>
      </w:r>
      <w:bookmarkEnd w:id="20"/>
      <w:bookmarkEnd w:id="21"/>
      <w:bookmarkEnd w:id="22"/>
      <w:bookmarkEnd w:id="23"/>
    </w:p>
    <w:p w14:paraId="345F45D7" w14:textId="15B9B1B6" w:rsidR="000B07AD" w:rsidRPr="00EE76D1" w:rsidRDefault="000B07AD" w:rsidP="00EE76D1">
      <w:pPr>
        <w:pStyle w:val="Heading1"/>
      </w:pPr>
      <w:bookmarkStart w:id="24" w:name="_Toc211874164"/>
      <w:bookmarkStart w:id="25" w:name="_Toc211929177"/>
      <w:bookmarkStart w:id="26" w:name="_Toc211929439"/>
      <w:bookmarkStart w:id="27" w:name="_Toc211943086"/>
      <w:bookmarkStart w:id="28" w:name="_Toc211943113"/>
      <w:r w:rsidRPr="00EE76D1">
        <w:t>TINAJUAN PUSTAKA</w:t>
      </w:r>
      <w:bookmarkEnd w:id="24"/>
      <w:bookmarkEnd w:id="25"/>
      <w:bookmarkEnd w:id="26"/>
      <w:bookmarkEnd w:id="27"/>
      <w:bookmarkEnd w:id="28"/>
    </w:p>
    <w:p w14:paraId="4FA830A2" w14:textId="77777777" w:rsidR="000B07AD" w:rsidRPr="00EE76D1" w:rsidRDefault="000B07AD" w:rsidP="00EE76D1">
      <w:pPr>
        <w:pStyle w:val="Heading2"/>
      </w:pPr>
      <w:bookmarkStart w:id="29" w:name="_Toc211929178"/>
      <w:bookmarkStart w:id="30" w:name="_Toc211929440"/>
      <w:bookmarkStart w:id="31" w:name="_Toc211943087"/>
      <w:bookmarkStart w:id="32" w:name="_Toc211943114"/>
      <w:r w:rsidRPr="00EE76D1">
        <w:t xml:space="preserve">2.1 </w:t>
      </w:r>
      <w:proofErr w:type="spellStart"/>
      <w:r w:rsidRPr="00EE76D1">
        <w:t>Penelitian</w:t>
      </w:r>
      <w:proofErr w:type="spellEnd"/>
      <w:r w:rsidRPr="00EE76D1">
        <w:t xml:space="preserve"> </w:t>
      </w:r>
      <w:proofErr w:type="spellStart"/>
      <w:r w:rsidRPr="00EE76D1">
        <w:t>Terdahulu</w:t>
      </w:r>
      <w:bookmarkEnd w:id="29"/>
      <w:bookmarkEnd w:id="30"/>
      <w:bookmarkEnd w:id="31"/>
      <w:bookmarkEnd w:id="32"/>
      <w:proofErr w:type="spellEnd"/>
    </w:p>
    <w:p w14:paraId="025E8BD3" w14:textId="77777777" w:rsidR="000B07AD" w:rsidRPr="00752151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215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konseptual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pijakan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metodologis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. Kajian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Mal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Publik (MPP)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diimplementasikan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di Indonesia,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penyelenggaraannya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teoritis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>.</w:t>
      </w:r>
    </w:p>
    <w:p w14:paraId="0026D062" w14:textId="77777777" w:rsidR="000B07AD" w:rsidRPr="00752151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151">
        <w:rPr>
          <w:rFonts w:ascii="Times New Roman" w:hAnsi="Times New Roman" w:cs="Times New Roman"/>
          <w:sz w:val="24"/>
          <w:szCs w:val="24"/>
        </w:rPr>
        <w:t xml:space="preserve">Tabel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merangkum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15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52151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"/>
        <w:gridCol w:w="1363"/>
        <w:gridCol w:w="1899"/>
        <w:gridCol w:w="1132"/>
        <w:gridCol w:w="1207"/>
        <w:gridCol w:w="1931"/>
      </w:tblGrid>
      <w:tr w:rsidR="000B07AD" w:rsidRPr="00303F50" w14:paraId="2D5C44A0" w14:textId="77777777" w:rsidTr="00F3212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C14F1F4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14:paraId="7A9310DF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Penulis</w:t>
            </w:r>
            <w:proofErr w:type="spellEnd"/>
            <w:r w:rsidRPr="00303F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303F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Tahun</w:t>
            </w:r>
            <w:proofErr w:type="spellEnd"/>
            <w:r w:rsidRPr="00303F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6FB38F7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Judul</w:t>
            </w:r>
            <w:proofErr w:type="spellEnd"/>
            <w:r w:rsidRPr="00303F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EC5429C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Lokasi</w:t>
            </w:r>
          </w:p>
        </w:tc>
        <w:tc>
          <w:tcPr>
            <w:tcW w:w="0" w:type="auto"/>
            <w:vAlign w:val="center"/>
            <w:hideMark/>
          </w:tcPr>
          <w:p w14:paraId="10991D49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Metode</w:t>
            </w:r>
          </w:p>
        </w:tc>
        <w:tc>
          <w:tcPr>
            <w:tcW w:w="0" w:type="auto"/>
            <w:vAlign w:val="center"/>
            <w:hideMark/>
          </w:tcPr>
          <w:p w14:paraId="5D053F5A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Temuan</w:t>
            </w:r>
            <w:proofErr w:type="spellEnd"/>
            <w:r w:rsidRPr="00303F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Utama</w:t>
            </w:r>
          </w:p>
        </w:tc>
      </w:tr>
      <w:tr w:rsidR="000B07AD" w:rsidRPr="00303F50" w14:paraId="22D22544" w14:textId="77777777" w:rsidTr="00F321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C17B4D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4A41642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Salsabilla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N.,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Nunik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R. H., &amp;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Wijayanto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(2023)</w:t>
            </w:r>
          </w:p>
        </w:tc>
        <w:tc>
          <w:tcPr>
            <w:tcW w:w="0" w:type="auto"/>
            <w:vAlign w:val="center"/>
            <w:hideMark/>
          </w:tcPr>
          <w:p w14:paraId="05F6C14A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Kebijakan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Mal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Publik di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Lamongan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vAlign w:val="center"/>
            <w:hideMark/>
          </w:tcPr>
          <w:p w14:paraId="6661E928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Lamongan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53A82FD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Kualitatif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0C00D7C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Pelaksanaan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MPP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efektivitas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terkendala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keterbatasan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SDM dan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partisipasi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B07AD" w:rsidRPr="00303F50" w14:paraId="2965DAA9" w14:textId="77777777" w:rsidTr="00F321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EC65A9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7204FAEE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Wisarini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, B. R., Zainal, V. R., &amp; Hakim, A. (2023)</w:t>
            </w:r>
          </w:p>
        </w:tc>
        <w:tc>
          <w:tcPr>
            <w:tcW w:w="0" w:type="auto"/>
            <w:vAlign w:val="center"/>
            <w:hideMark/>
          </w:tcPr>
          <w:p w14:paraId="441B6416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Good Governance pada Mall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Publik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Pemerintah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Kota Bogor</w:t>
            </w:r>
          </w:p>
        </w:tc>
        <w:tc>
          <w:tcPr>
            <w:tcW w:w="0" w:type="auto"/>
            <w:vAlign w:val="center"/>
            <w:hideMark/>
          </w:tcPr>
          <w:p w14:paraId="69DB81EC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Kota Bogor</w:t>
            </w:r>
          </w:p>
        </w:tc>
        <w:tc>
          <w:tcPr>
            <w:tcW w:w="0" w:type="auto"/>
            <w:vAlign w:val="center"/>
            <w:hideMark/>
          </w:tcPr>
          <w:p w14:paraId="25142416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Kualitatif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0B9224F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Penerapan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prinsip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good governance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transparansi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akuntabilitas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kepuasan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MPP.</w:t>
            </w:r>
          </w:p>
        </w:tc>
      </w:tr>
      <w:tr w:rsidR="000B07AD" w:rsidRPr="00303F50" w14:paraId="42BB4F11" w14:textId="77777777" w:rsidTr="00F32126">
        <w:trPr>
          <w:tblCellSpacing w:w="15" w:type="dxa"/>
        </w:trPr>
        <w:tc>
          <w:tcPr>
            <w:tcW w:w="345" w:type="dxa"/>
            <w:vAlign w:val="center"/>
            <w:hideMark/>
          </w:tcPr>
          <w:p w14:paraId="43825472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79EE6517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Afifah, Z. N. (2024)</w:t>
            </w:r>
          </w:p>
        </w:tc>
        <w:tc>
          <w:tcPr>
            <w:tcW w:w="0" w:type="auto"/>
            <w:vAlign w:val="center"/>
            <w:hideMark/>
          </w:tcPr>
          <w:p w14:paraId="49A90EBA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Kepuasan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Masyarakat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Kehadiran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MPP</w:t>
            </w:r>
          </w:p>
        </w:tc>
        <w:tc>
          <w:tcPr>
            <w:tcW w:w="0" w:type="auto"/>
            <w:vAlign w:val="center"/>
            <w:hideMark/>
          </w:tcPr>
          <w:p w14:paraId="75A6DAA5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Nasional</w:t>
            </w:r>
          </w:p>
        </w:tc>
        <w:tc>
          <w:tcPr>
            <w:tcW w:w="0" w:type="auto"/>
            <w:vAlign w:val="center"/>
            <w:hideMark/>
          </w:tcPr>
          <w:p w14:paraId="1D1EED6C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Kualitatif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686F6EA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Kehadiran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MPP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aksesibilitas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kepuasan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terutama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dimensi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kecepatan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kemudahan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B07AD" w:rsidRPr="00303F50" w14:paraId="22600EB2" w14:textId="77777777" w:rsidTr="00F321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D513C6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5764492D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Hasiholan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, O. P., Jeddawi, M., &amp;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Sartika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, I. (2020)</w:t>
            </w:r>
          </w:p>
        </w:tc>
        <w:tc>
          <w:tcPr>
            <w:tcW w:w="0" w:type="auto"/>
            <w:vAlign w:val="center"/>
            <w:hideMark/>
          </w:tcPr>
          <w:p w14:paraId="3D5830AB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Penyelenggaraan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Mal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Publik di Indonesia</w:t>
            </w:r>
          </w:p>
        </w:tc>
        <w:tc>
          <w:tcPr>
            <w:tcW w:w="0" w:type="auto"/>
            <w:vAlign w:val="center"/>
            <w:hideMark/>
          </w:tcPr>
          <w:p w14:paraId="7B4FEA7B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Nasional</w:t>
            </w:r>
          </w:p>
        </w:tc>
        <w:tc>
          <w:tcPr>
            <w:tcW w:w="0" w:type="auto"/>
            <w:vAlign w:val="center"/>
            <w:hideMark/>
          </w:tcPr>
          <w:p w14:paraId="43E37322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Kualitatif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7C4C256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MPP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publik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mendorong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integrasi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lintas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meskipun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hambatan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birokrasi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koordinasi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muncul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B07AD" w:rsidRPr="00303F50" w14:paraId="3A531794" w14:textId="77777777" w:rsidTr="00F321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209802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2F745A4C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Fauzia, D. E.,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Rochaeni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, A., &amp; </w:t>
            </w:r>
            <w:r w:rsidRPr="00303F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Munawaroh, S. (2024)</w:t>
            </w:r>
          </w:p>
        </w:tc>
        <w:tc>
          <w:tcPr>
            <w:tcW w:w="0" w:type="auto"/>
            <w:vAlign w:val="center"/>
            <w:hideMark/>
          </w:tcPr>
          <w:p w14:paraId="1DB8D9B9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Pengaruh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Kepuasan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3F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Masyarakat di MPP Kota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Cimahi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78545F4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Cimahi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ED980E0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Kuantitatif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931E60B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MPP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Cimahi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dengan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kepuasan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khususnya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kepastian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transparansi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B07AD" w:rsidRPr="00303F50" w14:paraId="07DA3444" w14:textId="77777777" w:rsidTr="00F321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BC4B9B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72AD2DAE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Indrayana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, S. (2024)</w:t>
            </w:r>
          </w:p>
        </w:tc>
        <w:tc>
          <w:tcPr>
            <w:tcW w:w="0" w:type="auto"/>
            <w:vAlign w:val="center"/>
            <w:hideMark/>
          </w:tcPr>
          <w:p w14:paraId="78BE6B23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Optimalisasi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Program MPP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Sidoarjo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Guna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Mempermudah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Publik di Era Digital</w:t>
            </w:r>
          </w:p>
        </w:tc>
        <w:tc>
          <w:tcPr>
            <w:tcW w:w="0" w:type="auto"/>
            <w:vAlign w:val="center"/>
            <w:hideMark/>
          </w:tcPr>
          <w:p w14:paraId="3C211287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Sidoarjo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BD0A5C6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Kualitatif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E7489DF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Optimalisasi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MPP di era digital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mempercepat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publik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efisiensi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birokrasi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B07AD" w:rsidRPr="00303F50" w14:paraId="0E9A54EC" w14:textId="77777777" w:rsidTr="00F321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13B8BE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64A33906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Pemerintah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RI (2021)</w:t>
            </w:r>
          </w:p>
        </w:tc>
        <w:tc>
          <w:tcPr>
            <w:tcW w:w="0" w:type="auto"/>
            <w:vAlign w:val="center"/>
            <w:hideMark/>
          </w:tcPr>
          <w:p w14:paraId="64CF7983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Peraturan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Presiden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No. 89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2021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Penyelenggaraan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Mal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Publik</w:t>
            </w:r>
          </w:p>
        </w:tc>
        <w:tc>
          <w:tcPr>
            <w:tcW w:w="0" w:type="auto"/>
            <w:vAlign w:val="center"/>
            <w:hideMark/>
          </w:tcPr>
          <w:p w14:paraId="06758ABC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Nasional</w:t>
            </w:r>
          </w:p>
        </w:tc>
        <w:tc>
          <w:tcPr>
            <w:tcW w:w="0" w:type="auto"/>
            <w:vAlign w:val="center"/>
            <w:hideMark/>
          </w:tcPr>
          <w:p w14:paraId="6657F03D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Regulasi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6A838DD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MPP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dibentuk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upaya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strategis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mempercepat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mempermudah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publik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terpadu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B07AD" w:rsidRPr="00303F50" w14:paraId="1F3DDB1D" w14:textId="77777777" w:rsidTr="00F321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B8A505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339F8F01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Dwiyanto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, A. (2021)</w:t>
            </w:r>
          </w:p>
        </w:tc>
        <w:tc>
          <w:tcPr>
            <w:tcW w:w="0" w:type="auto"/>
            <w:vAlign w:val="center"/>
            <w:hideMark/>
          </w:tcPr>
          <w:p w14:paraId="0B3DD935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Reformasi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Birokrasi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Publik di Indonesia</w:t>
            </w:r>
          </w:p>
        </w:tc>
        <w:tc>
          <w:tcPr>
            <w:tcW w:w="0" w:type="auto"/>
            <w:vAlign w:val="center"/>
            <w:hideMark/>
          </w:tcPr>
          <w:p w14:paraId="5EC27070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Nasional</w:t>
            </w:r>
          </w:p>
        </w:tc>
        <w:tc>
          <w:tcPr>
            <w:tcW w:w="0" w:type="auto"/>
            <w:vAlign w:val="center"/>
            <w:hideMark/>
          </w:tcPr>
          <w:p w14:paraId="64605CA4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Teori</w:t>
            </w:r>
          </w:p>
        </w:tc>
        <w:tc>
          <w:tcPr>
            <w:tcW w:w="0" w:type="auto"/>
            <w:vAlign w:val="center"/>
            <w:hideMark/>
          </w:tcPr>
          <w:p w14:paraId="5FCEE541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Reformasi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birokrasi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diperlukan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memperkuat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efektivitas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pelayanan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publik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MPP.</w:t>
            </w:r>
          </w:p>
        </w:tc>
      </w:tr>
      <w:tr w:rsidR="000B07AD" w:rsidRPr="00303F50" w14:paraId="4B1C9CC6" w14:textId="77777777" w:rsidTr="00F321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0B9B9D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0F5D92BB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Kementerian PANRB (2022)</w:t>
            </w:r>
          </w:p>
        </w:tc>
        <w:tc>
          <w:tcPr>
            <w:tcW w:w="0" w:type="auto"/>
            <w:vAlign w:val="center"/>
            <w:hideMark/>
          </w:tcPr>
          <w:p w14:paraId="13D2C85C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Pelayanan Publik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Terpilih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85D1C49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Nasional</w:t>
            </w:r>
          </w:p>
        </w:tc>
        <w:tc>
          <w:tcPr>
            <w:tcW w:w="0" w:type="auto"/>
            <w:vAlign w:val="center"/>
            <w:hideMark/>
          </w:tcPr>
          <w:p w14:paraId="4712CC19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Publikasi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Pemerintah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72CC209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MPP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kunci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memperkuat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integrasi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lintas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kepuasan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B07AD" w:rsidRPr="00303F50" w14:paraId="7B5CC376" w14:textId="77777777" w:rsidTr="00F321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B7390A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4713F7B2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Kementerian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(2023)</w:t>
            </w:r>
          </w:p>
        </w:tc>
        <w:tc>
          <w:tcPr>
            <w:tcW w:w="0" w:type="auto"/>
            <w:vAlign w:val="center"/>
            <w:hideMark/>
          </w:tcPr>
          <w:p w14:paraId="641230F1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Perjalanan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Reformasi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Birokrasi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8EC801E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Nasional</w:t>
            </w:r>
          </w:p>
        </w:tc>
        <w:tc>
          <w:tcPr>
            <w:tcW w:w="0" w:type="auto"/>
            <w:vAlign w:val="center"/>
            <w:hideMark/>
          </w:tcPr>
          <w:p w14:paraId="13FBCE53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Publikasi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Pemerintah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E270E4F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MPP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agenda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nasional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reformasi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birokrasi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digitalisasi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mewujudkan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tata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kelola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adaptif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responsif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B07AD" w:rsidRPr="00303F50" w14:paraId="3BB49DC9" w14:textId="77777777" w:rsidTr="00F321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C3931C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14:paraId="59EF5BC8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Wulandari, R. (2025)</w:t>
            </w:r>
          </w:p>
        </w:tc>
        <w:tc>
          <w:tcPr>
            <w:tcW w:w="0" w:type="auto"/>
            <w:vAlign w:val="center"/>
            <w:hideMark/>
          </w:tcPr>
          <w:p w14:paraId="4EA0F3DA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Mal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Publik (MPP)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Administrasi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Kependudukan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(Studi pada Dinas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Kependudukan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Pencatatan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Sipil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Tangerang)</w:t>
            </w:r>
          </w:p>
        </w:tc>
        <w:tc>
          <w:tcPr>
            <w:tcW w:w="0" w:type="auto"/>
            <w:vAlign w:val="center"/>
            <w:hideMark/>
          </w:tcPr>
          <w:p w14:paraId="0FB7D721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Kabupaten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Tangerang</w:t>
            </w:r>
          </w:p>
        </w:tc>
        <w:tc>
          <w:tcPr>
            <w:tcW w:w="0" w:type="auto"/>
            <w:vAlign w:val="center"/>
            <w:hideMark/>
          </w:tcPr>
          <w:p w14:paraId="1AC4B3CE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Kualitatif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7329CC3" w14:textId="77777777" w:rsidR="000B07AD" w:rsidRPr="00303F50" w:rsidRDefault="000B07AD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MPP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kependudukan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SDM, SOP yang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digital,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meskipun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ada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hambatan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jaringan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koordinasi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antar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  <w:r w:rsidRPr="00303F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32126" w:rsidRPr="00303F50" w14:paraId="13BA7D1D" w14:textId="77777777" w:rsidTr="00F32126">
        <w:trPr>
          <w:tblCellSpacing w:w="15" w:type="dxa"/>
        </w:trPr>
        <w:tc>
          <w:tcPr>
            <w:tcW w:w="0" w:type="auto"/>
            <w:vAlign w:val="center"/>
          </w:tcPr>
          <w:p w14:paraId="23589F9D" w14:textId="2C0B9A45" w:rsidR="00F32126" w:rsidRPr="00303F50" w:rsidRDefault="00F32126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0" w:type="auto"/>
            <w:vAlign w:val="center"/>
          </w:tcPr>
          <w:p w14:paraId="19F01C16" w14:textId="104239E5" w:rsidR="00F32126" w:rsidRPr="00F32126" w:rsidRDefault="00F32126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Ariyanti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, A. D.,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dkk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. (2024)</w:t>
            </w:r>
          </w:p>
        </w:tc>
        <w:tc>
          <w:tcPr>
            <w:tcW w:w="0" w:type="auto"/>
            <w:vAlign w:val="center"/>
          </w:tcPr>
          <w:p w14:paraId="2B722780" w14:textId="480E4C6B" w:rsidR="00F32126" w:rsidRPr="00303F50" w:rsidRDefault="00F32126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Kebijakan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Mal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Publik di Indonesia</w:t>
            </w:r>
          </w:p>
        </w:tc>
        <w:tc>
          <w:tcPr>
            <w:tcW w:w="0" w:type="auto"/>
            <w:vAlign w:val="center"/>
          </w:tcPr>
          <w:p w14:paraId="5562131E" w14:textId="5C9F924A" w:rsidR="00F32126" w:rsidRPr="00F32126" w:rsidRDefault="00F32126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Nasional</w:t>
            </w:r>
          </w:p>
        </w:tc>
        <w:tc>
          <w:tcPr>
            <w:tcW w:w="0" w:type="auto"/>
            <w:vAlign w:val="center"/>
          </w:tcPr>
          <w:p w14:paraId="2E8459E4" w14:textId="1641D3AD" w:rsidR="00F32126" w:rsidRPr="00303F50" w:rsidRDefault="00F32126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Kualitatif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(Studi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Literatur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26793A33" w14:textId="3E57FA82" w:rsidR="00F32126" w:rsidRPr="00303F50" w:rsidRDefault="00F32126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MPP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nasional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dampak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efisiensi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transparansi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namun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menghadapi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tantangan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kelembagaan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DPMPTSP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koordinator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keterbatasan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SDM,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pendanaan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integrasi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data.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Keberhasilan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MPP sangat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dipengaruhi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kelembagaan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komitmen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aktor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kesesuaian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konteks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daerah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32126" w:rsidRPr="00303F50" w14:paraId="3254C3E5" w14:textId="77777777" w:rsidTr="00F32126">
        <w:trPr>
          <w:tblCellSpacing w:w="15" w:type="dxa"/>
        </w:trPr>
        <w:tc>
          <w:tcPr>
            <w:tcW w:w="0" w:type="auto"/>
            <w:vAlign w:val="center"/>
          </w:tcPr>
          <w:p w14:paraId="6D0E6DE0" w14:textId="7EEBBBD9" w:rsidR="00F32126" w:rsidRPr="00303F50" w:rsidRDefault="00F32126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0" w:type="auto"/>
            <w:vAlign w:val="center"/>
          </w:tcPr>
          <w:p w14:paraId="5D9A2D7F" w14:textId="456A0D5D" w:rsidR="00F32126" w:rsidRPr="00F32126" w:rsidRDefault="00F32126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Sari, R. P. &amp; Rahayu, A. Y. S. (2021)</w:t>
            </w:r>
          </w:p>
        </w:tc>
        <w:tc>
          <w:tcPr>
            <w:tcW w:w="0" w:type="auto"/>
            <w:vAlign w:val="center"/>
          </w:tcPr>
          <w:p w14:paraId="7ED05C8A" w14:textId="3C3D0321" w:rsidR="00F32126" w:rsidRPr="00303F50" w:rsidRDefault="00F32126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Faktor-Faktor Yang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Kebijakan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Penyelenggaraan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Mal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Publik</w:t>
            </w:r>
          </w:p>
        </w:tc>
        <w:tc>
          <w:tcPr>
            <w:tcW w:w="0" w:type="auto"/>
            <w:vAlign w:val="center"/>
          </w:tcPr>
          <w:p w14:paraId="1A7B208F" w14:textId="1200170A" w:rsidR="00F32126" w:rsidRPr="00F32126" w:rsidRDefault="00F32126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DKI Jakarta</w:t>
            </w:r>
          </w:p>
        </w:tc>
        <w:tc>
          <w:tcPr>
            <w:tcW w:w="0" w:type="auto"/>
            <w:vAlign w:val="center"/>
          </w:tcPr>
          <w:p w14:paraId="009CBC56" w14:textId="2F46872C" w:rsidR="00F32126" w:rsidRPr="00303F50" w:rsidRDefault="00F32126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Kualitatif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(Model Van Meter &amp; Van Horn)</w:t>
            </w:r>
          </w:p>
        </w:tc>
        <w:tc>
          <w:tcPr>
            <w:tcW w:w="0" w:type="auto"/>
            <w:vAlign w:val="center"/>
          </w:tcPr>
          <w:p w14:paraId="17F1CD11" w14:textId="7C6F26F7" w:rsidR="00F32126" w:rsidRPr="00303F50" w:rsidRDefault="00F32126" w:rsidP="00E028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MPP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nasional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dampak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efisiensi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transparansi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namun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menghadapi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tantangan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kelembagaan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DPMPTSP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koordinator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keterbatasan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SDM,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pendanaan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integrasi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data.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Keberhasilan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MPP sangat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dipengaruhi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kelembagaan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komitmen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aktor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kesesuaian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konteks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daerah</w:t>
            </w:r>
            <w:proofErr w:type="spellEnd"/>
            <w:r w:rsidRPr="00F321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ED872B8" w14:textId="74D7371A" w:rsidR="000B07AD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1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F74CCA" w14:textId="77777777" w:rsidR="000B07AD" w:rsidRPr="00E16CA7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CA7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penelitian-penelitian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diidentifikasi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kesenjangan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(</w:t>
      </w:r>
      <w:r w:rsidRPr="00E16CA7">
        <w:rPr>
          <w:rFonts w:ascii="Times New Roman" w:hAnsi="Times New Roman" w:cs="Times New Roman"/>
          <w:i/>
          <w:iCs/>
          <w:sz w:val="24"/>
          <w:szCs w:val="24"/>
        </w:rPr>
        <w:t>research gap</w:t>
      </w:r>
      <w:r w:rsidRPr="00E16CA7">
        <w:rPr>
          <w:rFonts w:ascii="Times New Roman" w:hAnsi="Times New Roman" w:cs="Times New Roman"/>
          <w:sz w:val="24"/>
          <w:szCs w:val="24"/>
        </w:rPr>
        <w:t xml:space="preserve">). Sebagian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Salsabilla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., 2023;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Wisarini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., 2023;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Indrayana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, 2024; Wulandari, 2025)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MPP di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temuan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beririsan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lastRenderedPageBreak/>
        <w:t>kendala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SDM,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koordinasi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infrastruktur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digital.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oleh Fauzia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. (2024)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spesifik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Hasiholan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., 2020; Afifah, 2024)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makro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menyentuh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kekhasan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urban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Kota Bandar Lampung.</w:t>
      </w:r>
    </w:p>
    <w:p w14:paraId="2F49CEDB" w14:textId="77777777" w:rsidR="000B07AD" w:rsidRPr="00E16CA7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CA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menempati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16CA7">
        <w:rPr>
          <w:rFonts w:ascii="Times New Roman" w:hAnsi="Times New Roman" w:cs="Times New Roman"/>
          <w:b/>
          <w:bCs/>
          <w:sz w:val="24"/>
          <w:szCs w:val="24"/>
        </w:rPr>
        <w:t>implementasi</w:t>
      </w:r>
      <w:proofErr w:type="spellEnd"/>
      <w:r w:rsidRPr="00E16C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b/>
          <w:bCs/>
          <w:sz w:val="24"/>
          <w:szCs w:val="24"/>
        </w:rPr>
        <w:t>kebijakan</w:t>
      </w:r>
      <w:proofErr w:type="spellEnd"/>
      <w:r w:rsidRPr="00E16CA7">
        <w:rPr>
          <w:rFonts w:ascii="Times New Roman" w:hAnsi="Times New Roman" w:cs="Times New Roman"/>
          <w:b/>
          <w:bCs/>
          <w:sz w:val="24"/>
          <w:szCs w:val="24"/>
        </w:rPr>
        <w:t xml:space="preserve"> MPP di Kota Bandar Lampung</w:t>
      </w:r>
      <w:r w:rsidRPr="00E16C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r w:rsidRPr="00E16CA7">
        <w:rPr>
          <w:rFonts w:ascii="Times New Roman" w:hAnsi="Times New Roman" w:cs="Times New Roman"/>
          <w:i/>
          <w:iCs/>
          <w:sz w:val="24"/>
          <w:szCs w:val="24"/>
        </w:rPr>
        <w:t>research gap</w:t>
      </w:r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mendalami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spesifik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Van Meter dan Van Horn yang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komprehensif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menghubungkannya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eksplisit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r w:rsidRPr="00E16CA7">
        <w:rPr>
          <w:rFonts w:ascii="Times New Roman" w:hAnsi="Times New Roman" w:cs="Times New Roman"/>
          <w:i/>
          <w:iCs/>
          <w:sz w:val="24"/>
          <w:szCs w:val="24"/>
        </w:rPr>
        <w:t>street-level bureaucracy</w:t>
      </w:r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variasi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geografis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MPP,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memperkaya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kedalaman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A7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E16CA7">
        <w:rPr>
          <w:rFonts w:ascii="Times New Roman" w:hAnsi="Times New Roman" w:cs="Times New Roman"/>
          <w:sz w:val="24"/>
          <w:szCs w:val="24"/>
        </w:rPr>
        <w:t>.</w:t>
      </w:r>
    </w:p>
    <w:p w14:paraId="2ED942D0" w14:textId="77777777" w:rsidR="000B07AD" w:rsidRPr="00EE76D1" w:rsidRDefault="000B07AD" w:rsidP="00EE76D1">
      <w:pPr>
        <w:pStyle w:val="Heading2"/>
      </w:pPr>
      <w:bookmarkStart w:id="33" w:name="_Toc211929179"/>
      <w:bookmarkStart w:id="34" w:name="_Toc211929441"/>
      <w:bookmarkStart w:id="35" w:name="_Toc211943088"/>
      <w:bookmarkStart w:id="36" w:name="_Toc211943115"/>
      <w:r w:rsidRPr="00EE76D1">
        <w:t xml:space="preserve">2.2 </w:t>
      </w:r>
      <w:proofErr w:type="spellStart"/>
      <w:r w:rsidRPr="00EE76D1">
        <w:t>Landasan</w:t>
      </w:r>
      <w:proofErr w:type="spellEnd"/>
      <w:r w:rsidRPr="00EE76D1">
        <w:t xml:space="preserve"> Teori</w:t>
      </w:r>
      <w:bookmarkEnd w:id="33"/>
      <w:bookmarkEnd w:id="34"/>
      <w:bookmarkEnd w:id="35"/>
      <w:bookmarkEnd w:id="36"/>
    </w:p>
    <w:p w14:paraId="5FE4FF40" w14:textId="77777777" w:rsidR="000B07AD" w:rsidRPr="00CA547A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47A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konseptual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lensa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membingkai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memandu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data,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interpretasi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temuan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Teori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empiris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konsep-konsep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abstrak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.</w:t>
      </w:r>
    </w:p>
    <w:p w14:paraId="6F212459" w14:textId="77777777" w:rsidR="000B07AD" w:rsidRPr="00CA547A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tingkatan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r w:rsidRPr="00CA547A">
        <w:rPr>
          <w:rFonts w:ascii="Times New Roman" w:hAnsi="Times New Roman" w:cs="Times New Roman"/>
          <w:i/>
          <w:iCs/>
          <w:sz w:val="24"/>
          <w:szCs w:val="24"/>
        </w:rPr>
        <w:t>grand theory</w:t>
      </w:r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r w:rsidRPr="00CA547A">
        <w:rPr>
          <w:rFonts w:ascii="Times New Roman" w:hAnsi="Times New Roman" w:cs="Times New Roman"/>
          <w:i/>
          <w:iCs/>
          <w:sz w:val="24"/>
          <w:szCs w:val="24"/>
        </w:rPr>
        <w:t>middle theory</w:t>
      </w:r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r w:rsidRPr="00CA547A">
        <w:rPr>
          <w:rFonts w:ascii="Times New Roman" w:hAnsi="Times New Roman" w:cs="Times New Roman"/>
          <w:i/>
          <w:iCs/>
          <w:sz w:val="24"/>
          <w:szCs w:val="24"/>
        </w:rPr>
        <w:t>applied theory</w:t>
      </w:r>
      <w:r w:rsidRPr="00CA54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berjenjang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fondasi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filosofis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aplikatif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mengkaji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Mal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Publik (MPP).</w:t>
      </w:r>
    </w:p>
    <w:p w14:paraId="657C4BF6" w14:textId="34E3DF67" w:rsidR="000B07AD" w:rsidRPr="00CA547A" w:rsidRDefault="00BE5EFB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7" w:name="_Toc211929180"/>
      <w:bookmarkStart w:id="38" w:name="_Toc211929442"/>
      <w:bookmarkStart w:id="39" w:name="_Toc211943089"/>
      <w:bookmarkStart w:id="40" w:name="_Toc211943116"/>
      <w:r w:rsidRPr="00EE76D1">
        <w:rPr>
          <w:rStyle w:val="Heading3Char"/>
        </w:rPr>
        <w:t xml:space="preserve">2.2.1 </w:t>
      </w:r>
      <w:r w:rsidR="000B07AD" w:rsidRPr="00EE76D1">
        <w:rPr>
          <w:rStyle w:val="Heading3Char"/>
        </w:rPr>
        <w:t xml:space="preserve">Grand Theory: Teori </w:t>
      </w:r>
      <w:proofErr w:type="spellStart"/>
      <w:r w:rsidR="000B07AD" w:rsidRPr="00EE76D1">
        <w:rPr>
          <w:rStyle w:val="Heading3Char"/>
        </w:rPr>
        <w:t>Birokrasi</w:t>
      </w:r>
      <w:proofErr w:type="spellEnd"/>
      <w:r w:rsidR="000B07AD" w:rsidRPr="00EE76D1">
        <w:rPr>
          <w:rStyle w:val="Heading3Char"/>
        </w:rPr>
        <w:t xml:space="preserve"> Max Weber</w:t>
      </w:r>
      <w:bookmarkEnd w:id="37"/>
      <w:bookmarkEnd w:id="38"/>
      <w:bookmarkEnd w:id="39"/>
      <w:bookmarkEnd w:id="40"/>
      <w:r w:rsidR="000B07AD" w:rsidRPr="00CA547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r w:rsidR="000B07AD" w:rsidRPr="00CA547A">
        <w:rPr>
          <w:rFonts w:ascii="Times New Roman" w:hAnsi="Times New Roman" w:cs="Times New Roman"/>
          <w:i/>
          <w:iCs/>
          <w:sz w:val="24"/>
          <w:szCs w:val="24"/>
        </w:rPr>
        <w:t>grand theory</w:t>
      </w:r>
      <w:r w:rsidR="000B07AD"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Max Weber (1992)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abstrak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modern. Weber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ideal yang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ditandai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spesialisasi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hierarki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lastRenderedPageBreak/>
        <w:t>jelas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yang formal,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impersonalitas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karir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merit. Dalam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MPP,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fondasi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filosofis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di MPP Kota Bandar Lampung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rasionalitas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. Teori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lensa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makro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menilai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mana MPP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merepresentasikan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transformasi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ideal Weberian.</w:t>
      </w:r>
    </w:p>
    <w:p w14:paraId="6C7B1047" w14:textId="748D46A1" w:rsidR="000B07AD" w:rsidRPr="00CA547A" w:rsidRDefault="00BE5EFB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1" w:name="_Toc211929181"/>
      <w:bookmarkStart w:id="42" w:name="_Toc211929443"/>
      <w:bookmarkStart w:id="43" w:name="_Toc211943090"/>
      <w:bookmarkStart w:id="44" w:name="_Toc211943117"/>
      <w:r w:rsidRPr="00EE76D1">
        <w:rPr>
          <w:rStyle w:val="Heading3Char"/>
        </w:rPr>
        <w:t>2.2.2.</w:t>
      </w:r>
      <w:r w:rsidR="000B07AD" w:rsidRPr="00EE76D1">
        <w:rPr>
          <w:rStyle w:val="Heading3Char"/>
        </w:rPr>
        <w:t xml:space="preserve"> Middle Theory: Teori </w:t>
      </w:r>
      <w:proofErr w:type="spellStart"/>
      <w:r w:rsidR="000B07AD" w:rsidRPr="00EE76D1">
        <w:rPr>
          <w:rStyle w:val="Heading3Char"/>
        </w:rPr>
        <w:t>Implementasi</w:t>
      </w:r>
      <w:proofErr w:type="spellEnd"/>
      <w:r w:rsidR="000B07AD" w:rsidRPr="00EE76D1">
        <w:rPr>
          <w:rStyle w:val="Heading3Char"/>
        </w:rPr>
        <w:t xml:space="preserve"> </w:t>
      </w:r>
      <w:proofErr w:type="spellStart"/>
      <w:r w:rsidR="000B07AD" w:rsidRPr="00EE76D1">
        <w:rPr>
          <w:rStyle w:val="Heading3Char"/>
        </w:rPr>
        <w:t>Kebijakan</w:t>
      </w:r>
      <w:proofErr w:type="spellEnd"/>
      <w:r w:rsidR="000B07AD" w:rsidRPr="00EE76D1">
        <w:rPr>
          <w:rStyle w:val="Heading3Char"/>
        </w:rPr>
        <w:t xml:space="preserve"> Van Meter dan Van Horn</w:t>
      </w:r>
      <w:bookmarkEnd w:id="41"/>
      <w:bookmarkEnd w:id="42"/>
      <w:bookmarkEnd w:id="43"/>
      <w:bookmarkEnd w:id="44"/>
      <w:r w:rsidR="000B07AD" w:rsidRPr="00CA547A">
        <w:rPr>
          <w:rFonts w:ascii="Times New Roman" w:hAnsi="Times New Roman" w:cs="Times New Roman"/>
          <w:sz w:val="24"/>
          <w:szCs w:val="24"/>
        </w:rPr>
        <w:br/>
        <w:t xml:space="preserve">Sebagai </w:t>
      </w:r>
      <w:r w:rsidR="000B07AD" w:rsidRPr="00CA547A">
        <w:rPr>
          <w:rFonts w:ascii="Times New Roman" w:hAnsi="Times New Roman" w:cs="Times New Roman"/>
          <w:i/>
          <w:iCs/>
          <w:sz w:val="24"/>
          <w:szCs w:val="24"/>
        </w:rPr>
        <w:t>middle theory</w:t>
      </w:r>
      <w:r w:rsidR="000B07AD" w:rsidRPr="00CA547A">
        <w:rPr>
          <w:rFonts w:ascii="Times New Roman" w:hAnsi="Times New Roman" w:cs="Times New Roman"/>
          <w:sz w:val="24"/>
          <w:szCs w:val="24"/>
        </w:rPr>
        <w:t xml:space="preserve">, model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Van Meter dan Van Horn (1975)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jembatan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abstraksi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realitas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empiris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MPP. Teori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memfokuskan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dan proses yang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. Model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menyoroti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>:</w:t>
      </w:r>
    </w:p>
    <w:p w14:paraId="482C73EC" w14:textId="77777777" w:rsidR="000B07AD" w:rsidRPr="00CA547A" w:rsidRDefault="000B07AD" w:rsidP="00E0282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47A">
        <w:rPr>
          <w:rFonts w:ascii="Times New Roman" w:hAnsi="Times New Roman" w:cs="Times New Roman"/>
          <w:b/>
          <w:bCs/>
          <w:sz w:val="24"/>
          <w:szCs w:val="24"/>
        </w:rPr>
        <w:t>Standar</w:t>
      </w:r>
      <w:proofErr w:type="spellEnd"/>
      <w:r w:rsidRPr="00CA547A">
        <w:rPr>
          <w:rFonts w:ascii="Times New Roman" w:hAnsi="Times New Roman" w:cs="Times New Roman"/>
          <w:b/>
          <w:bCs/>
          <w:sz w:val="24"/>
          <w:szCs w:val="24"/>
        </w:rPr>
        <w:t xml:space="preserve"> dan Tujuan </w:t>
      </w:r>
      <w:proofErr w:type="spellStart"/>
      <w:r w:rsidRPr="00CA547A">
        <w:rPr>
          <w:rFonts w:ascii="Times New Roman" w:hAnsi="Times New Roman" w:cs="Times New Roman"/>
          <w:b/>
          <w:bCs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Kejelasan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konsistensi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Perpres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89/2021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PermenPANRB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92/2021.</w:t>
      </w:r>
    </w:p>
    <w:p w14:paraId="6C67EF96" w14:textId="77777777" w:rsidR="000B07AD" w:rsidRPr="00CA547A" w:rsidRDefault="000B07AD" w:rsidP="00E0282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47A">
        <w:rPr>
          <w:rFonts w:ascii="Times New Roman" w:hAnsi="Times New Roman" w:cs="Times New Roman"/>
          <w:b/>
          <w:bCs/>
          <w:sz w:val="24"/>
          <w:szCs w:val="24"/>
        </w:rPr>
        <w:t>Sumber</w:t>
      </w:r>
      <w:proofErr w:type="spellEnd"/>
      <w:r w:rsidRPr="00CA547A">
        <w:rPr>
          <w:rFonts w:ascii="Times New Roman" w:hAnsi="Times New Roman" w:cs="Times New Roman"/>
          <w:b/>
          <w:bCs/>
          <w:sz w:val="24"/>
          <w:szCs w:val="24"/>
        </w:rPr>
        <w:t xml:space="preserve"> Daya:</w:t>
      </w:r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Ketersediaan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.</w:t>
      </w:r>
    </w:p>
    <w:p w14:paraId="6A5F38F0" w14:textId="77777777" w:rsidR="000B07AD" w:rsidRPr="00CA547A" w:rsidRDefault="000B07AD" w:rsidP="00E0282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47A">
        <w:rPr>
          <w:rFonts w:ascii="Times New Roman" w:hAnsi="Times New Roman" w:cs="Times New Roman"/>
          <w:b/>
          <w:bCs/>
          <w:sz w:val="24"/>
          <w:szCs w:val="24"/>
        </w:rPr>
        <w:t>Hubungan</w:t>
      </w:r>
      <w:proofErr w:type="spellEnd"/>
      <w:r w:rsidRPr="00CA547A">
        <w:rPr>
          <w:rFonts w:ascii="Times New Roman" w:hAnsi="Times New Roman" w:cs="Times New Roman"/>
          <w:b/>
          <w:bCs/>
          <w:sz w:val="24"/>
          <w:szCs w:val="24"/>
        </w:rPr>
        <w:t xml:space="preserve"> Antarorganisasi:</w:t>
      </w:r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koordinasi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tergabung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MPP.</w:t>
      </w:r>
    </w:p>
    <w:p w14:paraId="62183B4F" w14:textId="77777777" w:rsidR="000B07AD" w:rsidRPr="00CA547A" w:rsidRDefault="000B07AD" w:rsidP="00E0282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47A">
        <w:rPr>
          <w:rFonts w:ascii="Times New Roman" w:hAnsi="Times New Roman" w:cs="Times New Roman"/>
          <w:b/>
          <w:bCs/>
          <w:sz w:val="24"/>
          <w:szCs w:val="24"/>
        </w:rPr>
        <w:t>Karakteristik</w:t>
      </w:r>
      <w:proofErr w:type="spellEnd"/>
      <w:r w:rsidRPr="00CA547A">
        <w:rPr>
          <w:rFonts w:ascii="Times New Roman" w:hAnsi="Times New Roman" w:cs="Times New Roman"/>
          <w:b/>
          <w:bCs/>
          <w:sz w:val="24"/>
          <w:szCs w:val="24"/>
        </w:rPr>
        <w:t xml:space="preserve"> Badan Pelaksana:</w:t>
      </w:r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pengelola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MPP.</w:t>
      </w:r>
    </w:p>
    <w:p w14:paraId="56A823A9" w14:textId="77777777" w:rsidR="000B07AD" w:rsidRPr="00CA547A" w:rsidRDefault="000B07AD" w:rsidP="00E0282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47A">
        <w:rPr>
          <w:rFonts w:ascii="Times New Roman" w:hAnsi="Times New Roman" w:cs="Times New Roman"/>
          <w:b/>
          <w:bCs/>
          <w:sz w:val="24"/>
          <w:szCs w:val="24"/>
        </w:rPr>
        <w:t>Kondisi</w:t>
      </w:r>
      <w:proofErr w:type="spellEnd"/>
      <w:r w:rsidRPr="00CA547A">
        <w:rPr>
          <w:rFonts w:ascii="Times New Roman" w:hAnsi="Times New Roman" w:cs="Times New Roman"/>
          <w:b/>
          <w:bCs/>
          <w:sz w:val="24"/>
          <w:szCs w:val="24"/>
        </w:rPr>
        <w:t xml:space="preserve"> Sosial, Ekonomi, dan </w:t>
      </w:r>
      <w:proofErr w:type="spellStart"/>
      <w:r w:rsidRPr="00CA547A">
        <w:rPr>
          <w:rFonts w:ascii="Times New Roman" w:hAnsi="Times New Roman" w:cs="Times New Roman"/>
          <w:b/>
          <w:bCs/>
          <w:sz w:val="24"/>
          <w:szCs w:val="24"/>
        </w:rPr>
        <w:t>Politik</w:t>
      </w:r>
      <w:proofErr w:type="spellEnd"/>
      <w:r w:rsidRPr="00CA547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partisipasi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Kota Bandar Lampung.</w:t>
      </w:r>
    </w:p>
    <w:p w14:paraId="0B6CDBB2" w14:textId="77777777" w:rsidR="000B07AD" w:rsidRPr="00CA547A" w:rsidRDefault="000B07AD" w:rsidP="00E0282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47A">
        <w:rPr>
          <w:rFonts w:ascii="Times New Roman" w:hAnsi="Times New Roman" w:cs="Times New Roman"/>
          <w:b/>
          <w:bCs/>
          <w:sz w:val="24"/>
          <w:szCs w:val="24"/>
        </w:rPr>
        <w:t>Disposisi</w:t>
      </w:r>
      <w:proofErr w:type="spellEnd"/>
      <w:r w:rsidRPr="00CA54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b/>
          <w:bCs/>
          <w:sz w:val="24"/>
          <w:szCs w:val="24"/>
        </w:rPr>
        <w:t>Pelaksana</w:t>
      </w:r>
      <w:proofErr w:type="spellEnd"/>
      <w:r w:rsidRPr="00CA547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komitmen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para </w:t>
      </w:r>
      <w:r w:rsidRPr="00CA547A">
        <w:rPr>
          <w:rFonts w:ascii="Times New Roman" w:hAnsi="Times New Roman" w:cs="Times New Roman"/>
          <w:i/>
          <w:iCs/>
          <w:sz w:val="24"/>
          <w:szCs w:val="24"/>
        </w:rPr>
        <w:t>street-level bureaucrat</w:t>
      </w:r>
      <w:r w:rsidRPr="00CA547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) di MPP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.</w:t>
      </w:r>
    </w:p>
    <w:p w14:paraId="6A34F236" w14:textId="77777777" w:rsidR="000B07AD" w:rsidRPr="00CA547A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47A">
        <w:rPr>
          <w:rFonts w:ascii="Times New Roman" w:hAnsi="Times New Roman" w:cs="Times New Roman"/>
          <w:sz w:val="24"/>
          <w:szCs w:val="24"/>
        </w:rPr>
        <w:t xml:space="preserve">Model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.</w:t>
      </w:r>
    </w:p>
    <w:p w14:paraId="16D273E0" w14:textId="5D4E0DBA" w:rsidR="000B07AD" w:rsidRDefault="00BE5EFB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5" w:name="_Toc211929182"/>
      <w:bookmarkStart w:id="46" w:name="_Toc211929444"/>
      <w:bookmarkStart w:id="47" w:name="_Toc211943091"/>
      <w:bookmarkStart w:id="48" w:name="_Toc211943118"/>
      <w:r w:rsidRPr="00EE76D1">
        <w:rPr>
          <w:rStyle w:val="Heading3Char"/>
        </w:rPr>
        <w:lastRenderedPageBreak/>
        <w:t xml:space="preserve">2.2.3. </w:t>
      </w:r>
      <w:r w:rsidR="000B07AD" w:rsidRPr="00EE76D1">
        <w:rPr>
          <w:rStyle w:val="Heading3Char"/>
        </w:rPr>
        <w:t>Applied Theory: Teori Street-Level Bureaucracy Michael Lipsky</w:t>
      </w:r>
      <w:bookmarkEnd w:id="45"/>
      <w:bookmarkEnd w:id="46"/>
      <w:bookmarkEnd w:id="47"/>
      <w:bookmarkEnd w:id="48"/>
      <w:r w:rsidR="000B07AD" w:rsidRPr="00CA547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r w:rsidR="000B07AD" w:rsidRPr="00CA547A">
        <w:rPr>
          <w:rFonts w:ascii="Times New Roman" w:hAnsi="Times New Roman" w:cs="Times New Roman"/>
          <w:i/>
          <w:iCs/>
          <w:sz w:val="24"/>
          <w:szCs w:val="24"/>
        </w:rPr>
        <w:t>applied theory</w:t>
      </w:r>
      <w:r w:rsidR="000B07AD"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r w:rsidR="000B07AD" w:rsidRPr="00CA547A">
        <w:rPr>
          <w:rFonts w:ascii="Times New Roman" w:hAnsi="Times New Roman" w:cs="Times New Roman"/>
          <w:i/>
          <w:iCs/>
          <w:sz w:val="24"/>
          <w:szCs w:val="24"/>
        </w:rPr>
        <w:t>street-level bureaucracy</w:t>
      </w:r>
      <w:r w:rsidR="000B07AD" w:rsidRPr="00CA547A">
        <w:rPr>
          <w:rFonts w:ascii="Times New Roman" w:hAnsi="Times New Roman" w:cs="Times New Roman"/>
          <w:sz w:val="24"/>
          <w:szCs w:val="24"/>
        </w:rPr>
        <w:t xml:space="preserve"> Michael Lipsky (1980)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dinamika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. Teori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berargumen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lini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(</w:t>
      </w:r>
      <w:r w:rsidR="000B07AD" w:rsidRPr="00CA547A">
        <w:rPr>
          <w:rFonts w:ascii="Times New Roman" w:hAnsi="Times New Roman" w:cs="Times New Roman"/>
          <w:i/>
          <w:iCs/>
          <w:sz w:val="24"/>
          <w:szCs w:val="24"/>
        </w:rPr>
        <w:t>street-level bureaucrats</w:t>
      </w:r>
      <w:r w:rsidR="000B07AD" w:rsidRPr="00CA547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MPP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(</w:t>
      </w:r>
      <w:r w:rsidR="000B07AD" w:rsidRPr="00CA547A">
        <w:rPr>
          <w:rFonts w:ascii="Times New Roman" w:hAnsi="Times New Roman" w:cs="Times New Roman"/>
          <w:i/>
          <w:iCs/>
          <w:sz w:val="24"/>
          <w:szCs w:val="24"/>
        </w:rPr>
        <w:t>policy makers</w:t>
      </w:r>
      <w:r w:rsidR="000B07AD" w:rsidRPr="00CA547A">
        <w:rPr>
          <w:rFonts w:ascii="Times New Roman" w:hAnsi="Times New Roman" w:cs="Times New Roman"/>
          <w:sz w:val="24"/>
          <w:szCs w:val="24"/>
        </w:rPr>
        <w:t xml:space="preserve">) de facto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diskresi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menafsirkan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. Teori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MPP Kota Bandar Lampung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AD" w:rsidRPr="00CA54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B07AD" w:rsidRPr="00CA547A">
        <w:rPr>
          <w:rFonts w:ascii="Times New Roman" w:hAnsi="Times New Roman" w:cs="Times New Roman"/>
          <w:sz w:val="24"/>
          <w:szCs w:val="24"/>
        </w:rPr>
        <w:t xml:space="preserve"> model Van Meter dan Van Horn.</w:t>
      </w:r>
    </w:p>
    <w:p w14:paraId="4D90066E" w14:textId="77777777" w:rsidR="000B07AD" w:rsidRPr="00EE76D1" w:rsidRDefault="000B07AD" w:rsidP="00EE76D1">
      <w:pPr>
        <w:pStyle w:val="Heading2"/>
      </w:pPr>
      <w:bookmarkStart w:id="49" w:name="_Toc211929183"/>
      <w:bookmarkStart w:id="50" w:name="_Toc211929445"/>
      <w:bookmarkStart w:id="51" w:name="_Toc211943092"/>
      <w:bookmarkStart w:id="52" w:name="_Toc211943119"/>
      <w:r w:rsidRPr="00EE76D1">
        <w:t xml:space="preserve">2.3 </w:t>
      </w:r>
      <w:proofErr w:type="spellStart"/>
      <w:r w:rsidRPr="00EE76D1">
        <w:t>Kebijakan</w:t>
      </w:r>
      <w:proofErr w:type="spellEnd"/>
      <w:r w:rsidRPr="00EE76D1">
        <w:t xml:space="preserve"> Publik</w:t>
      </w:r>
      <w:bookmarkEnd w:id="49"/>
      <w:bookmarkEnd w:id="50"/>
      <w:bookmarkEnd w:id="51"/>
      <w:bookmarkEnd w:id="52"/>
    </w:p>
    <w:p w14:paraId="2953897F" w14:textId="77777777" w:rsidR="000B07AD" w:rsidRPr="00CA547A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mengarahkan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terstruktur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Thomas R. Dye,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sama-sama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.</w:t>
      </w:r>
    </w:p>
    <w:p w14:paraId="04CE9752" w14:textId="77777777" w:rsidR="000B07AD" w:rsidRPr="00CA547A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James E. Anderson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serangkaian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menangani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negara,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dipandang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semata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dinamis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.</w:t>
      </w:r>
    </w:p>
    <w:p w14:paraId="048FD186" w14:textId="77777777" w:rsidR="000B07AD" w:rsidRPr="00CA547A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47A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perumusan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agenda,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proses di mana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diidentifikasi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di mana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adopsi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pengesahan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lastRenderedPageBreak/>
        <w:t>berwenang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keempat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di mana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diputuskan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menilai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mendatang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.</w:t>
      </w:r>
    </w:p>
    <w:p w14:paraId="1C65C604" w14:textId="77777777" w:rsidR="000B07AD" w:rsidRPr="00CA547A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47A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sentral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program.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Mal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Publik (MPP)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Presiden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89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2021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PermenPANRB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92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diarahkan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.</w:t>
      </w:r>
    </w:p>
    <w:p w14:paraId="076A541C" w14:textId="77777777" w:rsidR="000B07AD" w:rsidRPr="00EE76D1" w:rsidRDefault="000B07AD" w:rsidP="00EE76D1">
      <w:pPr>
        <w:pStyle w:val="Heading2"/>
      </w:pPr>
      <w:bookmarkStart w:id="53" w:name="_Toc211929184"/>
      <w:bookmarkStart w:id="54" w:name="_Toc211929446"/>
      <w:bookmarkStart w:id="55" w:name="_Toc211943093"/>
      <w:bookmarkStart w:id="56" w:name="_Toc211943120"/>
      <w:r w:rsidRPr="00EE76D1">
        <w:t xml:space="preserve">2.4 </w:t>
      </w:r>
      <w:proofErr w:type="spellStart"/>
      <w:r w:rsidRPr="00EE76D1">
        <w:t>Implementasi</w:t>
      </w:r>
      <w:proofErr w:type="spellEnd"/>
      <w:r w:rsidRPr="00EE76D1">
        <w:t xml:space="preserve"> </w:t>
      </w:r>
      <w:proofErr w:type="spellStart"/>
      <w:r w:rsidRPr="00EE76D1">
        <w:t>Kebijakan</w:t>
      </w:r>
      <w:proofErr w:type="spellEnd"/>
      <w:r w:rsidRPr="00EE76D1">
        <w:t xml:space="preserve"> Publik</w:t>
      </w:r>
      <w:bookmarkEnd w:id="53"/>
      <w:bookmarkEnd w:id="54"/>
      <w:bookmarkEnd w:id="55"/>
      <w:bookmarkEnd w:id="56"/>
    </w:p>
    <w:p w14:paraId="152962AF" w14:textId="77777777" w:rsidR="000B07AD" w:rsidRPr="00CA547A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tujuannya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Daniel A. Mazmanian dan Paul A. Sabatier,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pengalokasian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pelaksanaannya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Van Meter dan Van Horn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diarahkan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.</w:t>
      </w:r>
    </w:p>
    <w:p w14:paraId="6FBB8300" w14:textId="77777777" w:rsidR="000B07AD" w:rsidRPr="00CA547A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47A">
        <w:rPr>
          <w:rFonts w:ascii="Times New Roman" w:hAnsi="Times New Roman" w:cs="Times New Roman"/>
          <w:sz w:val="24"/>
          <w:szCs w:val="24"/>
        </w:rPr>
        <w:t xml:space="preserve">Model Van Meter dan Van Horn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klasik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Model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menyoroti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antarorganisasi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--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--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disposisi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keenam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selaras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optimal.</w:t>
      </w:r>
    </w:p>
    <w:p w14:paraId="079D9662" w14:textId="77777777" w:rsidR="000B07AD" w:rsidRPr="00CA547A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47A">
        <w:rPr>
          <w:rFonts w:ascii="Times New Roman" w:hAnsi="Times New Roman" w:cs="Times New Roman"/>
          <w:sz w:val="24"/>
          <w:szCs w:val="24"/>
        </w:rPr>
        <w:t xml:space="preserve">Selain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model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Merilee S. Grindle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(content of policy)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(context of implementation). Model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penekanan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ketersediaan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pelaksanaannya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.</w:t>
      </w:r>
    </w:p>
    <w:p w14:paraId="439ED8FC" w14:textId="77777777" w:rsidR="000B07AD" w:rsidRPr="00CA547A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47A">
        <w:rPr>
          <w:rFonts w:ascii="Times New Roman" w:hAnsi="Times New Roman" w:cs="Times New Roman"/>
          <w:sz w:val="24"/>
          <w:szCs w:val="24"/>
        </w:rPr>
        <w:lastRenderedPageBreak/>
        <w:t xml:space="preserve">Donald P. Warwick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modelnya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menggarisbawahi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ketersediaan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kewenangan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teoritis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MPP di Kota Bandar Lampung,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model Van Meter dan Van Horn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pisau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kelengkapannya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memetakan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variabel-variabel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.</w:t>
      </w:r>
    </w:p>
    <w:p w14:paraId="3FF71BE8" w14:textId="77777777" w:rsidR="000B07AD" w:rsidRPr="00EE76D1" w:rsidRDefault="000B07AD" w:rsidP="00EE76D1">
      <w:pPr>
        <w:pStyle w:val="Heading2"/>
      </w:pPr>
      <w:bookmarkStart w:id="57" w:name="_Toc211929185"/>
      <w:bookmarkStart w:id="58" w:name="_Toc211929447"/>
      <w:bookmarkStart w:id="59" w:name="_Toc211943094"/>
      <w:bookmarkStart w:id="60" w:name="_Toc211943121"/>
      <w:r w:rsidRPr="00EE76D1">
        <w:t xml:space="preserve">2.5 Mal </w:t>
      </w:r>
      <w:proofErr w:type="spellStart"/>
      <w:r w:rsidRPr="00EE76D1">
        <w:t>Pelayanan</w:t>
      </w:r>
      <w:proofErr w:type="spellEnd"/>
      <w:r w:rsidRPr="00EE76D1">
        <w:t xml:space="preserve"> Publik (MPP)</w:t>
      </w:r>
      <w:bookmarkEnd w:id="57"/>
      <w:bookmarkEnd w:id="58"/>
      <w:bookmarkEnd w:id="59"/>
      <w:bookmarkEnd w:id="60"/>
    </w:p>
    <w:p w14:paraId="05F65D64" w14:textId="77777777" w:rsidR="000B07AD" w:rsidRPr="00CA547A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47A">
        <w:rPr>
          <w:rFonts w:ascii="Times New Roman" w:hAnsi="Times New Roman" w:cs="Times New Roman"/>
          <w:sz w:val="24"/>
          <w:szCs w:val="24"/>
        </w:rPr>
        <w:t xml:space="preserve">Mal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Publik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MPP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terintegrasi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Presiden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89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2021, MPP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berlangsungnya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, dan/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perluasan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.</w:t>
      </w:r>
    </w:p>
    <w:p w14:paraId="57696B17" w14:textId="77777777" w:rsidR="000B07AD" w:rsidRPr="00CA547A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MPP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Publik,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Presiden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89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2021,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PermenPANRB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92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2021. Tujuan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MPP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mempercepat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memperluas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aksesibilitas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digitalisasi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.</w:t>
      </w:r>
    </w:p>
    <w:p w14:paraId="023E402E" w14:textId="77777777" w:rsidR="000B07AD" w:rsidRPr="00CA547A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47A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reformasi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MPP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simbol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paradigma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Kehadirannya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memperpendek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rantai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koordinasi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antarinstansi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transformasi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transparan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akuntabel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berorientasi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MPP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menghadirkan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gedung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dilengkapi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antrian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terintegrasi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.</w:t>
      </w:r>
    </w:p>
    <w:p w14:paraId="7A03212B" w14:textId="77777777" w:rsidR="000B07AD" w:rsidRPr="00EE76D1" w:rsidRDefault="000B07AD" w:rsidP="00EE76D1">
      <w:pPr>
        <w:pStyle w:val="Heading2"/>
      </w:pPr>
      <w:bookmarkStart w:id="61" w:name="_Toc211929186"/>
      <w:bookmarkStart w:id="62" w:name="_Toc211929448"/>
      <w:bookmarkStart w:id="63" w:name="_Toc211943095"/>
      <w:bookmarkStart w:id="64" w:name="_Toc211943122"/>
      <w:r w:rsidRPr="00EE76D1">
        <w:t xml:space="preserve">2.6 </w:t>
      </w:r>
      <w:proofErr w:type="spellStart"/>
      <w:r w:rsidRPr="00EE76D1">
        <w:t>Pelayanan</w:t>
      </w:r>
      <w:proofErr w:type="spellEnd"/>
      <w:r w:rsidRPr="00EE76D1">
        <w:t xml:space="preserve"> Publik</w:t>
      </w:r>
      <w:bookmarkEnd w:id="61"/>
      <w:bookmarkEnd w:id="62"/>
      <w:bookmarkEnd w:id="63"/>
      <w:bookmarkEnd w:id="64"/>
    </w:p>
    <w:p w14:paraId="651C7737" w14:textId="77777777" w:rsidR="000B07AD" w:rsidRPr="00CA547A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manifestasi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warganya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2009,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didefinisikan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lastRenderedPageBreak/>
        <w:t>dalam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pemenuhan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negara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, dan/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administratif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.</w:t>
      </w:r>
    </w:p>
    <w:p w14:paraId="101657EB" w14:textId="77777777" w:rsidR="000B07AD" w:rsidRPr="00CA547A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47A">
        <w:rPr>
          <w:rFonts w:ascii="Times New Roman" w:hAnsi="Times New Roman" w:cs="Times New Roman"/>
          <w:sz w:val="24"/>
          <w:szCs w:val="24"/>
        </w:rPr>
        <w:t xml:space="preserve">Tujuan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kesejahteraan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kelola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menjamin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kesetaraan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kesederhanaan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kejelasan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ekonomis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akuntabilitas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responsivitas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adaptabilitas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.</w:t>
      </w:r>
    </w:p>
    <w:p w14:paraId="44378B2B" w14:textId="77777777" w:rsidR="000B07AD" w:rsidRPr="00CA547A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PermenPANRB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2014,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prasarana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tolok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MPP.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dimensi-dimensi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tanggap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empati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(tangibles).</w:t>
      </w:r>
    </w:p>
    <w:p w14:paraId="21E2BE53" w14:textId="77777777" w:rsidR="000B07AD" w:rsidRPr="00EE76D1" w:rsidRDefault="000B07AD" w:rsidP="00EE76D1">
      <w:pPr>
        <w:pStyle w:val="Heading2"/>
      </w:pPr>
      <w:bookmarkStart w:id="65" w:name="_Toc211929187"/>
      <w:bookmarkStart w:id="66" w:name="_Toc211929449"/>
      <w:bookmarkStart w:id="67" w:name="_Toc211943096"/>
      <w:bookmarkStart w:id="68" w:name="_Toc211943123"/>
      <w:r w:rsidRPr="00EE76D1">
        <w:t xml:space="preserve">2.7 </w:t>
      </w:r>
      <w:proofErr w:type="spellStart"/>
      <w:r w:rsidRPr="00EE76D1">
        <w:t>Kerangka</w:t>
      </w:r>
      <w:proofErr w:type="spellEnd"/>
      <w:r w:rsidRPr="00EE76D1">
        <w:t xml:space="preserve"> </w:t>
      </w:r>
      <w:proofErr w:type="spellStart"/>
      <w:r w:rsidRPr="00EE76D1">
        <w:t>Pemikiran</w:t>
      </w:r>
      <w:bookmarkEnd w:id="65"/>
      <w:bookmarkEnd w:id="66"/>
      <w:bookmarkEnd w:id="67"/>
      <w:bookmarkEnd w:id="68"/>
      <w:proofErr w:type="spellEnd"/>
    </w:p>
    <w:p w14:paraId="12AC377E" w14:textId="77777777" w:rsidR="000B07AD" w:rsidRPr="00CA547A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sintesis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logis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variabel-variabel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berangkat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MPP,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Presiden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89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2021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PermenPANRB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92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2021.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input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MPP di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Kota Bandar Lampung.</w:t>
      </w:r>
    </w:p>
    <w:p w14:paraId="73D99F3B" w14:textId="1349E8D1" w:rsidR="000B07AD" w:rsidRPr="00CA547A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47A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MPP di Kota Bandar Lampung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inti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model Van Meter dan Van Horn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: (1) </w:t>
      </w:r>
      <w:proofErr w:type="spellStart"/>
      <w:r w:rsidRPr="00CA547A">
        <w:rPr>
          <w:rFonts w:ascii="Times New Roman" w:hAnsi="Times New Roman" w:cs="Times New Roman"/>
          <w:b/>
          <w:bCs/>
          <w:sz w:val="24"/>
          <w:szCs w:val="24"/>
        </w:rPr>
        <w:t>Standar</w:t>
      </w:r>
      <w:proofErr w:type="spellEnd"/>
      <w:r w:rsidRPr="00CA547A">
        <w:rPr>
          <w:rFonts w:ascii="Times New Roman" w:hAnsi="Times New Roman" w:cs="Times New Roman"/>
          <w:b/>
          <w:bCs/>
          <w:sz w:val="24"/>
          <w:szCs w:val="24"/>
        </w:rPr>
        <w:t xml:space="preserve"> dan Tujuan Kebijakan</w:t>
      </w:r>
      <w:r w:rsidRPr="00CA547A">
        <w:rPr>
          <w:rFonts w:ascii="Times New Roman" w:hAnsi="Times New Roman" w:cs="Times New Roman"/>
          <w:sz w:val="24"/>
          <w:szCs w:val="24"/>
        </w:rPr>
        <w:t xml:space="preserve">, (2) </w:t>
      </w:r>
      <w:proofErr w:type="spellStart"/>
      <w:r w:rsidRPr="00CA547A">
        <w:rPr>
          <w:rFonts w:ascii="Times New Roman" w:hAnsi="Times New Roman" w:cs="Times New Roman"/>
          <w:b/>
          <w:bCs/>
          <w:sz w:val="24"/>
          <w:szCs w:val="24"/>
        </w:rPr>
        <w:t>Sumber</w:t>
      </w:r>
      <w:proofErr w:type="spellEnd"/>
      <w:r w:rsidRPr="00CA547A">
        <w:rPr>
          <w:rFonts w:ascii="Times New Roman" w:hAnsi="Times New Roman" w:cs="Times New Roman"/>
          <w:b/>
          <w:bCs/>
          <w:sz w:val="24"/>
          <w:szCs w:val="24"/>
        </w:rPr>
        <w:t xml:space="preserve"> Daya</w:t>
      </w:r>
      <w:r w:rsidRPr="00CA547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), (3) </w:t>
      </w:r>
      <w:proofErr w:type="spellStart"/>
      <w:r w:rsidRPr="00CA547A">
        <w:rPr>
          <w:rFonts w:ascii="Times New Roman" w:hAnsi="Times New Roman" w:cs="Times New Roman"/>
          <w:b/>
          <w:bCs/>
          <w:sz w:val="24"/>
          <w:szCs w:val="24"/>
        </w:rPr>
        <w:t>Hubungan</w:t>
      </w:r>
      <w:proofErr w:type="spellEnd"/>
      <w:r w:rsidRPr="00CA54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b/>
          <w:bCs/>
          <w:sz w:val="24"/>
          <w:szCs w:val="24"/>
        </w:rPr>
        <w:t>Antarorganisasi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koordinasi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), (4) </w:t>
      </w:r>
      <w:proofErr w:type="spellStart"/>
      <w:r w:rsidRPr="00CA547A">
        <w:rPr>
          <w:rFonts w:ascii="Times New Roman" w:hAnsi="Times New Roman" w:cs="Times New Roman"/>
          <w:b/>
          <w:bCs/>
          <w:sz w:val="24"/>
          <w:szCs w:val="24"/>
        </w:rPr>
        <w:t>Karakteristik</w:t>
      </w:r>
      <w:proofErr w:type="spellEnd"/>
      <w:r w:rsidRPr="00CA547A">
        <w:rPr>
          <w:rFonts w:ascii="Times New Roman" w:hAnsi="Times New Roman" w:cs="Times New Roman"/>
          <w:b/>
          <w:bCs/>
          <w:sz w:val="24"/>
          <w:szCs w:val="24"/>
        </w:rPr>
        <w:t xml:space="preserve"> Badan </w:t>
      </w:r>
      <w:proofErr w:type="spellStart"/>
      <w:r w:rsidRPr="00CA547A">
        <w:rPr>
          <w:rFonts w:ascii="Times New Roman" w:hAnsi="Times New Roman" w:cs="Times New Roman"/>
          <w:b/>
          <w:bCs/>
          <w:sz w:val="24"/>
          <w:szCs w:val="24"/>
        </w:rPr>
        <w:t>Pelaksana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), (5) </w:t>
      </w:r>
      <w:proofErr w:type="spellStart"/>
      <w:r w:rsidRPr="00CA547A">
        <w:rPr>
          <w:rFonts w:ascii="Times New Roman" w:hAnsi="Times New Roman" w:cs="Times New Roman"/>
          <w:b/>
          <w:bCs/>
          <w:sz w:val="24"/>
          <w:szCs w:val="24"/>
        </w:rPr>
        <w:t>Kondisi</w:t>
      </w:r>
      <w:proofErr w:type="spellEnd"/>
      <w:r w:rsidRPr="00CA547A">
        <w:rPr>
          <w:rFonts w:ascii="Times New Roman" w:hAnsi="Times New Roman" w:cs="Times New Roman"/>
          <w:b/>
          <w:bCs/>
          <w:sz w:val="24"/>
          <w:szCs w:val="24"/>
        </w:rPr>
        <w:t xml:space="preserve"> Sosial, Ekonomi, dan </w:t>
      </w:r>
      <w:proofErr w:type="spellStart"/>
      <w:r w:rsidRPr="00CA547A">
        <w:rPr>
          <w:rFonts w:ascii="Times New Roman" w:hAnsi="Times New Roman" w:cs="Times New Roman"/>
          <w:b/>
          <w:bCs/>
          <w:sz w:val="24"/>
          <w:szCs w:val="24"/>
        </w:rPr>
        <w:t>Politik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(6) </w:t>
      </w:r>
      <w:proofErr w:type="spellStart"/>
      <w:r w:rsidRPr="00CA547A">
        <w:rPr>
          <w:rFonts w:ascii="Times New Roman" w:hAnsi="Times New Roman" w:cs="Times New Roman"/>
          <w:b/>
          <w:bCs/>
          <w:sz w:val="24"/>
          <w:szCs w:val="24"/>
        </w:rPr>
        <w:t>Disposisi</w:t>
      </w:r>
      <w:proofErr w:type="spellEnd"/>
      <w:r w:rsidRPr="00CA54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b/>
          <w:bCs/>
          <w:sz w:val="24"/>
          <w:szCs w:val="24"/>
        </w:rPr>
        <w:t>Pelaksana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</w:t>
      </w:r>
      <w:r w:rsidR="00A35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komitmen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). Teori </w:t>
      </w:r>
      <w:r w:rsidRPr="00CA547A">
        <w:rPr>
          <w:rFonts w:ascii="Times New Roman" w:hAnsi="Times New Roman" w:cs="Times New Roman"/>
          <w:i/>
          <w:iCs/>
          <w:sz w:val="24"/>
          <w:szCs w:val="24"/>
        </w:rPr>
        <w:t>Street-Level Bureaucracy</w:t>
      </w:r>
      <w:r w:rsidRPr="00CA547A">
        <w:rPr>
          <w:rFonts w:ascii="Times New Roman" w:hAnsi="Times New Roman" w:cs="Times New Roman"/>
          <w:sz w:val="24"/>
          <w:szCs w:val="24"/>
        </w:rPr>
        <w:t xml:space="preserve"> Lipsky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mendalami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disposisi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lastRenderedPageBreak/>
        <w:t>bagaimana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diskresi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MPP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>.</w:t>
      </w:r>
    </w:p>
    <w:p w14:paraId="6B8AEAC7" w14:textId="137B826F" w:rsidR="0075509C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keenam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r w:rsidRPr="00CA547A">
        <w:rPr>
          <w:rFonts w:ascii="Times New Roman" w:hAnsi="Times New Roman" w:cs="Times New Roman"/>
          <w:b/>
          <w:bCs/>
          <w:sz w:val="24"/>
          <w:szCs w:val="24"/>
        </w:rPr>
        <w:t>Output</w:t>
      </w:r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MPP Kota Bandar Lampung. Output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berimplikasi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pada </w:t>
      </w:r>
      <w:r w:rsidRPr="00CA547A">
        <w:rPr>
          <w:rFonts w:ascii="Times New Roman" w:hAnsi="Times New Roman" w:cs="Times New Roman"/>
          <w:b/>
          <w:bCs/>
          <w:sz w:val="24"/>
          <w:szCs w:val="24"/>
        </w:rPr>
        <w:t>Outcome</w:t>
      </w:r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dirasakan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Outcome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tercermin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aksesibilitas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transparansi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akuntabilitas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dan pada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MPP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penentu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merealisasikan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reformasi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modernisasi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7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A547A">
        <w:rPr>
          <w:rFonts w:ascii="Times New Roman" w:hAnsi="Times New Roman" w:cs="Times New Roman"/>
          <w:sz w:val="24"/>
          <w:szCs w:val="24"/>
        </w:rPr>
        <w:t xml:space="preserve"> di Kota Bandar Lampung</w:t>
      </w:r>
    </w:p>
    <w:p w14:paraId="4BB1971F" w14:textId="3F864E38" w:rsidR="0075509C" w:rsidRDefault="0075509C" w:rsidP="00E028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7386B3" wp14:editId="543E1181">
            <wp:extent cx="3012141" cy="4518212"/>
            <wp:effectExtent l="0" t="0" r="0" b="0"/>
            <wp:docPr id="7569764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76416" name="Picture 7569764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7295" cy="463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CCEA" w14:textId="77777777" w:rsidR="0075509C" w:rsidRPr="00752151" w:rsidRDefault="0075509C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047F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logis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MPP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implementasinya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di Kota Bandar Lampung.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koordinasi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lastRenderedPageBreak/>
        <w:t>Ketiga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yang pada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 xml:space="preserve"> dan reformasi </w:t>
      </w:r>
      <w:proofErr w:type="spellStart"/>
      <w:r w:rsidRPr="0080047F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80047F">
        <w:rPr>
          <w:rFonts w:ascii="Times New Roman" w:hAnsi="Times New Roman" w:cs="Times New Roman"/>
          <w:sz w:val="24"/>
          <w:szCs w:val="24"/>
        </w:rPr>
        <w:t>.</w:t>
      </w:r>
    </w:p>
    <w:p w14:paraId="240E2437" w14:textId="0E072F5A" w:rsidR="000B07AD" w:rsidRDefault="000B07A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3063CB" w14:textId="77777777" w:rsidR="00170FF2" w:rsidRPr="00EE76D1" w:rsidRDefault="00170FF2" w:rsidP="00EE76D1">
      <w:pPr>
        <w:pStyle w:val="Heading1"/>
      </w:pPr>
      <w:bookmarkStart w:id="69" w:name="_Toc211929188"/>
      <w:bookmarkStart w:id="70" w:name="_Toc211929450"/>
      <w:bookmarkStart w:id="71" w:name="_Toc211943097"/>
      <w:bookmarkStart w:id="72" w:name="_Toc211943124"/>
      <w:r w:rsidRPr="00EE76D1">
        <w:t>BAB III</w:t>
      </w:r>
      <w:bookmarkEnd w:id="69"/>
      <w:bookmarkEnd w:id="70"/>
      <w:bookmarkEnd w:id="71"/>
      <w:bookmarkEnd w:id="72"/>
    </w:p>
    <w:p w14:paraId="567120EF" w14:textId="77777777" w:rsidR="00170FF2" w:rsidRPr="00EE76D1" w:rsidRDefault="00170FF2" w:rsidP="00EE76D1">
      <w:pPr>
        <w:pStyle w:val="Heading1"/>
      </w:pPr>
      <w:bookmarkStart w:id="73" w:name="_Toc211874176"/>
      <w:bookmarkStart w:id="74" w:name="_Toc211929189"/>
      <w:bookmarkStart w:id="75" w:name="_Toc211929451"/>
      <w:bookmarkStart w:id="76" w:name="_Toc211943098"/>
      <w:bookmarkStart w:id="77" w:name="_Toc211943125"/>
      <w:r w:rsidRPr="00EE76D1">
        <w:t>METODOLOGI PENELITIAN</w:t>
      </w:r>
      <w:bookmarkEnd w:id="73"/>
      <w:bookmarkEnd w:id="74"/>
      <w:bookmarkEnd w:id="75"/>
      <w:bookmarkEnd w:id="76"/>
      <w:bookmarkEnd w:id="77"/>
    </w:p>
    <w:p w14:paraId="4D0967E3" w14:textId="77777777" w:rsidR="00170FF2" w:rsidRDefault="00170FF2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D24"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Mal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Publik (MPP) di Kota Bandar Lampung.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metodologi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logis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terarah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dipertanggungjawabkan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D24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696D24">
        <w:rPr>
          <w:rFonts w:ascii="Times New Roman" w:hAnsi="Times New Roman" w:cs="Times New Roman"/>
          <w:sz w:val="24"/>
          <w:szCs w:val="24"/>
        </w:rPr>
        <w:t>.</w:t>
      </w:r>
    </w:p>
    <w:p w14:paraId="687958D7" w14:textId="77777777" w:rsidR="00A6725D" w:rsidRPr="00EE76D1" w:rsidRDefault="00A6725D" w:rsidP="00EE76D1">
      <w:pPr>
        <w:pStyle w:val="Heading2"/>
      </w:pPr>
      <w:bookmarkStart w:id="78" w:name="_Toc211929452"/>
      <w:bookmarkStart w:id="79" w:name="_Toc211943099"/>
      <w:bookmarkStart w:id="80" w:name="_Toc211943126"/>
      <w:r w:rsidRPr="00EE76D1">
        <w:t xml:space="preserve">3.1 </w:t>
      </w:r>
      <w:proofErr w:type="spellStart"/>
      <w:r w:rsidRPr="00EE76D1">
        <w:t>Tipe</w:t>
      </w:r>
      <w:proofErr w:type="spellEnd"/>
      <w:r w:rsidRPr="00EE76D1">
        <w:t xml:space="preserve"> </w:t>
      </w:r>
      <w:proofErr w:type="spellStart"/>
      <w:r w:rsidRPr="00EE76D1">
        <w:t>Penelitian</w:t>
      </w:r>
      <w:bookmarkEnd w:id="78"/>
      <w:bookmarkEnd w:id="79"/>
      <w:bookmarkEnd w:id="80"/>
      <w:proofErr w:type="spellEnd"/>
    </w:p>
    <w:p w14:paraId="12522DD7" w14:textId="77777777" w:rsidR="00A6725D" w:rsidRPr="00A6725D" w:rsidRDefault="00A6725D" w:rsidP="00A672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5D">
        <w:rPr>
          <w:rFonts w:ascii="Times New Roman" w:hAnsi="Times New Roman" w:cs="Times New Roman"/>
          <w:sz w:val="24"/>
          <w:szCs w:val="24"/>
        </w:rPr>
        <w:t>Tipe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Pr="00A672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kualitatif</w:t>
      </w:r>
      <w:proofErr w:type="spellEnd"/>
      <w:r w:rsidRPr="00A672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A672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pendekatan</w:t>
      </w:r>
      <w:proofErr w:type="spellEnd"/>
      <w:r w:rsidRPr="00A672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deskriptif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tipe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didasari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kesesuaiannya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menyeluruh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r w:rsidRPr="00A6725D">
        <w:rPr>
          <w:rFonts w:ascii="Times New Roman" w:hAnsi="Times New Roman" w:cs="Times New Roman"/>
          <w:b/>
          <w:bCs/>
          <w:sz w:val="24"/>
          <w:szCs w:val="24"/>
        </w:rPr>
        <w:t xml:space="preserve">proses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implementasi</w:t>
      </w:r>
      <w:proofErr w:type="spellEnd"/>
      <w:r w:rsidRPr="00A672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kebijakan</w:t>
      </w:r>
      <w:proofErr w:type="spellEnd"/>
      <w:r w:rsidRPr="00A6725D">
        <w:rPr>
          <w:rFonts w:ascii="Times New Roman" w:hAnsi="Times New Roman" w:cs="Times New Roman"/>
          <w:b/>
          <w:bCs/>
          <w:sz w:val="24"/>
          <w:szCs w:val="24"/>
        </w:rPr>
        <w:t xml:space="preserve"> Mal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Pelayanan</w:t>
      </w:r>
      <w:proofErr w:type="spellEnd"/>
      <w:r w:rsidRPr="00A6725D">
        <w:rPr>
          <w:rFonts w:ascii="Times New Roman" w:hAnsi="Times New Roman" w:cs="Times New Roman"/>
          <w:b/>
          <w:bCs/>
          <w:sz w:val="24"/>
          <w:szCs w:val="24"/>
        </w:rPr>
        <w:t xml:space="preserve"> Publik (MPP)</w:t>
      </w:r>
      <w:r w:rsidRPr="00A6725D">
        <w:rPr>
          <w:rFonts w:ascii="Times New Roman" w:hAnsi="Times New Roman" w:cs="Times New Roman"/>
          <w:sz w:val="24"/>
          <w:szCs w:val="24"/>
        </w:rPr>
        <w:t xml:space="preserve"> di Kota Bandar Lampung.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justru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pemaknaan</w:t>
      </w:r>
      <w:proofErr w:type="spellEnd"/>
      <w:r w:rsidRPr="00A6725D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dinamika</w:t>
      </w:r>
      <w:proofErr w:type="spellEnd"/>
      <w:r w:rsidRPr="00A6725D">
        <w:rPr>
          <w:rFonts w:ascii="Times New Roman" w:hAnsi="Times New Roman" w:cs="Times New Roman"/>
          <w:b/>
          <w:bCs/>
          <w:sz w:val="24"/>
          <w:szCs w:val="24"/>
        </w:rPr>
        <w:t xml:space="preserve"> proses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sosial</w:t>
      </w:r>
      <w:proofErr w:type="spellEnd"/>
      <w:r w:rsidRPr="00A6725D">
        <w:rPr>
          <w:rFonts w:ascii="Times New Roman" w:hAnsi="Times New Roman" w:cs="Times New Roman"/>
          <w:b/>
          <w:bCs/>
          <w:sz w:val="24"/>
          <w:szCs w:val="24"/>
        </w:rPr>
        <w:t xml:space="preserve">, dan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pola</w:t>
      </w:r>
      <w:proofErr w:type="spellEnd"/>
      <w:r w:rsidRPr="00A672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interaksi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>.</w:t>
      </w:r>
    </w:p>
    <w:p w14:paraId="571BABD9" w14:textId="7064701C" w:rsidR="00A6725D" w:rsidRDefault="00A6725D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5D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lensa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kualitatif-deskiptif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menggali</w:t>
      </w:r>
      <w:proofErr w:type="spellEnd"/>
      <w:r w:rsidRPr="00A6725D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menganalisis</w:t>
      </w:r>
      <w:proofErr w:type="spellEnd"/>
      <w:r w:rsidRPr="00A672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secara</w:t>
      </w:r>
      <w:proofErr w:type="spellEnd"/>
      <w:r w:rsidRPr="00A672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mendalam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(key persons). Metode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partisipatif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terungkapnya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kompleksitas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bukanlah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generalisasi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memberikan</w:t>
      </w:r>
      <w:proofErr w:type="spellEnd"/>
      <w:r w:rsidRPr="00A672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gambaran</w:t>
      </w:r>
      <w:proofErr w:type="spellEnd"/>
      <w:r w:rsidRPr="00A6725D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komprehensif</w:t>
      </w:r>
      <w:proofErr w:type="spellEnd"/>
      <w:r w:rsidRPr="00A6725D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utuh</w:t>
      </w:r>
      <w:proofErr w:type="spellEnd"/>
      <w:r w:rsidRPr="00A6725D">
        <w:rPr>
          <w:rFonts w:ascii="Times New Roman" w:hAnsi="Times New Roman" w:cs="Times New Roman"/>
          <w:b/>
          <w:bCs/>
          <w:sz w:val="24"/>
          <w:szCs w:val="24"/>
        </w:rPr>
        <w:t xml:space="preserve">, dan </w:t>
      </w:r>
      <w:proofErr w:type="spellStart"/>
      <w:r w:rsidRPr="00A6725D">
        <w:rPr>
          <w:rFonts w:ascii="Times New Roman" w:hAnsi="Times New Roman" w:cs="Times New Roman"/>
          <w:b/>
          <w:bCs/>
          <w:sz w:val="24"/>
          <w:szCs w:val="24"/>
        </w:rPr>
        <w:t>kontekstual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MPP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dioperasionalkan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setting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sosial-birokrasi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5D">
        <w:rPr>
          <w:rFonts w:ascii="Times New Roman" w:hAnsi="Times New Roman" w:cs="Times New Roman"/>
          <w:sz w:val="24"/>
          <w:szCs w:val="24"/>
        </w:rPr>
        <w:t>khas</w:t>
      </w:r>
      <w:proofErr w:type="spellEnd"/>
      <w:r w:rsidRPr="00A6725D">
        <w:rPr>
          <w:rFonts w:ascii="Times New Roman" w:hAnsi="Times New Roman" w:cs="Times New Roman"/>
          <w:sz w:val="24"/>
          <w:szCs w:val="24"/>
        </w:rPr>
        <w:t xml:space="preserve"> di Kota Bandar Lampung.</w:t>
      </w:r>
    </w:p>
    <w:p w14:paraId="33FF79CC" w14:textId="77777777" w:rsidR="0072504C" w:rsidRPr="00EE76D1" w:rsidRDefault="0072504C" w:rsidP="00EE76D1">
      <w:pPr>
        <w:pStyle w:val="Heading2"/>
      </w:pPr>
      <w:bookmarkStart w:id="81" w:name="_Toc211929453"/>
      <w:bookmarkStart w:id="82" w:name="_Toc211943100"/>
      <w:bookmarkStart w:id="83" w:name="_Toc211943127"/>
      <w:r w:rsidRPr="00EE76D1">
        <w:lastRenderedPageBreak/>
        <w:t xml:space="preserve">3.2 </w:t>
      </w:r>
      <w:proofErr w:type="spellStart"/>
      <w:r w:rsidRPr="00EE76D1">
        <w:t>Fokus</w:t>
      </w:r>
      <w:proofErr w:type="spellEnd"/>
      <w:r w:rsidRPr="00EE76D1">
        <w:t xml:space="preserve"> </w:t>
      </w:r>
      <w:proofErr w:type="spellStart"/>
      <w:r w:rsidRPr="00EE76D1">
        <w:t>Penelitian</w:t>
      </w:r>
      <w:bookmarkEnd w:id="81"/>
      <w:bookmarkEnd w:id="82"/>
      <w:bookmarkEnd w:id="83"/>
      <w:proofErr w:type="spellEnd"/>
    </w:p>
    <w:p w14:paraId="6AF05076" w14:textId="77777777" w:rsidR="0072504C" w:rsidRPr="0072504C" w:rsidRDefault="0072504C" w:rsidP="007250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terarah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diarahkan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implementasi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kebijakan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Mal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Pelayanan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Publik (MPP)</w:t>
      </w:r>
      <w:r w:rsidRPr="0072504C">
        <w:rPr>
          <w:rFonts w:ascii="Times New Roman" w:hAnsi="Times New Roman" w:cs="Times New Roman"/>
          <w:sz w:val="24"/>
          <w:szCs w:val="24"/>
        </w:rPr>
        <w:t xml:space="preserve"> di Kota Bandar Lampung.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dielaborasi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subfokus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:</w:t>
      </w:r>
    </w:p>
    <w:p w14:paraId="204BB867" w14:textId="77777777" w:rsidR="0072504C" w:rsidRPr="0072504C" w:rsidRDefault="0072504C" w:rsidP="0072504C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Proses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Implementasi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Kebijakan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MPP.</w:t>
      </w:r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Subfokus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mengkaji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operasionalisasi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MPP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Peraturan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Presiden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Republik Indonesia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Nomor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...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Tahun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...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tentang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Penyelenggaraan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Mal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Pelayanan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Publik</w:t>
      </w:r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Peraturan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Menteri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Pendayagunaan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Aparatur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Negara dan Reformasi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Birokrasi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PermenPANRB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Nomor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...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Tahun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...</w:t>
      </w:r>
      <w:r w:rsidRPr="0072504C">
        <w:rPr>
          <w:rFonts w:ascii="Times New Roman" w:hAnsi="Times New Roman" w:cs="Times New Roman"/>
          <w:sz w:val="24"/>
          <w:szCs w:val="24"/>
        </w:rPr>
        <w:t xml:space="preserve"> Kajian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memetakan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kesenjangan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(</w:t>
      </w:r>
      <w:r w:rsidRPr="0072504C">
        <w:rPr>
          <w:rFonts w:ascii="Times New Roman" w:hAnsi="Times New Roman" w:cs="Times New Roman"/>
          <w:i/>
          <w:iCs/>
          <w:sz w:val="24"/>
          <w:szCs w:val="24"/>
        </w:rPr>
        <w:t>gap</w:t>
      </w:r>
      <w:r w:rsidRPr="0072504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implementasinya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13EE12E0" w14:textId="77777777" w:rsidR="0072504C" w:rsidRPr="0072504C" w:rsidRDefault="0072504C" w:rsidP="0072504C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Faktor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Pendukung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Penghambat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Subfokus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 Faktor-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internal,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komitmen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partisipasi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crucial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2F56CB7B" w14:textId="77777777" w:rsidR="0072504C" w:rsidRPr="0072504C" w:rsidRDefault="0072504C" w:rsidP="0072504C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Dampak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Implementasi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Kualitas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Pelayanan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Subfokus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mengevaluasi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(</w:t>
      </w:r>
      <w:r w:rsidRPr="0072504C">
        <w:rPr>
          <w:rFonts w:ascii="Times New Roman" w:hAnsi="Times New Roman" w:cs="Times New Roman"/>
          <w:i/>
          <w:iCs/>
          <w:sz w:val="24"/>
          <w:szCs w:val="24"/>
        </w:rPr>
        <w:t>output</w:t>
      </w:r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r w:rsidRPr="0072504C">
        <w:rPr>
          <w:rFonts w:ascii="Times New Roman" w:hAnsi="Times New Roman" w:cs="Times New Roman"/>
          <w:i/>
          <w:iCs/>
          <w:sz w:val="24"/>
          <w:szCs w:val="24"/>
        </w:rPr>
        <w:t>outcome</w:t>
      </w:r>
      <w:r w:rsidRPr="0072504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MPP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dampaknya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aksesibilitas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menjangkau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waktu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kepatuhan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biaya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transparansi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keterjangkauan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kepuasan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masyarakat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penerima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(</w:t>
      </w:r>
      <w:r w:rsidRPr="0072504C">
        <w:rPr>
          <w:rFonts w:ascii="Times New Roman" w:hAnsi="Times New Roman" w:cs="Times New Roman"/>
          <w:i/>
          <w:iCs/>
          <w:sz w:val="24"/>
          <w:szCs w:val="24"/>
        </w:rPr>
        <w:t>end-user</w:t>
      </w:r>
      <w:r w:rsidRPr="0072504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2FC8F8B0" w14:textId="77777777" w:rsidR="0072504C" w:rsidRPr="0072504C" w:rsidRDefault="0072504C" w:rsidP="007250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Kerangka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pisau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Model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Implementasi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Kebijakan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Van Meter dan Van Horn (1975)</w:t>
      </w:r>
      <w:r w:rsidRPr="0072504C">
        <w:rPr>
          <w:rFonts w:ascii="Times New Roman" w:hAnsi="Times New Roman" w:cs="Times New Roman"/>
          <w:sz w:val="24"/>
          <w:szCs w:val="24"/>
        </w:rPr>
        <w:t xml:space="preserve">. Model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kemampuannya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dinamis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lastRenderedPageBreak/>
        <w:t>kebijakan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agen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implementor,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strategi para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mikro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mengadopsi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Teori </w:t>
      </w:r>
      <w:r w:rsidRPr="0072504C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Street-Level Bureaucracy</w:t>
      </w:r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dari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Michael Lipsky (1980)</w:t>
      </w:r>
      <w:r w:rsidRPr="0072504C">
        <w:rPr>
          <w:rFonts w:ascii="Times New Roman" w:hAnsi="Times New Roman" w:cs="Times New Roman"/>
          <w:sz w:val="24"/>
          <w:szCs w:val="24"/>
        </w:rPr>
        <w:t xml:space="preserve">. Teori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para </w:t>
      </w:r>
      <w:r w:rsidRPr="0072504C">
        <w:rPr>
          <w:rFonts w:ascii="Times New Roman" w:hAnsi="Times New Roman" w:cs="Times New Roman"/>
          <w:i/>
          <w:iCs/>
          <w:sz w:val="24"/>
          <w:szCs w:val="24"/>
        </w:rPr>
        <w:t>frontliner</w:t>
      </w:r>
      <w:r w:rsidRPr="0072504C">
        <w:rPr>
          <w:rFonts w:ascii="Times New Roman" w:hAnsi="Times New Roman" w:cs="Times New Roman"/>
          <w:sz w:val="24"/>
          <w:szCs w:val="24"/>
        </w:rPr>
        <w:t xml:space="preserve"> di MPP (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loket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diskresi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menafsirkan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yang pada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realitas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sesungguhnya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0A6D1FB1" w14:textId="77777777" w:rsidR="0072504C" w:rsidRPr="0072504C" w:rsidRDefault="0072504C" w:rsidP="00EE76D1">
      <w:pPr>
        <w:pStyle w:val="Heading2"/>
      </w:pPr>
      <w:bookmarkStart w:id="84" w:name="_Toc211943101"/>
      <w:bookmarkStart w:id="85" w:name="_Toc211943128"/>
      <w:r w:rsidRPr="0072504C">
        <w:t xml:space="preserve">3.3 Lokasi </w:t>
      </w:r>
      <w:proofErr w:type="spellStart"/>
      <w:r w:rsidRPr="0072504C">
        <w:t>Penelitian</w:t>
      </w:r>
      <w:bookmarkEnd w:id="84"/>
      <w:bookmarkEnd w:id="85"/>
      <w:proofErr w:type="spellEnd"/>
    </w:p>
    <w:p w14:paraId="176581A6" w14:textId="1A31F38C" w:rsidR="0072504C" w:rsidRPr="0072504C" w:rsidRDefault="0072504C" w:rsidP="007250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di </w:t>
      </w:r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Mal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Pelayanan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Publik (MPP) Kota Bandar Lampung</w:t>
      </w:r>
      <w:r w:rsidRPr="0072504C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berlokasi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2504C">
        <w:rPr>
          <w:rFonts w:ascii="Times New Roman" w:hAnsi="Times New Roman" w:cs="Times New Roman"/>
          <w:sz w:val="24"/>
          <w:szCs w:val="24"/>
        </w:rPr>
        <w:t xml:space="preserve">di </w:t>
      </w:r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Sumur</w:t>
      </w:r>
      <w:proofErr w:type="spellEnd"/>
      <w:proofErr w:type="gram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Batu,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Kec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Tlk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Betung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Utara, Kota Bandar Lampung, Lampung 35212</w:t>
      </w:r>
      <w:r w:rsidRPr="007250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r w:rsidRPr="0072504C">
        <w:rPr>
          <w:rFonts w:ascii="Times New Roman" w:hAnsi="Times New Roman" w:cs="Times New Roman"/>
          <w:b/>
          <w:bCs/>
          <w:sz w:val="24"/>
          <w:szCs w:val="24"/>
        </w:rPr>
        <w:t>purposive (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sengaja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MPP Kota Bandar Lampung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perwujudan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2504C">
        <w:rPr>
          <w:rFonts w:ascii="Times New Roman" w:hAnsi="Times New Roman" w:cs="Times New Roman"/>
          <w:i/>
          <w:iCs/>
          <w:sz w:val="24"/>
          <w:szCs w:val="24"/>
        </w:rPr>
        <w:t>manifestasi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diamanatkan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Peraturan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Presiden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Nomor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89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Tahun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2021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tentang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Penyelenggaraan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Mal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Pelayanan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Publik</w:t>
      </w:r>
      <w:r w:rsidRPr="007250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satu-satunya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berlokasi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menyajikan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utuh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dikaji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MPP.</w:t>
      </w:r>
    </w:p>
    <w:p w14:paraId="2C2B878F" w14:textId="77777777" w:rsidR="0072504C" w:rsidRPr="0072504C" w:rsidRDefault="0072504C" w:rsidP="007250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04C">
        <w:rPr>
          <w:rFonts w:ascii="Times New Roman" w:hAnsi="Times New Roman" w:cs="Times New Roman"/>
          <w:sz w:val="24"/>
          <w:szCs w:val="24"/>
        </w:rPr>
        <w:t xml:space="preserve">Alasan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:</w:t>
      </w:r>
    </w:p>
    <w:p w14:paraId="1CFC5304" w14:textId="77777777" w:rsidR="0072504C" w:rsidRPr="0072504C" w:rsidRDefault="0072504C" w:rsidP="0072504C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Kesesuaian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Objek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2504C">
        <w:rPr>
          <w:rFonts w:ascii="Times New Roman" w:hAnsi="Times New Roman" w:cs="Times New Roman"/>
          <w:sz w:val="24"/>
          <w:szCs w:val="24"/>
        </w:rPr>
        <w:t xml:space="preserve"> MPP Kota Bandar Lampung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beroperasi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terintegrasi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proses,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dinamika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Keberadaannya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lokus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170980AB" w14:textId="77777777" w:rsidR="0072504C" w:rsidRPr="0072504C" w:rsidRDefault="0072504C" w:rsidP="0072504C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Konteks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Strategis:</w:t>
      </w:r>
      <w:r w:rsidRPr="0072504C">
        <w:rPr>
          <w:rFonts w:ascii="Times New Roman" w:hAnsi="Times New Roman" w:cs="Times New Roman"/>
          <w:sz w:val="24"/>
          <w:szCs w:val="24"/>
        </w:rPr>
        <w:t xml:space="preserve"> Lokasi MPP di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Teluk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Betung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Utara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menempatkannya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Kota Bandar Lampung.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episentrum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pertumbuhan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ekonomi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birokrasi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di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Provinsi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Lampung</w:t>
      </w:r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menjadikannya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i/>
          <w:iCs/>
          <w:sz w:val="24"/>
          <w:szCs w:val="24"/>
        </w:rPr>
        <w:t>studi</w:t>
      </w:r>
      <w:proofErr w:type="spellEnd"/>
      <w:r w:rsidRPr="007250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i/>
          <w:iCs/>
          <w:sz w:val="24"/>
          <w:szCs w:val="24"/>
        </w:rPr>
        <w:t>kasus</w:t>
      </w:r>
      <w:proofErr w:type="spellEnd"/>
      <w:r w:rsidRPr="0072504C">
        <w:rPr>
          <w:rFonts w:ascii="Times New Roman" w:hAnsi="Times New Roman" w:cs="Times New Roman"/>
          <w:i/>
          <w:iCs/>
          <w:sz w:val="24"/>
          <w:szCs w:val="24"/>
        </w:rPr>
        <w:t xml:space="preserve"> yang kaya</w:t>
      </w:r>
      <w:r w:rsidRPr="0072504C">
        <w:rPr>
          <w:rFonts w:ascii="Times New Roman" w:hAnsi="Times New Roman" w:cs="Times New Roman"/>
          <w:sz w:val="24"/>
          <w:szCs w:val="24"/>
        </w:rPr>
        <w:t xml:space="preserve"> (</w:t>
      </w:r>
      <w:r w:rsidRPr="0072504C">
        <w:rPr>
          <w:rFonts w:ascii="Times New Roman" w:hAnsi="Times New Roman" w:cs="Times New Roman"/>
          <w:i/>
          <w:iCs/>
          <w:sz w:val="24"/>
          <w:szCs w:val="24"/>
        </w:rPr>
        <w:t>information-rich case</w:t>
      </w:r>
      <w:r w:rsidRPr="0072504C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Tingginya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intensitas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r w:rsidRPr="0072504C">
        <w:rPr>
          <w:rFonts w:ascii="Times New Roman" w:hAnsi="Times New Roman" w:cs="Times New Roman"/>
          <w:sz w:val="24"/>
          <w:szCs w:val="24"/>
        </w:rPr>
        <w:lastRenderedPageBreak/>
        <w:t xml:space="preserve">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urban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dinamis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representatif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6299ED25" w14:textId="77777777" w:rsidR="0072504C" w:rsidRPr="0072504C" w:rsidRDefault="0072504C" w:rsidP="0072504C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Aksesibilitas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Data:</w:t>
      </w:r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terkonsentrasi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mengakses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informan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kunci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pengelola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MPP,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r w:rsidRPr="0072504C">
        <w:rPr>
          <w:rFonts w:ascii="Times New Roman" w:hAnsi="Times New Roman" w:cs="Times New Roman"/>
          <w:i/>
          <w:iCs/>
          <w:sz w:val="24"/>
          <w:szCs w:val="24"/>
        </w:rPr>
        <w:t>frontliner</w:t>
      </w:r>
      <w:r w:rsidRPr="0072504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dokumen-dokumen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pendukung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kedalaman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462B9A27" w14:textId="77777777" w:rsidR="0072504C" w:rsidRDefault="0072504C" w:rsidP="007250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MPP Kota Bandar Lampung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dinilai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ideal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empiris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komprehensif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pertanyaan-pertanyaan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60578626" w14:textId="77777777" w:rsidR="0072504C" w:rsidRPr="00EE76D1" w:rsidRDefault="0072504C" w:rsidP="00EE76D1">
      <w:pPr>
        <w:pStyle w:val="Heading2"/>
      </w:pPr>
      <w:bookmarkStart w:id="86" w:name="_Toc211929454"/>
      <w:bookmarkStart w:id="87" w:name="_Toc211943102"/>
      <w:bookmarkStart w:id="88" w:name="_Toc211943129"/>
      <w:r w:rsidRPr="00EE76D1">
        <w:t xml:space="preserve">3.4 Jenis dan </w:t>
      </w:r>
      <w:proofErr w:type="spellStart"/>
      <w:r w:rsidRPr="00EE76D1">
        <w:t>Sumber</w:t>
      </w:r>
      <w:proofErr w:type="spellEnd"/>
      <w:r w:rsidRPr="00EE76D1">
        <w:t xml:space="preserve"> Data </w:t>
      </w:r>
      <w:proofErr w:type="spellStart"/>
      <w:r w:rsidRPr="00EE76D1">
        <w:t>Penelitian</w:t>
      </w:r>
      <w:bookmarkEnd w:id="86"/>
      <w:bookmarkEnd w:id="87"/>
      <w:bookmarkEnd w:id="88"/>
      <w:proofErr w:type="spellEnd"/>
    </w:p>
    <w:p w14:paraId="18C25B24" w14:textId="77777777" w:rsidR="0072504C" w:rsidRPr="0072504C" w:rsidRDefault="0072504C" w:rsidP="007250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kualitatif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proses,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dinamika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MPP.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diklasifikasikan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data primer dan data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diuraikan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:</w:t>
      </w:r>
    </w:p>
    <w:p w14:paraId="732F26CD" w14:textId="77777777" w:rsidR="0072504C" w:rsidRPr="0072504C" w:rsidRDefault="0072504C" w:rsidP="0072504C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04C">
        <w:rPr>
          <w:rFonts w:ascii="Times New Roman" w:hAnsi="Times New Roman" w:cs="Times New Roman"/>
          <w:b/>
          <w:bCs/>
          <w:sz w:val="24"/>
          <w:szCs w:val="24"/>
        </w:rPr>
        <w:t>Data Primer</w:t>
      </w:r>
      <w:r w:rsidRPr="0072504C">
        <w:rPr>
          <w:rFonts w:ascii="Times New Roman" w:hAnsi="Times New Roman" w:cs="Times New Roman"/>
          <w:sz w:val="24"/>
          <w:szCs w:val="24"/>
        </w:rPr>
        <w:br/>
        <w:t xml:space="preserve">Data primer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data primer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:</w:t>
      </w:r>
    </w:p>
    <w:p w14:paraId="72F0858C" w14:textId="77777777" w:rsidR="0072504C" w:rsidRPr="0072504C" w:rsidRDefault="0072504C" w:rsidP="0072504C">
      <w:pPr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Mendalam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72504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In-Depth Interview</w:t>
      </w:r>
      <w:r w:rsidRPr="0072504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:</w:t>
      </w:r>
    </w:p>
    <w:p w14:paraId="10404E76" w14:textId="77777777" w:rsidR="0072504C" w:rsidRPr="0072504C" w:rsidRDefault="0072504C" w:rsidP="0072504C">
      <w:pPr>
        <w:numPr>
          <w:ilvl w:val="2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04C">
        <w:rPr>
          <w:rFonts w:ascii="Times New Roman" w:hAnsi="Times New Roman" w:cs="Times New Roman"/>
          <w:b/>
          <w:bCs/>
          <w:sz w:val="24"/>
          <w:szCs w:val="24"/>
        </w:rPr>
        <w:t>Street-Level Bureaucrats:</w:t>
      </w:r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r w:rsidRPr="0072504C">
        <w:rPr>
          <w:rFonts w:ascii="Times New Roman" w:hAnsi="Times New Roman" w:cs="Times New Roman"/>
          <w:i/>
          <w:iCs/>
          <w:sz w:val="24"/>
          <w:szCs w:val="24"/>
        </w:rPr>
        <w:t>frontliner</w:t>
      </w:r>
      <w:r w:rsidRPr="0072504C">
        <w:rPr>
          <w:rFonts w:ascii="Times New Roman" w:hAnsi="Times New Roman" w:cs="Times New Roman"/>
          <w:sz w:val="24"/>
          <w:szCs w:val="24"/>
        </w:rPr>
        <w:t xml:space="preserve"> di MPP (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loket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ujung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tombak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0E0ECF6D" w14:textId="77777777" w:rsidR="0072504C" w:rsidRPr="0072504C" w:rsidRDefault="0072504C" w:rsidP="0072504C">
      <w:pPr>
        <w:numPr>
          <w:ilvl w:val="2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Pengelola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Kebijakan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Dinas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Penanaman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Modal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r w:rsidRPr="0072504C">
        <w:rPr>
          <w:rFonts w:ascii="Times New Roman" w:hAnsi="Times New Roman" w:cs="Times New Roman"/>
          <w:sz w:val="24"/>
          <w:szCs w:val="24"/>
        </w:rPr>
        <w:lastRenderedPageBreak/>
        <w:t xml:space="preserve">Satu Pintu/DPMPTSP)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MPP.</w:t>
      </w:r>
    </w:p>
    <w:p w14:paraId="693831CE" w14:textId="77777777" w:rsidR="0072504C" w:rsidRPr="0072504C" w:rsidRDefault="0072504C" w:rsidP="0072504C">
      <w:pPr>
        <w:numPr>
          <w:ilvl w:val="2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Masyarakat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Pengguna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Layanan:</w:t>
      </w:r>
      <w:r w:rsidRPr="0072504C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penerima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(</w:t>
      </w:r>
      <w:r w:rsidRPr="0072504C">
        <w:rPr>
          <w:rFonts w:ascii="Times New Roman" w:hAnsi="Times New Roman" w:cs="Times New Roman"/>
          <w:i/>
          <w:iCs/>
          <w:sz w:val="24"/>
          <w:szCs w:val="24"/>
        </w:rPr>
        <w:t>end-users</w:t>
      </w:r>
      <w:r w:rsidRPr="0072504C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di MPP,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menggali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2BDBA84B" w14:textId="77777777" w:rsidR="0072504C" w:rsidRPr="0072504C" w:rsidRDefault="0072504C" w:rsidP="0072504C">
      <w:pPr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Observasi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Langsung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tata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antrian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guna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24D413C6" w14:textId="77777777" w:rsidR="0072504C" w:rsidRPr="0072504C" w:rsidRDefault="0072504C" w:rsidP="0072504C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Sekunder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br/>
        <w:t xml:space="preserve">Data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analitis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data primer.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dimanfaatkan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:</w:t>
      </w:r>
    </w:p>
    <w:p w14:paraId="77075430" w14:textId="77777777" w:rsidR="0072504C" w:rsidRPr="0072504C" w:rsidRDefault="0072504C" w:rsidP="0072504C">
      <w:pPr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Dokumen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Kebijakan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Peraturan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Presiden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Perpres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Nomor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89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Tahun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2021</w:t>
      </w:r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Mal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Publik dan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Peraturan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Menteri PANRB (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PermenPANRB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Nomor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92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Tahun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2021</w:t>
      </w:r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Publik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Mal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Publik,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turunan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6F35BDA8" w14:textId="77777777" w:rsidR="0072504C" w:rsidRPr="0072504C" w:rsidRDefault="0072504C" w:rsidP="0072504C">
      <w:pPr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Dokumen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Administratif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tahunan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MPP,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(SOP)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7BB9B88F" w14:textId="77777777" w:rsidR="0072504C" w:rsidRPr="0072504C" w:rsidRDefault="0072504C" w:rsidP="0072504C">
      <w:pPr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Arsip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Publikasi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Resmi:</w:t>
      </w:r>
      <w:r w:rsidRPr="0072504C">
        <w:rPr>
          <w:rFonts w:ascii="Times New Roman" w:hAnsi="Times New Roman" w:cs="Times New Roman"/>
          <w:sz w:val="24"/>
          <w:szCs w:val="24"/>
        </w:rPr>
        <w:t xml:space="preserve"> Berita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brosur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MPP Kota Bandar Lampung.</w:t>
      </w:r>
    </w:p>
    <w:p w14:paraId="1EEA40C2" w14:textId="77777777" w:rsidR="0072504C" w:rsidRPr="0072504C" w:rsidRDefault="0072504C" w:rsidP="0072504C">
      <w:pPr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Literatur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Ilmiah:</w:t>
      </w:r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dan </w:t>
      </w:r>
      <w:r w:rsidRPr="0072504C">
        <w:rPr>
          <w:rFonts w:ascii="Times New Roman" w:hAnsi="Times New Roman" w:cs="Times New Roman"/>
          <w:i/>
          <w:iCs/>
          <w:sz w:val="24"/>
          <w:szCs w:val="24"/>
        </w:rPr>
        <w:t>street-level bureaucracy</w:t>
      </w:r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1BC3213B" w14:textId="77777777" w:rsidR="0072504C" w:rsidRDefault="0072504C" w:rsidP="007250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sz w:val="24"/>
          <w:szCs w:val="24"/>
        </w:rPr>
        <w:lastRenderedPageBreak/>
        <w:t>Dengan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menggabungkan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komprehensif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valid,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72DAE2F7" w14:textId="77777777" w:rsidR="0072504C" w:rsidRPr="00EE76D1" w:rsidRDefault="0072504C" w:rsidP="00EE76D1">
      <w:pPr>
        <w:pStyle w:val="Heading2"/>
      </w:pPr>
      <w:bookmarkStart w:id="89" w:name="_Toc211929455"/>
      <w:bookmarkStart w:id="90" w:name="_Toc211943103"/>
      <w:bookmarkStart w:id="91" w:name="_Toc211943130"/>
      <w:r w:rsidRPr="00EE76D1">
        <w:t xml:space="preserve">3.5 Teknik </w:t>
      </w:r>
      <w:proofErr w:type="spellStart"/>
      <w:r w:rsidRPr="00EE76D1">
        <w:t>Pengumpulan</w:t>
      </w:r>
      <w:proofErr w:type="spellEnd"/>
      <w:r w:rsidRPr="00EE76D1">
        <w:t xml:space="preserve"> Data</w:t>
      </w:r>
      <w:bookmarkEnd w:id="89"/>
      <w:bookmarkEnd w:id="90"/>
      <w:bookmarkEnd w:id="91"/>
    </w:p>
    <w:p w14:paraId="52420C40" w14:textId="77777777" w:rsidR="0072504C" w:rsidRPr="0072504C" w:rsidRDefault="0072504C" w:rsidP="007250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04C">
        <w:rPr>
          <w:rFonts w:ascii="Times New Roman" w:hAnsi="Times New Roman" w:cs="Times New Roman"/>
          <w:sz w:val="24"/>
          <w:szCs w:val="24"/>
        </w:rPr>
        <w:t xml:space="preserve">Teknik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:</w:t>
      </w:r>
    </w:p>
    <w:p w14:paraId="4ADCCA17" w14:textId="77777777" w:rsidR="0072504C" w:rsidRPr="0072504C" w:rsidRDefault="0072504C" w:rsidP="0072504C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Mendalam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(In-depth Interview)</w:t>
      </w:r>
      <w:r w:rsidRPr="0072504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MPP,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DPMPTSP Kota Bandar Lampung.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semi-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terstruktur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eksplorasi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1341C234" w14:textId="74202EC1" w:rsidR="0072504C" w:rsidRPr="0072504C" w:rsidRDefault="0072504C" w:rsidP="0072504C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Partisipatif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MPP,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SOP,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5CC4034E" w14:textId="26CAD79F" w:rsidR="0072504C" w:rsidRDefault="0072504C" w:rsidP="0072504C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Studi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Dokumentasi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menelaah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resmi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SOP,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arsip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perundangan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data primer.</w:t>
      </w:r>
    </w:p>
    <w:p w14:paraId="74EF8762" w14:textId="77777777" w:rsidR="0072504C" w:rsidRPr="00EE76D1" w:rsidRDefault="0072504C" w:rsidP="00EE76D1">
      <w:pPr>
        <w:pStyle w:val="Heading2"/>
      </w:pPr>
      <w:bookmarkStart w:id="92" w:name="_Toc211929456"/>
      <w:bookmarkStart w:id="93" w:name="_Toc211943104"/>
      <w:bookmarkStart w:id="94" w:name="_Toc211943131"/>
      <w:r w:rsidRPr="00EE76D1">
        <w:t xml:space="preserve">3.6 Teknik </w:t>
      </w:r>
      <w:proofErr w:type="spellStart"/>
      <w:r w:rsidRPr="00EE76D1">
        <w:t>Analisis</w:t>
      </w:r>
      <w:proofErr w:type="spellEnd"/>
      <w:r w:rsidRPr="00EE76D1">
        <w:t xml:space="preserve"> Data</w:t>
      </w:r>
      <w:bookmarkEnd w:id="92"/>
      <w:bookmarkEnd w:id="93"/>
      <w:bookmarkEnd w:id="94"/>
    </w:p>
    <w:p w14:paraId="2429A9F2" w14:textId="77777777" w:rsidR="0072504C" w:rsidRPr="0072504C" w:rsidRDefault="0072504C" w:rsidP="0072504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model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interaktif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Matthew B. Miles dan A. Michael Huberman. Proses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:</w:t>
      </w:r>
    </w:p>
    <w:p w14:paraId="6D697FC1" w14:textId="36E2D5D5" w:rsidR="0072504C" w:rsidRPr="0072504C" w:rsidRDefault="0072504C" w:rsidP="0072504C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Reduksi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Data (Data Reduction)</w:t>
      </w:r>
      <w:r w:rsidRPr="0072504C">
        <w:rPr>
          <w:rFonts w:ascii="Times New Roman" w:hAnsi="Times New Roman" w:cs="Times New Roman"/>
          <w:sz w:val="24"/>
          <w:szCs w:val="24"/>
        </w:rPr>
        <w:br/>
        <w:t xml:space="preserve">Data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diseleksi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disederhanakan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dikategorikan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0356FCF6" w14:textId="77777777" w:rsidR="0072504C" w:rsidRPr="0072504C" w:rsidRDefault="0072504C" w:rsidP="0072504C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Penyajian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Data (Data Display)</w:t>
      </w:r>
      <w:r w:rsidRPr="0072504C">
        <w:rPr>
          <w:rFonts w:ascii="Times New Roman" w:hAnsi="Times New Roman" w:cs="Times New Roman"/>
          <w:sz w:val="24"/>
          <w:szCs w:val="24"/>
        </w:rPr>
        <w:br/>
        <w:t xml:space="preserve">Data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direduksi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narasi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antarvariabel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3B3327EF" w14:textId="796C1613" w:rsidR="0072504C" w:rsidRDefault="0072504C" w:rsidP="0072504C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Penarikan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Kesimpulan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dan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Verifikasi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(Conclusion Drawing/Verification)</w:t>
      </w:r>
      <w:r w:rsidRPr="0072504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lastRenderedPageBreak/>
        <w:t>melakukan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verifikasi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triangulasi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konfirmasi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ulang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temuan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0AC30470" w14:textId="77777777" w:rsidR="0072504C" w:rsidRPr="00EE76D1" w:rsidRDefault="0072504C" w:rsidP="00EE76D1">
      <w:pPr>
        <w:pStyle w:val="Heading2"/>
      </w:pPr>
      <w:bookmarkStart w:id="95" w:name="_Toc211929457"/>
      <w:bookmarkStart w:id="96" w:name="_Toc211943105"/>
      <w:bookmarkStart w:id="97" w:name="_Toc211943132"/>
      <w:r w:rsidRPr="00EE76D1">
        <w:t xml:space="preserve">3.7 Teknik </w:t>
      </w:r>
      <w:proofErr w:type="spellStart"/>
      <w:r w:rsidRPr="00EE76D1">
        <w:t>Keabsahan</w:t>
      </w:r>
      <w:proofErr w:type="spellEnd"/>
      <w:r w:rsidRPr="00EE76D1">
        <w:t xml:space="preserve"> Data</w:t>
      </w:r>
      <w:bookmarkEnd w:id="95"/>
      <w:bookmarkEnd w:id="96"/>
      <w:bookmarkEnd w:id="97"/>
    </w:p>
    <w:p w14:paraId="768DF52E" w14:textId="77777777" w:rsidR="0072504C" w:rsidRPr="0072504C" w:rsidRDefault="0072504C" w:rsidP="0072504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menjamin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keabsahan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triangulasi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:</w:t>
      </w:r>
    </w:p>
    <w:p w14:paraId="3F03E444" w14:textId="77777777" w:rsidR="0072504C" w:rsidRPr="0072504C" w:rsidRDefault="0072504C" w:rsidP="0072504C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Triangulasi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Sumber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MPP,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1358D69A" w14:textId="77777777" w:rsidR="0072504C" w:rsidRPr="0072504C" w:rsidRDefault="0072504C" w:rsidP="0072504C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Triangulasi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Teknik</w:t>
      </w:r>
      <w:r w:rsidRPr="007250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522D99E0" w14:textId="77777777" w:rsidR="0072504C" w:rsidRPr="0072504C" w:rsidRDefault="0072504C" w:rsidP="0072504C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04C">
        <w:rPr>
          <w:rFonts w:ascii="Times New Roman" w:hAnsi="Times New Roman" w:cs="Times New Roman"/>
          <w:b/>
          <w:bCs/>
          <w:sz w:val="24"/>
          <w:szCs w:val="24"/>
        </w:rPr>
        <w:t>Triangulasi</w:t>
      </w:r>
      <w:proofErr w:type="spellEnd"/>
      <w:r w:rsidRPr="0072504C">
        <w:rPr>
          <w:rFonts w:ascii="Times New Roman" w:hAnsi="Times New Roman" w:cs="Times New Roman"/>
          <w:b/>
          <w:bCs/>
          <w:sz w:val="24"/>
          <w:szCs w:val="24"/>
        </w:rPr>
        <w:t xml:space="preserve"> Waktu</w:t>
      </w:r>
      <w:r w:rsidRPr="007250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konsistensi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3A750E9A" w14:textId="77777777" w:rsidR="0072504C" w:rsidRPr="0072504C" w:rsidRDefault="0072504C" w:rsidP="0072504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2504C">
        <w:rPr>
          <w:rFonts w:ascii="Times New Roman" w:hAnsi="Times New Roman" w:cs="Times New Roman"/>
          <w:sz w:val="24"/>
          <w:szCs w:val="24"/>
        </w:rPr>
        <w:t xml:space="preserve">Selain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r w:rsidRPr="0072504C">
        <w:rPr>
          <w:rFonts w:ascii="Times New Roman" w:hAnsi="Times New Roman" w:cs="Times New Roman"/>
          <w:b/>
          <w:bCs/>
          <w:sz w:val="24"/>
          <w:szCs w:val="24"/>
        </w:rPr>
        <w:t>member check</w:t>
      </w:r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mengonfirmasi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interpretasi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04C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Pr="0072504C">
        <w:rPr>
          <w:rFonts w:ascii="Times New Roman" w:hAnsi="Times New Roman" w:cs="Times New Roman"/>
          <w:sz w:val="24"/>
          <w:szCs w:val="24"/>
        </w:rPr>
        <w:t>.</w:t>
      </w:r>
    </w:p>
    <w:p w14:paraId="37CF145E" w14:textId="77777777" w:rsidR="0072504C" w:rsidRPr="0072504C" w:rsidRDefault="0072504C" w:rsidP="0072504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0B5F047" w14:textId="77777777" w:rsidR="0072504C" w:rsidRPr="0072504C" w:rsidRDefault="0072504C" w:rsidP="0072504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FB6466B" w14:textId="77777777" w:rsidR="0072504C" w:rsidRPr="0072504C" w:rsidRDefault="0072504C" w:rsidP="007250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88F63B" w14:textId="77777777" w:rsidR="0072504C" w:rsidRPr="0072504C" w:rsidRDefault="0072504C" w:rsidP="007250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F23C33" w14:textId="77777777" w:rsidR="00170FF2" w:rsidRPr="009337FA" w:rsidRDefault="00170FF2" w:rsidP="00E02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454CEE" w14:textId="7E4DD389" w:rsidR="00572C60" w:rsidRPr="00EE76D1" w:rsidRDefault="00D51F30" w:rsidP="00EE76D1">
      <w:pPr>
        <w:pStyle w:val="Heading1"/>
      </w:pPr>
      <w:bookmarkStart w:id="98" w:name="_Toc211929458"/>
      <w:bookmarkStart w:id="99" w:name="_Toc211943106"/>
      <w:bookmarkStart w:id="100" w:name="_Toc211943133"/>
      <w:r w:rsidRPr="00EE76D1">
        <w:t>DAFTAR PUSTAKA</w:t>
      </w:r>
      <w:bookmarkEnd w:id="98"/>
      <w:bookmarkEnd w:id="99"/>
      <w:bookmarkEnd w:id="100"/>
    </w:p>
    <w:p w14:paraId="7AC51560" w14:textId="4C106262" w:rsidR="004B30C7" w:rsidRDefault="004B30C7" w:rsidP="004B30C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58FE18" w14:textId="3A26F4C5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4B30C7">
        <w:rPr>
          <w:rFonts w:ascii="Times New Roman" w:hAnsi="Times New Roman" w:cs="Times New Roman"/>
          <w:sz w:val="24"/>
          <w:szCs w:val="24"/>
        </w:rPr>
        <w:t xml:space="preserve">Anderson, J. E. (1979). </w:t>
      </w:r>
      <w:r w:rsidRPr="004B30C7">
        <w:rPr>
          <w:rFonts w:ascii="Times New Roman" w:hAnsi="Times New Roman" w:cs="Times New Roman"/>
          <w:i/>
          <w:iCs/>
          <w:sz w:val="24"/>
          <w:szCs w:val="24"/>
        </w:rPr>
        <w:t>Public policy-making</w:t>
      </w:r>
      <w:r w:rsidRPr="004B30C7">
        <w:rPr>
          <w:rFonts w:ascii="Times New Roman" w:hAnsi="Times New Roman" w:cs="Times New Roman"/>
          <w:sz w:val="24"/>
          <w:szCs w:val="24"/>
        </w:rPr>
        <w:t>. Praeger Publishers.</w:t>
      </w:r>
    </w:p>
    <w:p w14:paraId="5C14481E" w14:textId="77777777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Dwiyanto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, A. (2021). </w:t>
      </w:r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Reformasi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birokrasi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publik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di Indonesia</w:t>
      </w:r>
      <w:r w:rsidRPr="004B30C7">
        <w:rPr>
          <w:rFonts w:ascii="Times New Roman" w:hAnsi="Times New Roman" w:cs="Times New Roman"/>
          <w:sz w:val="24"/>
          <w:szCs w:val="24"/>
        </w:rPr>
        <w:t>. Gadjah Mada University Press.</w:t>
      </w:r>
    </w:p>
    <w:p w14:paraId="4D3AEB2F" w14:textId="0260F143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  Dye, T. R. (2017). </w:t>
      </w:r>
      <w:r w:rsidRPr="004B30C7">
        <w:rPr>
          <w:rFonts w:ascii="Times New Roman" w:hAnsi="Times New Roman" w:cs="Times New Roman"/>
          <w:i/>
          <w:iCs/>
          <w:sz w:val="24"/>
          <w:szCs w:val="24"/>
        </w:rPr>
        <w:t>Understanding public policy</w:t>
      </w:r>
      <w:r w:rsidRPr="004B30C7">
        <w:rPr>
          <w:rFonts w:ascii="Times New Roman" w:hAnsi="Times New Roman" w:cs="Times New Roman"/>
          <w:sz w:val="24"/>
          <w:szCs w:val="24"/>
        </w:rPr>
        <w:t xml:space="preserve"> (15th ed.). Pearson.</w:t>
      </w:r>
    </w:p>
    <w:p w14:paraId="685D3FDD" w14:textId="111F8A42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lastRenderedPageBreak/>
        <w:t xml:space="preserve">  Grindle, M. S. (2017). </w:t>
      </w:r>
      <w:r w:rsidRPr="004B30C7">
        <w:rPr>
          <w:rFonts w:ascii="Times New Roman" w:hAnsi="Times New Roman" w:cs="Times New Roman"/>
          <w:i/>
          <w:iCs/>
          <w:sz w:val="24"/>
          <w:szCs w:val="24"/>
        </w:rPr>
        <w:t>Politics and policy implementation in the Third World</w:t>
      </w:r>
      <w:r w:rsidRPr="004B30C7">
        <w:rPr>
          <w:rFonts w:ascii="Times New Roman" w:hAnsi="Times New Roman" w:cs="Times New Roman"/>
          <w:sz w:val="24"/>
          <w:szCs w:val="24"/>
        </w:rPr>
        <w:t>. Princeton University Press.</w:t>
      </w:r>
    </w:p>
    <w:p w14:paraId="4D50681F" w14:textId="660E6D1B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  Kementerian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RI. (2023).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Buku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pintar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Perjalanan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reformasi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birokrasi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. Kementerian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Republik Indonesia.</w:t>
      </w:r>
    </w:p>
    <w:p w14:paraId="20B73BD4" w14:textId="11D64125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 Lipsky, M. (2010). </w:t>
      </w:r>
      <w:r w:rsidRPr="004B30C7">
        <w:rPr>
          <w:rFonts w:ascii="Times New Roman" w:hAnsi="Times New Roman" w:cs="Times New Roman"/>
          <w:i/>
          <w:iCs/>
          <w:sz w:val="24"/>
          <w:szCs w:val="24"/>
        </w:rPr>
        <w:t>Street-level bureaucracy: Dilemmas of the individual in public services</w:t>
      </w:r>
      <w:r w:rsidRPr="004B30C7">
        <w:rPr>
          <w:rFonts w:ascii="Times New Roman" w:hAnsi="Times New Roman" w:cs="Times New Roman"/>
          <w:sz w:val="24"/>
          <w:szCs w:val="24"/>
        </w:rPr>
        <w:t xml:space="preserve"> (30th anniversary ed.). Russell Sage Foundation.</w:t>
      </w:r>
    </w:p>
    <w:p w14:paraId="307EE59F" w14:textId="411132AD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Mazmanian, D. A., &amp; Sabatier, P. A. (1983). </w:t>
      </w:r>
      <w:r w:rsidRPr="004B30C7">
        <w:rPr>
          <w:rFonts w:ascii="Times New Roman" w:hAnsi="Times New Roman" w:cs="Times New Roman"/>
          <w:i/>
          <w:iCs/>
          <w:sz w:val="24"/>
          <w:szCs w:val="24"/>
        </w:rPr>
        <w:t>Implementation and public policy</w:t>
      </w:r>
      <w:r w:rsidRPr="004B30C7">
        <w:rPr>
          <w:rFonts w:ascii="Times New Roman" w:hAnsi="Times New Roman" w:cs="Times New Roman"/>
          <w:sz w:val="24"/>
          <w:szCs w:val="24"/>
        </w:rPr>
        <w:t>. Scott, Foresman.</w:t>
      </w:r>
    </w:p>
    <w:p w14:paraId="0F3BC1AF" w14:textId="4BD1ED04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  Miles, M. B., Huberman, A. M., &amp; Saldana, J. (2014). </w:t>
      </w:r>
      <w:r w:rsidRPr="004B30C7">
        <w:rPr>
          <w:rFonts w:ascii="Times New Roman" w:hAnsi="Times New Roman" w:cs="Times New Roman"/>
          <w:i/>
          <w:iCs/>
          <w:sz w:val="24"/>
          <w:szCs w:val="24"/>
        </w:rPr>
        <w:t>Qualitative data analysis: A methods sourcebook</w:t>
      </w:r>
      <w:r w:rsidRPr="004B30C7">
        <w:rPr>
          <w:rFonts w:ascii="Times New Roman" w:hAnsi="Times New Roman" w:cs="Times New Roman"/>
          <w:sz w:val="24"/>
          <w:szCs w:val="24"/>
        </w:rPr>
        <w:t xml:space="preserve"> (3rd ed.). Sage Publications.</w:t>
      </w:r>
    </w:p>
    <w:p w14:paraId="0281FD8A" w14:textId="4F7E87F2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Rachmawati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, T. (2019).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Kebijakan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publik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Formulasi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implementasi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, dan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evaluasi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Andi.</w:t>
      </w:r>
    </w:p>
    <w:p w14:paraId="4FE85BFE" w14:textId="4432326B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  Weber, M. (1978). </w:t>
      </w:r>
      <w:r w:rsidRPr="004B30C7">
        <w:rPr>
          <w:rFonts w:ascii="Times New Roman" w:hAnsi="Times New Roman" w:cs="Times New Roman"/>
          <w:i/>
          <w:iCs/>
          <w:sz w:val="24"/>
          <w:szCs w:val="24"/>
        </w:rPr>
        <w:t>Economy and society: An outline of interpretive sociology</w:t>
      </w:r>
      <w:r w:rsidRPr="004B30C7">
        <w:rPr>
          <w:rFonts w:ascii="Times New Roman" w:hAnsi="Times New Roman" w:cs="Times New Roman"/>
          <w:sz w:val="24"/>
          <w:szCs w:val="24"/>
        </w:rPr>
        <w:t>. University of California Press.</w:t>
      </w:r>
    </w:p>
    <w:p w14:paraId="750FDE93" w14:textId="48A129ED" w:rsidR="004B30C7" w:rsidRPr="001D4C69" w:rsidRDefault="004B30C7" w:rsidP="001D4C69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 Afifah, Z. N. (2024).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Mal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Publik (MPP).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Ilmu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Pemerintahan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Kebijakan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Publik, 10</w:t>
      </w:r>
      <w:r w:rsidRPr="004B30C7">
        <w:rPr>
          <w:rFonts w:ascii="Times New Roman" w:hAnsi="Times New Roman" w:cs="Times New Roman"/>
          <w:sz w:val="24"/>
          <w:szCs w:val="24"/>
        </w:rPr>
        <w:t>(2), 150–165.</w:t>
      </w:r>
    </w:p>
    <w:p w14:paraId="730C0F56" w14:textId="1D040C2E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Ariyanti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, A. D., Simanjuntak, J. H., Jafar, M. I., &amp; Nugroho, R. (2024).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Mal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Publik di Indonesia.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Informatika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Ekonomi Bisnis, 6</w:t>
      </w:r>
      <w:r w:rsidRPr="004B30C7">
        <w:rPr>
          <w:rFonts w:ascii="Times New Roman" w:hAnsi="Times New Roman" w:cs="Times New Roman"/>
          <w:sz w:val="24"/>
          <w:szCs w:val="24"/>
        </w:rPr>
        <w:t xml:space="preserve">(4), 964–973. </w:t>
      </w:r>
      <w:hyperlink r:id="rId11" w:tgtFrame="_blank" w:history="1">
        <w:r w:rsidRPr="004B30C7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https://doi.org/10.37034/infeb.v6i4.1048</w:t>
        </w:r>
      </w:hyperlink>
    </w:p>
    <w:p w14:paraId="743EB623" w14:textId="11E49DB0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 Fauzia, D. E.,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Rochaeni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, A., &amp; Munawaroh, S. (2024).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di Mal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Publik (MPP) Kota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Cimahi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Administrasi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Publik, 16</w:t>
      </w:r>
      <w:r w:rsidRPr="004B30C7">
        <w:rPr>
          <w:rFonts w:ascii="Times New Roman" w:hAnsi="Times New Roman" w:cs="Times New Roman"/>
          <w:sz w:val="24"/>
          <w:szCs w:val="24"/>
        </w:rPr>
        <w:t>(1), 45–60.</w:t>
      </w:r>
    </w:p>
    <w:p w14:paraId="24DE49AA" w14:textId="3DD6512E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Hasiholan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, O. P., Jeddawi, M., &amp;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Sartika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, I. (2020).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Mal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Publik di Indonesia: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Prosiding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Seminar Nasional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Administrasi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Negara, 5</w:t>
      </w:r>
      <w:r w:rsidRPr="004B30C7">
        <w:rPr>
          <w:rFonts w:ascii="Times New Roman" w:hAnsi="Times New Roman" w:cs="Times New Roman"/>
          <w:sz w:val="24"/>
          <w:szCs w:val="24"/>
        </w:rPr>
        <w:t>(1), 112–125.</w:t>
      </w:r>
    </w:p>
    <w:p w14:paraId="7EBCB66D" w14:textId="259330E2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Indrayana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, S. (2024).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Optimalisasi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program Mal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Publik (MPP)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Sidoarjo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guna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di era digital.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Kebijakan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Manajemen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Publik, 12</w:t>
      </w:r>
      <w:r w:rsidRPr="004B30C7">
        <w:rPr>
          <w:rFonts w:ascii="Times New Roman" w:hAnsi="Times New Roman" w:cs="Times New Roman"/>
          <w:sz w:val="24"/>
          <w:szCs w:val="24"/>
        </w:rPr>
        <w:t>(1), 78–92.</w:t>
      </w:r>
    </w:p>
    <w:p w14:paraId="764A41BA" w14:textId="628864E3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Salsabilla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, N.,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Hariyanti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, N. R., &amp;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Wijayanto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. (2023).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Mal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Publik di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Lamongan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2023.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Governance dan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Kebijakan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Publik, 4</w:t>
      </w:r>
      <w:r w:rsidRPr="004B30C7">
        <w:rPr>
          <w:rFonts w:ascii="Times New Roman" w:hAnsi="Times New Roman" w:cs="Times New Roman"/>
          <w:sz w:val="24"/>
          <w:szCs w:val="24"/>
        </w:rPr>
        <w:t>(2), 200–215.</w:t>
      </w:r>
    </w:p>
    <w:p w14:paraId="19C87462" w14:textId="06902281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 Sari, R. P., &amp; Rahayu, A. Y. S. (2021). Faktor-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Mal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Publik. </w:t>
      </w:r>
      <w:r w:rsidRPr="004B30C7">
        <w:rPr>
          <w:rFonts w:ascii="Times New Roman" w:hAnsi="Times New Roman" w:cs="Times New Roman"/>
          <w:i/>
          <w:iCs/>
          <w:sz w:val="24"/>
          <w:szCs w:val="24"/>
        </w:rPr>
        <w:t>PERSPEKTIF, 10</w:t>
      </w:r>
      <w:r w:rsidRPr="004B30C7">
        <w:rPr>
          <w:rFonts w:ascii="Times New Roman" w:hAnsi="Times New Roman" w:cs="Times New Roman"/>
          <w:sz w:val="24"/>
          <w:szCs w:val="24"/>
        </w:rPr>
        <w:t xml:space="preserve">(1), 230–238. </w:t>
      </w:r>
      <w:hyperlink r:id="rId12" w:tgtFrame="_blank" w:history="1">
        <w:r w:rsidRPr="004B30C7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https://doi.org/10.31289/perspektif.v10i1.4300</w:t>
        </w:r>
      </w:hyperlink>
    </w:p>
    <w:p w14:paraId="3A259829" w14:textId="0655043C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 Van Meter, D. S., &amp; Van Horn, C. E. (1975). The policy implementation process: A conceptual framework. </w:t>
      </w:r>
      <w:r w:rsidRPr="004B30C7">
        <w:rPr>
          <w:rFonts w:ascii="Times New Roman" w:hAnsi="Times New Roman" w:cs="Times New Roman"/>
          <w:i/>
          <w:iCs/>
          <w:sz w:val="24"/>
          <w:szCs w:val="24"/>
        </w:rPr>
        <w:t>Administration &amp; Society, 6</w:t>
      </w:r>
      <w:r w:rsidRPr="004B30C7">
        <w:rPr>
          <w:rFonts w:ascii="Times New Roman" w:hAnsi="Times New Roman" w:cs="Times New Roman"/>
          <w:sz w:val="24"/>
          <w:szCs w:val="24"/>
        </w:rPr>
        <w:t xml:space="preserve">(4), 445–488. </w:t>
      </w:r>
      <w:hyperlink r:id="rId13" w:tgtFrame="_blank" w:history="1">
        <w:r w:rsidRPr="004B30C7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https://doi.org/10.1177/009539977500600404</w:t>
        </w:r>
      </w:hyperlink>
    </w:p>
    <w:p w14:paraId="74E18282" w14:textId="77777777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Wisarini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, B. R., Zainal, V. R., &amp; Hakim, A. (2023).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good governance pada Mall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Publik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Kota Bogor.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Bina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Praja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>: Journal of Home Affairs Governance, 15</w:t>
      </w:r>
      <w:r w:rsidRPr="004B30C7">
        <w:rPr>
          <w:rFonts w:ascii="Times New Roman" w:hAnsi="Times New Roman" w:cs="Times New Roman"/>
          <w:sz w:val="24"/>
          <w:szCs w:val="24"/>
        </w:rPr>
        <w:t>(1), 45–58.</w:t>
      </w:r>
    </w:p>
    <w:p w14:paraId="14A7AEA7" w14:textId="0A58A8EB" w:rsid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 Wulandari, R. (2025).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Mal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Publik (MPP)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(Studi pada Dinas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Tangerang).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Ilmu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Sosial dan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Ilmu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Politik, 18</w:t>
      </w:r>
      <w:r w:rsidRPr="004B30C7">
        <w:rPr>
          <w:rFonts w:ascii="Times New Roman" w:hAnsi="Times New Roman" w:cs="Times New Roman"/>
          <w:sz w:val="24"/>
          <w:szCs w:val="24"/>
        </w:rPr>
        <w:t>(1), 33–49.</w:t>
      </w:r>
    </w:p>
    <w:p w14:paraId="3C513CE7" w14:textId="77777777" w:rsid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3987774" w14:textId="77777777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>Indonesia. (2009). *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Republik Indonesia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Publik*.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Lembaran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Negara Republik Indonesia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112.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Sekretariat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Negara.</w:t>
      </w:r>
    </w:p>
    <w:p w14:paraId="0B2B4767" w14:textId="77777777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Indonesia. (2021).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Peraturan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Presiden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Republik Indonesia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Nomor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89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Tahun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2021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tentang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Penyelenggaraan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Mal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Pelayanan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Publik</w:t>
      </w:r>
      <w:r w:rsidRPr="004B30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Lembaran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Negara Republik Indonesia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89.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Sekretariat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Negara.</w:t>
      </w:r>
    </w:p>
    <w:p w14:paraId="165EFEFB" w14:textId="77777777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lastRenderedPageBreak/>
        <w:t xml:space="preserve">Kementerian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Pendayagunaan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Aparatur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Negara dan Reformasi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. (2014).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Peraturan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Menteri PANRB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Nomor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15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Tahun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2014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tentang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Standar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Pelayanan</w:t>
      </w:r>
      <w:r w:rsidRPr="004B30C7">
        <w:rPr>
          <w:rFonts w:ascii="Times New Roman" w:hAnsi="Times New Roman" w:cs="Times New Roman"/>
          <w:sz w:val="24"/>
          <w:szCs w:val="24"/>
        </w:rPr>
        <w:t xml:space="preserve">. Berita Negara Republik Indonesia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15.</w:t>
      </w:r>
    </w:p>
    <w:p w14:paraId="55689E60" w14:textId="77777777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Kementerian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Pendayagunaan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Aparatur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Negara dan Reformasi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. (2021).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Peraturan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Menteri PANRB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Nomor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92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Tahun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2021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tentang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Petunjuk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Teknis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Penyelenggaraan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Mal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Pelayanan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Publik</w:t>
      </w:r>
      <w:r w:rsidRPr="004B30C7">
        <w:rPr>
          <w:rFonts w:ascii="Times New Roman" w:hAnsi="Times New Roman" w:cs="Times New Roman"/>
          <w:sz w:val="24"/>
          <w:szCs w:val="24"/>
        </w:rPr>
        <w:t xml:space="preserve">. Berita Negara Republik Indonesia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92.</w:t>
      </w:r>
    </w:p>
    <w:p w14:paraId="2990B5BF" w14:textId="77777777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Kementerian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Pendayagunaan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Aparatur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Negara dan Reformasi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. (2022).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Buku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inovasi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pelayanan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publik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terpilih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>. Kementerian PANRB.</w:t>
      </w:r>
    </w:p>
    <w:p w14:paraId="2F99374E" w14:textId="77777777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Kementerian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Pendayagunaan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Aparatur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Negara dan Reformasi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. (2023). </w:t>
      </w:r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Data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indeks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kepuasan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masyarakat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(IKM)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terhadap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pelayanan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publik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tahun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2023</w:t>
      </w:r>
      <w:r w:rsidRPr="004B30C7">
        <w:rPr>
          <w:rFonts w:ascii="Times New Roman" w:hAnsi="Times New Roman" w:cs="Times New Roman"/>
          <w:sz w:val="24"/>
          <w:szCs w:val="24"/>
        </w:rPr>
        <w:t>. Kementerian PANRB.</w:t>
      </w:r>
    </w:p>
    <w:p w14:paraId="23EB79CA" w14:textId="77777777" w:rsidR="004B30C7" w:rsidRPr="004B30C7" w:rsidRDefault="004B30C7" w:rsidP="004B30C7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30C7">
        <w:rPr>
          <w:rFonts w:ascii="Times New Roman" w:hAnsi="Times New Roman" w:cs="Times New Roman"/>
          <w:sz w:val="24"/>
          <w:szCs w:val="24"/>
        </w:rPr>
        <w:t xml:space="preserve">Dinas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Penanaman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Modal dan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Satu Pintu Kota Bandar Lampung. (2024).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Laporan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kinerja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Mal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Pelayanan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Publik Kota Bandar Lampung </w:t>
      </w:r>
      <w:proofErr w:type="spellStart"/>
      <w:r w:rsidRPr="004B30C7">
        <w:rPr>
          <w:rFonts w:ascii="Times New Roman" w:hAnsi="Times New Roman" w:cs="Times New Roman"/>
          <w:i/>
          <w:iCs/>
          <w:sz w:val="24"/>
          <w:szCs w:val="24"/>
        </w:rPr>
        <w:t>tahun</w:t>
      </w:r>
      <w:proofErr w:type="spellEnd"/>
      <w:r w:rsidRPr="004B30C7">
        <w:rPr>
          <w:rFonts w:ascii="Times New Roman" w:hAnsi="Times New Roman" w:cs="Times New Roman"/>
          <w:i/>
          <w:iCs/>
          <w:sz w:val="24"/>
          <w:szCs w:val="24"/>
        </w:rPr>
        <w:t xml:space="preserve"> 2023</w:t>
      </w:r>
      <w:r w:rsidRPr="004B30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B30C7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4B30C7">
        <w:rPr>
          <w:rFonts w:ascii="Times New Roman" w:hAnsi="Times New Roman" w:cs="Times New Roman"/>
          <w:sz w:val="24"/>
          <w:szCs w:val="24"/>
        </w:rPr>
        <w:t xml:space="preserve"> Kota Bandar Lampung.</w:t>
      </w:r>
    </w:p>
    <w:p w14:paraId="1BABF4AE" w14:textId="34D2F30A" w:rsidR="004B30C7" w:rsidRPr="004B30C7" w:rsidRDefault="004B30C7" w:rsidP="004B30C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F179BB" w14:textId="77777777" w:rsidR="00D51F30" w:rsidRPr="00572C60" w:rsidRDefault="00D51F30" w:rsidP="004B30C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51F30" w:rsidRPr="00572C60" w:rsidSect="00EE76D1">
      <w:pgSz w:w="11906" w:h="16838"/>
      <w:pgMar w:top="1701" w:right="1701" w:bottom="1701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08408" w14:textId="77777777" w:rsidR="00C15497" w:rsidRDefault="00C15497" w:rsidP="00A35A3F">
      <w:pPr>
        <w:spacing w:after="0" w:line="240" w:lineRule="auto"/>
      </w:pPr>
      <w:r>
        <w:separator/>
      </w:r>
    </w:p>
  </w:endnote>
  <w:endnote w:type="continuationSeparator" w:id="0">
    <w:p w14:paraId="6B2B3D88" w14:textId="77777777" w:rsidR="00C15497" w:rsidRDefault="00C15497" w:rsidP="00A35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80678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D00E47" w14:textId="74BB4E01" w:rsidR="002C0C66" w:rsidRDefault="002C0C6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B5538D" w14:textId="77777777" w:rsidR="002C0C66" w:rsidRDefault="002C0C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44B80" w14:textId="77777777" w:rsidR="00C15497" w:rsidRDefault="00C15497" w:rsidP="00A35A3F">
      <w:pPr>
        <w:spacing w:after="0" w:line="240" w:lineRule="auto"/>
      </w:pPr>
      <w:r>
        <w:separator/>
      </w:r>
    </w:p>
  </w:footnote>
  <w:footnote w:type="continuationSeparator" w:id="0">
    <w:p w14:paraId="7B3DFC73" w14:textId="77777777" w:rsidR="00C15497" w:rsidRDefault="00C15497" w:rsidP="00A35A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27E18"/>
    <w:multiLevelType w:val="multilevel"/>
    <w:tmpl w:val="8B6E9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840530"/>
    <w:multiLevelType w:val="multilevel"/>
    <w:tmpl w:val="58CCF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42610D"/>
    <w:multiLevelType w:val="multilevel"/>
    <w:tmpl w:val="E6A00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983C5B"/>
    <w:multiLevelType w:val="multilevel"/>
    <w:tmpl w:val="631C8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0B5D3B"/>
    <w:multiLevelType w:val="multilevel"/>
    <w:tmpl w:val="C66A4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A750E1"/>
    <w:multiLevelType w:val="multilevel"/>
    <w:tmpl w:val="F62EF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E606C1"/>
    <w:multiLevelType w:val="multilevel"/>
    <w:tmpl w:val="9D624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DD63E64"/>
    <w:multiLevelType w:val="multilevel"/>
    <w:tmpl w:val="75805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8D5E60"/>
    <w:multiLevelType w:val="multilevel"/>
    <w:tmpl w:val="A95E2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DB95895"/>
    <w:multiLevelType w:val="multilevel"/>
    <w:tmpl w:val="31BA3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D26B9C"/>
    <w:multiLevelType w:val="multilevel"/>
    <w:tmpl w:val="1A904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74C28A6"/>
    <w:multiLevelType w:val="multilevel"/>
    <w:tmpl w:val="68367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7B315E2"/>
    <w:multiLevelType w:val="multilevel"/>
    <w:tmpl w:val="539E5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142777"/>
    <w:multiLevelType w:val="multilevel"/>
    <w:tmpl w:val="73DE8B9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22839379">
    <w:abstractNumId w:val="5"/>
  </w:num>
  <w:num w:numId="2" w16cid:durableId="1228538243">
    <w:abstractNumId w:val="9"/>
  </w:num>
  <w:num w:numId="3" w16cid:durableId="226382450">
    <w:abstractNumId w:val="4"/>
  </w:num>
  <w:num w:numId="4" w16cid:durableId="1625311249">
    <w:abstractNumId w:val="11"/>
  </w:num>
  <w:num w:numId="5" w16cid:durableId="1662927146">
    <w:abstractNumId w:val="0"/>
  </w:num>
  <w:num w:numId="6" w16cid:durableId="1340886991">
    <w:abstractNumId w:val="3"/>
  </w:num>
  <w:num w:numId="7" w16cid:durableId="1616596368">
    <w:abstractNumId w:val="1"/>
  </w:num>
  <w:num w:numId="8" w16cid:durableId="1673096954">
    <w:abstractNumId w:val="13"/>
  </w:num>
  <w:num w:numId="9" w16cid:durableId="1875776628">
    <w:abstractNumId w:val="10"/>
  </w:num>
  <w:num w:numId="10" w16cid:durableId="1541432930">
    <w:abstractNumId w:val="7"/>
  </w:num>
  <w:num w:numId="11" w16cid:durableId="1178731179">
    <w:abstractNumId w:val="6"/>
  </w:num>
  <w:num w:numId="12" w16cid:durableId="1368022651">
    <w:abstractNumId w:val="12"/>
  </w:num>
  <w:num w:numId="13" w16cid:durableId="789324215">
    <w:abstractNumId w:val="8"/>
  </w:num>
  <w:num w:numId="14" w16cid:durableId="577398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FF2"/>
    <w:rsid w:val="00070E37"/>
    <w:rsid w:val="000B07AD"/>
    <w:rsid w:val="00117442"/>
    <w:rsid w:val="00170FF2"/>
    <w:rsid w:val="001D4C69"/>
    <w:rsid w:val="002A12CF"/>
    <w:rsid w:val="002C0C66"/>
    <w:rsid w:val="003E5770"/>
    <w:rsid w:val="0046073E"/>
    <w:rsid w:val="0047237D"/>
    <w:rsid w:val="004A12F1"/>
    <w:rsid w:val="004B30C7"/>
    <w:rsid w:val="004B3517"/>
    <w:rsid w:val="00572C60"/>
    <w:rsid w:val="005A571F"/>
    <w:rsid w:val="00625C00"/>
    <w:rsid w:val="00671689"/>
    <w:rsid w:val="00671E8A"/>
    <w:rsid w:val="00691F7A"/>
    <w:rsid w:val="006D3987"/>
    <w:rsid w:val="0072504C"/>
    <w:rsid w:val="0075509C"/>
    <w:rsid w:val="00A35A3F"/>
    <w:rsid w:val="00A55039"/>
    <w:rsid w:val="00A6725D"/>
    <w:rsid w:val="00BE5EFB"/>
    <w:rsid w:val="00C15497"/>
    <w:rsid w:val="00D01794"/>
    <w:rsid w:val="00D51F30"/>
    <w:rsid w:val="00D645E4"/>
    <w:rsid w:val="00DB062C"/>
    <w:rsid w:val="00E02827"/>
    <w:rsid w:val="00EE570E"/>
    <w:rsid w:val="00EE76D1"/>
    <w:rsid w:val="00F32126"/>
    <w:rsid w:val="00F66FF2"/>
    <w:rsid w:val="00FC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9C5F29"/>
  <w15:chartTrackingRefBased/>
  <w15:docId w15:val="{5C4036A4-D973-45E6-8C23-2B0EB7EE6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2827"/>
    <w:pPr>
      <w:keepNext/>
      <w:keepLines/>
      <w:spacing w:before="360" w:after="8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827"/>
    <w:pPr>
      <w:keepNext/>
      <w:keepLines/>
      <w:spacing w:before="160" w:after="80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5EFB"/>
    <w:pPr>
      <w:keepNext/>
      <w:keepLines/>
      <w:spacing w:before="160" w:after="80"/>
      <w:outlineLvl w:val="2"/>
    </w:pPr>
    <w:rPr>
      <w:rFonts w:ascii="Times New Roman" w:eastAsiaTheme="majorEastAsia" w:hAnsi="Times New Roman" w:cstheme="majorBidi"/>
      <w:b/>
      <w:color w:val="000000" w:themeColor="text1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6F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6F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6F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6F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6F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6F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2827"/>
    <w:rPr>
      <w:rFonts w:ascii="Times New Roman" w:eastAsiaTheme="majorEastAsia" w:hAnsi="Times New Roman" w:cstheme="majorBidi"/>
      <w:b/>
      <w:color w:val="000000" w:themeColor="text1"/>
      <w:sz w:val="2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02827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E5EFB"/>
    <w:rPr>
      <w:rFonts w:ascii="Times New Roman" w:eastAsiaTheme="majorEastAsia" w:hAnsi="Times New Roman" w:cstheme="majorBidi"/>
      <w:b/>
      <w:color w:val="000000" w:themeColor="tex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6FF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6FF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6F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6F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6F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6F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6F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6F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6F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6F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6F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6F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6F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6FF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6F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6FF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6FF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35A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A3F"/>
  </w:style>
  <w:style w:type="paragraph" w:styleId="Footer">
    <w:name w:val="footer"/>
    <w:basedOn w:val="Normal"/>
    <w:link w:val="FooterChar"/>
    <w:uiPriority w:val="99"/>
    <w:unhideWhenUsed/>
    <w:rsid w:val="00A35A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A3F"/>
  </w:style>
  <w:style w:type="paragraph" w:styleId="TOCHeading">
    <w:name w:val="TOC Heading"/>
    <w:basedOn w:val="Heading1"/>
    <w:next w:val="Normal"/>
    <w:uiPriority w:val="39"/>
    <w:unhideWhenUsed/>
    <w:qFormat/>
    <w:rsid w:val="00BE5EFB"/>
    <w:pPr>
      <w:spacing w:before="240" w:after="0"/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671E8A"/>
    <w:pPr>
      <w:tabs>
        <w:tab w:val="right" w:leader="dot" w:pos="7927"/>
      </w:tabs>
      <w:spacing w:after="100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E5EF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E5EF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E5E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30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i.org/10.1177/00953997750060040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31289/perspektif.v10i1.430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37034/infeb.v6i4.1048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F3EFA-70D3-4C2C-8ED5-8D18BA17A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31</Pages>
  <Words>6712</Words>
  <Characters>38265</Characters>
  <Application>Microsoft Office Word</Application>
  <DocSecurity>0</DocSecurity>
  <Lines>318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s5n0cx08b286219@outlook.com</dc:creator>
  <cp:keywords/>
  <dc:description/>
  <cp:lastModifiedBy>TRI PRASETYO</cp:lastModifiedBy>
  <cp:revision>11</cp:revision>
  <dcterms:created xsi:type="dcterms:W3CDTF">2025-10-15T17:18:00Z</dcterms:created>
  <dcterms:modified xsi:type="dcterms:W3CDTF">2025-10-21T05:46:00Z</dcterms:modified>
</cp:coreProperties>
</file>