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8A7" w:rsidRPr="00A73D7C" w:rsidRDefault="00BF62E8" w:rsidP="009D38A7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</w:rPr>
        <w:t>PENDIDIKAN BAHASA INDONESIA</w:t>
      </w:r>
    </w:p>
    <w:p w:rsidR="009D38A7" w:rsidRPr="00A73D7C" w:rsidRDefault="00BF62E8" w:rsidP="009D38A7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</w:rPr>
        <w:t>SENIN</w:t>
      </w:r>
      <w:r w:rsidR="00FC754E">
        <w:rPr>
          <w:rFonts w:ascii="Times New Roman" w:hAnsi="Times New Roman" w:cs="Times New Roman"/>
          <w:b/>
          <w:color w:val="000000" w:themeColor="text1"/>
          <w:sz w:val="32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sz w:val="32"/>
        </w:rPr>
        <w:t>14 DESEMBER</w:t>
      </w:r>
      <w:r w:rsidR="009D38A7" w:rsidRPr="00A73D7C">
        <w:rPr>
          <w:rFonts w:ascii="Times New Roman" w:hAnsi="Times New Roman" w:cs="Times New Roman"/>
          <w:b/>
          <w:color w:val="000000" w:themeColor="text1"/>
          <w:sz w:val="32"/>
        </w:rPr>
        <w:t xml:space="preserve"> 2020</w:t>
      </w:r>
    </w:p>
    <w:p w:rsidR="00D67784" w:rsidRDefault="00D67784" w:rsidP="00D67784">
      <w:pPr>
        <w:pStyle w:val="NoSpacing"/>
        <w:rPr>
          <w:rFonts w:ascii="Times New Roman" w:hAnsi="Times New Roman" w:cs="Times New Roman"/>
          <w:color w:val="000000" w:themeColor="text1"/>
        </w:rPr>
      </w:pPr>
    </w:p>
    <w:p w:rsidR="00D67784" w:rsidRPr="00A73D7C" w:rsidRDefault="00D67784" w:rsidP="00D67784">
      <w:pPr>
        <w:pStyle w:val="NoSpacing"/>
        <w:rPr>
          <w:rFonts w:ascii="Times New Roman" w:hAnsi="Times New Roman" w:cs="Times New Roman"/>
          <w:color w:val="000000" w:themeColor="text1"/>
        </w:rPr>
      </w:pPr>
    </w:p>
    <w:p w:rsidR="009D38A7" w:rsidRPr="005B3B20" w:rsidRDefault="009D38A7" w:rsidP="009D38A7">
      <w:pPr>
        <w:pStyle w:val="NoSpacing"/>
        <w:rPr>
          <w:rFonts w:ascii="Times New Roman" w:hAnsi="Times New Roman" w:cs="Times New Roman"/>
          <w:color w:val="000000" w:themeColor="text1"/>
          <w:sz w:val="24"/>
        </w:rPr>
      </w:pPr>
    </w:p>
    <w:p w:rsidR="009D38A7" w:rsidRPr="005B3B20" w:rsidRDefault="009D38A7" w:rsidP="009D38A7">
      <w:pPr>
        <w:pStyle w:val="NoSpacing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5B3B20">
        <w:rPr>
          <w:rFonts w:ascii="Times New Roman" w:hAnsi="Times New Roman" w:cs="Times New Roman"/>
          <w:color w:val="000000" w:themeColor="text1"/>
          <w:sz w:val="24"/>
        </w:rPr>
        <w:t>Nama</w:t>
      </w:r>
      <w:proofErr w:type="spellEnd"/>
      <w:r w:rsidRPr="005B3B20">
        <w:rPr>
          <w:rFonts w:ascii="Times New Roman" w:hAnsi="Times New Roman" w:cs="Times New Roman"/>
          <w:color w:val="000000" w:themeColor="text1"/>
          <w:sz w:val="24"/>
        </w:rPr>
        <w:tab/>
        <w:t xml:space="preserve">: Cindy </w:t>
      </w:r>
      <w:proofErr w:type="spellStart"/>
      <w:r w:rsidRPr="005B3B20">
        <w:rPr>
          <w:rFonts w:ascii="Times New Roman" w:hAnsi="Times New Roman" w:cs="Times New Roman"/>
          <w:color w:val="000000" w:themeColor="text1"/>
          <w:sz w:val="24"/>
        </w:rPr>
        <w:t>Lorenza</w:t>
      </w:r>
      <w:proofErr w:type="spellEnd"/>
      <w:r w:rsidRPr="005B3B2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5B3B20">
        <w:rPr>
          <w:rFonts w:ascii="Times New Roman" w:hAnsi="Times New Roman" w:cs="Times New Roman"/>
          <w:color w:val="000000" w:themeColor="text1"/>
          <w:sz w:val="24"/>
        </w:rPr>
        <w:t>Butar</w:t>
      </w:r>
      <w:proofErr w:type="spellEnd"/>
      <w:r w:rsidRPr="005B3B2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5B3B20">
        <w:rPr>
          <w:rFonts w:ascii="Times New Roman" w:hAnsi="Times New Roman" w:cs="Times New Roman"/>
          <w:color w:val="000000" w:themeColor="text1"/>
          <w:sz w:val="24"/>
        </w:rPr>
        <w:t>Butar</w:t>
      </w:r>
      <w:proofErr w:type="spellEnd"/>
    </w:p>
    <w:p w:rsidR="009D38A7" w:rsidRPr="005B3B20" w:rsidRDefault="009D38A7" w:rsidP="009D38A7">
      <w:pPr>
        <w:pStyle w:val="NoSpacing"/>
        <w:rPr>
          <w:rFonts w:ascii="Times New Roman" w:hAnsi="Times New Roman" w:cs="Times New Roman"/>
          <w:color w:val="000000" w:themeColor="text1"/>
          <w:sz w:val="24"/>
        </w:rPr>
      </w:pPr>
      <w:r w:rsidRPr="005B3B20">
        <w:rPr>
          <w:rFonts w:ascii="Times New Roman" w:hAnsi="Times New Roman" w:cs="Times New Roman"/>
          <w:color w:val="000000" w:themeColor="text1"/>
          <w:sz w:val="24"/>
        </w:rPr>
        <w:t>NPM</w:t>
      </w:r>
      <w:r w:rsidRPr="005B3B20">
        <w:rPr>
          <w:rFonts w:ascii="Times New Roman" w:hAnsi="Times New Roman" w:cs="Times New Roman"/>
          <w:color w:val="000000" w:themeColor="text1"/>
          <w:sz w:val="24"/>
        </w:rPr>
        <w:tab/>
        <w:t>: 2012011380</w:t>
      </w:r>
    </w:p>
    <w:p w:rsidR="009D38A7" w:rsidRPr="005B3B20" w:rsidRDefault="009D38A7" w:rsidP="009D38A7">
      <w:pPr>
        <w:pStyle w:val="NoSpacing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5B3B20">
        <w:rPr>
          <w:rFonts w:ascii="Times New Roman" w:hAnsi="Times New Roman" w:cs="Times New Roman"/>
          <w:color w:val="000000" w:themeColor="text1"/>
          <w:sz w:val="24"/>
        </w:rPr>
        <w:t>Dosen</w:t>
      </w:r>
      <w:proofErr w:type="spellEnd"/>
      <w:r w:rsidRPr="005B3B20">
        <w:rPr>
          <w:rFonts w:ascii="Times New Roman" w:hAnsi="Times New Roman" w:cs="Times New Roman"/>
          <w:color w:val="000000" w:themeColor="text1"/>
          <w:sz w:val="24"/>
        </w:rPr>
        <w:tab/>
        <w:t xml:space="preserve">: </w:t>
      </w:r>
      <w:proofErr w:type="spellStart"/>
      <w:r w:rsidR="00BF62E8" w:rsidRPr="00BF62E8">
        <w:rPr>
          <w:rFonts w:ascii="Times New Roman" w:hAnsi="Times New Roman" w:cs="Times New Roman"/>
          <w:color w:val="000000" w:themeColor="text1"/>
          <w:sz w:val="24"/>
        </w:rPr>
        <w:t>Atik</w:t>
      </w:r>
      <w:proofErr w:type="spellEnd"/>
      <w:r w:rsidR="00BF62E8" w:rsidRPr="00BF62E8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BF62E8" w:rsidRPr="00BF62E8">
        <w:rPr>
          <w:rFonts w:ascii="Times New Roman" w:hAnsi="Times New Roman" w:cs="Times New Roman"/>
          <w:color w:val="000000" w:themeColor="text1"/>
          <w:sz w:val="24"/>
        </w:rPr>
        <w:t>Kartika</w:t>
      </w:r>
      <w:proofErr w:type="spellEnd"/>
      <w:r w:rsidR="00BF62E8" w:rsidRPr="00BF62E8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proofErr w:type="spellStart"/>
      <w:proofErr w:type="gramStart"/>
      <w:r w:rsidR="00BF62E8" w:rsidRPr="00BF62E8">
        <w:rPr>
          <w:rFonts w:ascii="Times New Roman" w:hAnsi="Times New Roman" w:cs="Times New Roman"/>
          <w:color w:val="000000" w:themeColor="text1"/>
          <w:sz w:val="24"/>
        </w:rPr>
        <w:t>S.Pd</w:t>
      </w:r>
      <w:proofErr w:type="spellEnd"/>
      <w:r w:rsidR="00BF62E8" w:rsidRPr="00BF62E8">
        <w:rPr>
          <w:rFonts w:ascii="Times New Roman" w:hAnsi="Times New Roman" w:cs="Times New Roman"/>
          <w:color w:val="000000" w:themeColor="text1"/>
          <w:sz w:val="24"/>
        </w:rPr>
        <w:t>.,</w:t>
      </w:r>
      <w:proofErr w:type="gramEnd"/>
      <w:r w:rsidR="00BF62E8" w:rsidRPr="00BF62E8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BF62E8" w:rsidRPr="00BF62E8">
        <w:rPr>
          <w:rFonts w:ascii="Times New Roman" w:hAnsi="Times New Roman" w:cs="Times New Roman"/>
          <w:color w:val="000000" w:themeColor="text1"/>
          <w:sz w:val="24"/>
        </w:rPr>
        <w:t>M.Pd</w:t>
      </w:r>
      <w:proofErr w:type="spellEnd"/>
      <w:r w:rsidR="00BF62E8" w:rsidRPr="00BF62E8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9D38A7" w:rsidRPr="009D38A7" w:rsidRDefault="009D38A7" w:rsidP="009D38A7">
      <w:pPr>
        <w:pStyle w:val="NoSpacing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D38A7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</w:p>
    <w:p w:rsidR="009D38A7" w:rsidRPr="009D38A7" w:rsidRDefault="009D38A7" w:rsidP="009D38A7">
      <w:pPr>
        <w:pStyle w:val="NoSpacing"/>
        <w:pBdr>
          <w:bottom w:val="single" w:sz="6" w:space="1" w:color="auto"/>
        </w:pBdr>
        <w:rPr>
          <w:color w:val="000000" w:themeColor="text1"/>
          <w:sz w:val="16"/>
          <w:szCs w:val="16"/>
        </w:rPr>
      </w:pPr>
    </w:p>
    <w:p w:rsidR="00BF62E8" w:rsidRPr="00BF62E8" w:rsidRDefault="00BF62E8" w:rsidP="009D38A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62E8" w:rsidRPr="00290F8F" w:rsidRDefault="00BF62E8" w:rsidP="009D38A7">
      <w:pPr>
        <w:pStyle w:val="NoSpacing"/>
        <w:rPr>
          <w:rFonts w:ascii="Times New Roman" w:hAnsi="Times New Roman" w:cs="Times New Roman"/>
          <w:color w:val="000000" w:themeColor="text1"/>
          <w:sz w:val="28"/>
        </w:rPr>
      </w:pPr>
      <w:r w:rsidRPr="00290F8F">
        <w:rPr>
          <w:rFonts w:ascii="Times New Roman" w:hAnsi="Times New Roman" w:cs="Times New Roman"/>
          <w:color w:val="000000" w:themeColor="text1"/>
          <w:sz w:val="28"/>
        </w:rPr>
        <w:t>TUGAS ARTIKEL STUDI KASUS</w:t>
      </w:r>
    </w:p>
    <w:p w:rsidR="00BF62E8" w:rsidRDefault="00BF62E8" w:rsidP="009D38A7">
      <w:pPr>
        <w:pStyle w:val="NoSpacing"/>
        <w:rPr>
          <w:rFonts w:ascii="Times New Roman" w:hAnsi="Times New Roman" w:cs="Times New Roman"/>
          <w:color w:val="000000" w:themeColor="text1"/>
          <w:sz w:val="28"/>
        </w:rPr>
      </w:pPr>
    </w:p>
    <w:p w:rsidR="00DF6C92" w:rsidRDefault="00DF6C92" w:rsidP="009D38A7">
      <w:pPr>
        <w:pStyle w:val="NoSpacing"/>
        <w:rPr>
          <w:rFonts w:ascii="Times New Roman" w:hAnsi="Times New Roman" w:cs="Times New Roman"/>
          <w:color w:val="000000" w:themeColor="text1"/>
          <w:sz w:val="28"/>
        </w:rPr>
      </w:pPr>
    </w:p>
    <w:p w:rsidR="00BF62E8" w:rsidRPr="00290F8F" w:rsidRDefault="00BF62E8" w:rsidP="00DA09D2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290F8F">
        <w:rPr>
          <w:rFonts w:ascii="Times New Roman" w:hAnsi="Times New Roman" w:cs="Times New Roman"/>
          <w:b/>
          <w:color w:val="000000" w:themeColor="text1"/>
          <w:sz w:val="28"/>
        </w:rPr>
        <w:t>MENGKRITISI HASIL TES CPNS</w:t>
      </w:r>
      <w:r w:rsidR="00E65A7B" w:rsidRPr="00290F8F">
        <w:rPr>
          <w:rFonts w:ascii="Times New Roman" w:hAnsi="Times New Roman" w:cs="Times New Roman"/>
          <w:b/>
          <w:color w:val="000000" w:themeColor="text1"/>
          <w:sz w:val="28"/>
        </w:rPr>
        <w:t>,</w:t>
      </w:r>
    </w:p>
    <w:p w:rsidR="00E65A7B" w:rsidRPr="00290F8F" w:rsidRDefault="00E65A7B" w:rsidP="00DA09D2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290F8F">
        <w:rPr>
          <w:rFonts w:ascii="Times New Roman" w:hAnsi="Times New Roman" w:cs="Times New Roman"/>
          <w:b/>
          <w:color w:val="000000" w:themeColor="text1"/>
          <w:sz w:val="28"/>
        </w:rPr>
        <w:t>APAKAH LAYAK TERJERAT PASAL PE</w:t>
      </w:r>
      <w:bookmarkStart w:id="0" w:name="_GoBack"/>
      <w:bookmarkEnd w:id="0"/>
      <w:r w:rsidRPr="00290F8F">
        <w:rPr>
          <w:rFonts w:ascii="Times New Roman" w:hAnsi="Times New Roman" w:cs="Times New Roman"/>
          <w:b/>
          <w:color w:val="000000" w:themeColor="text1"/>
          <w:sz w:val="28"/>
        </w:rPr>
        <w:t>NCEMARAN NAMA BAIK?</w:t>
      </w:r>
    </w:p>
    <w:p w:rsidR="00DF6C92" w:rsidRPr="00E65A7B" w:rsidRDefault="00DF6C92" w:rsidP="00E65A7B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A17389" w:rsidRDefault="00A17389" w:rsidP="00197CE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774B" w:rsidRDefault="00BF62E8" w:rsidP="006C5EC3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Saiful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Mahdi,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MIPA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Univesitas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Syiah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Kuala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dipolisikan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akademisinya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Dr. Ir.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Taufik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Saidi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M.Eng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Kejadian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berawal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Pak </w:t>
      </w:r>
      <w:proofErr w:type="spellStart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>Saiful</w:t>
      </w:r>
      <w:proofErr w:type="spellEnd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>mengkritisi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CPNS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>lowongan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Unsyiah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Kritikan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disampaikan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grup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WhatsApp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beranggotakan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akademisi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Syiah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</w:t>
      </w:r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>uala Banda Aceh.</w:t>
      </w:r>
      <w:proofErr w:type="gramEnd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>penge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tahuan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dimilikinya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Pak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Saifu</w:t>
      </w:r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meni</w:t>
      </w:r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ai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kejangglan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tes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CPNS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Akan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tetap</w:t>
      </w:r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>kritikan</w:t>
      </w:r>
      <w:proofErr w:type="spellEnd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>disampaikan</w:t>
      </w:r>
      <w:proofErr w:type="spellEnd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dibalas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pelaporan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Pak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Taufik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Pak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Saiful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>kemudian</w:t>
      </w:r>
      <w:proofErr w:type="spellEnd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dijerat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Pasal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Ayat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(3)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Undang-Undang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Transaksi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Elektronik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(UU ITE)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>dugaan</w:t>
      </w:r>
      <w:proofErr w:type="spellEnd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>pence</w:t>
      </w:r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maran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nama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Dekan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Fakultas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Teknik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Setelah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sempat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menjalani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pemeriksaan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Pak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Saiful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resmi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ditetapkan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tersangka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Senin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 September 2019 </w:t>
      </w:r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Pak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Saiful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menjalani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pemeriksaan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lanjut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Polre</w:t>
      </w:r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>sta</w:t>
      </w:r>
      <w:proofErr w:type="spellEnd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Banda Aceh.</w:t>
      </w:r>
      <w:proofErr w:type="gramEnd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Mei 2020 </w:t>
      </w:r>
      <w:proofErr w:type="spellStart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>kasus</w:t>
      </w:r>
      <w:proofErr w:type="spellEnd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>berakhir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>vonis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hukuman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tiga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bulan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enjara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denda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sebesar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Rp</w:t>
      </w:r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10.000.000 (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sepuluh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juta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rupiah)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kasus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pencemaran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nama</w:t>
      </w:r>
      <w:proofErr w:type="spellEnd"/>
      <w:proofErr w:type="gram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>dijatuh</w:t>
      </w:r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>Pengadilan</w:t>
      </w:r>
      <w:proofErr w:type="spellEnd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>Negeri</w:t>
      </w:r>
      <w:proofErr w:type="spellEnd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Banda Aceh. </w:t>
      </w:r>
    </w:p>
    <w:p w:rsidR="00463D44" w:rsidRDefault="001C774B" w:rsidP="001C774B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aya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seorang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="00E65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ilmu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masih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sangat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banyak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mencoba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menelaah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berpendapat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perspektif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orang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awam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apakah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Pak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Saiful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layak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terjerat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pasal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F01D35">
        <w:rPr>
          <w:rFonts w:ascii="Times New Roman" w:hAnsi="Times New Roman" w:cs="Times New Roman"/>
          <w:color w:val="000000" w:themeColor="text1"/>
          <w:sz w:val="24"/>
          <w:szCs w:val="24"/>
        </w:rPr>
        <w:t>engenai</w:t>
      </w:r>
      <w:proofErr w:type="spellEnd"/>
      <w:r w:rsidR="00F01D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1D35">
        <w:rPr>
          <w:rFonts w:ascii="Times New Roman" w:hAnsi="Times New Roman" w:cs="Times New Roman"/>
          <w:color w:val="000000" w:themeColor="text1"/>
          <w:sz w:val="24"/>
          <w:szCs w:val="24"/>
        </w:rPr>
        <w:t>pen</w:t>
      </w:r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cemaran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nama</w:t>
      </w:r>
      <w:proofErr w:type="spellEnd"/>
      <w:proofErr w:type="gram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mencoba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beropini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mencoba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landasan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jurnal-jurnal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online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ketahui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Pak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Saiful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dijerat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Pasal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Ayat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(3) UU ITE.</w:t>
      </w:r>
      <w:proofErr w:type="gram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Pasal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berbunyi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, “</w:t>
      </w:r>
      <w:proofErr w:type="gram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proofErr w:type="spellStart"/>
      <w:proofErr w:type="gram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orang yang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sengaja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tanpa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hak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mendistrib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usikan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mentransmisikan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diak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sesnya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Dokumen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Elektronik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muatan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melanggar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kesusilaan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sebagaimana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dimaksud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Pasar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Ayat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(1)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dipidana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pidana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penjara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paling lama 6 (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enam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denda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paling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banyak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Rp1.000.000.000 (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miliar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rupiah).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Penjeratan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pasal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terasa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rancu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Pak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Saiful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sebenarnya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pencemaran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nama</w:t>
      </w:r>
      <w:proofErr w:type="spellEnd"/>
      <w:proofErr w:type="gram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ataupun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ujaran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kebencian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apapun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Beliau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dasarnya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kritik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>adanya</w:t>
      </w:r>
      <w:proofErr w:type="spellEnd"/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kejanggalan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Kritik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disampaikan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ruang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lingkup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>tertutup</w:t>
      </w:r>
      <w:proofErr w:type="spellEnd"/>
      <w:r w:rsidR="0046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1D35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="00F01D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1D35">
        <w:rPr>
          <w:rFonts w:ascii="Times New Roman" w:hAnsi="Times New Roman" w:cs="Times New Roman"/>
          <w:color w:val="000000" w:themeColor="text1"/>
          <w:sz w:val="24"/>
          <w:szCs w:val="24"/>
        </w:rPr>
        <w:t>grup</w:t>
      </w:r>
      <w:proofErr w:type="spellEnd"/>
      <w:r w:rsidR="00F01D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1D35">
        <w:rPr>
          <w:rFonts w:ascii="Times New Roman" w:hAnsi="Times New Roman" w:cs="Times New Roman"/>
          <w:color w:val="000000" w:themeColor="text1"/>
          <w:sz w:val="24"/>
          <w:szCs w:val="24"/>
        </w:rPr>
        <w:t>WhatsApp</w:t>
      </w:r>
      <w:proofErr w:type="spellEnd"/>
      <w:r w:rsidR="00F01D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1D35">
        <w:rPr>
          <w:rFonts w:ascii="Times New Roman" w:hAnsi="Times New Roman" w:cs="Times New Roman"/>
          <w:color w:val="000000" w:themeColor="text1"/>
          <w:sz w:val="24"/>
          <w:szCs w:val="24"/>
        </w:rPr>
        <w:t>dosen</w:t>
      </w:r>
      <w:proofErr w:type="spellEnd"/>
      <w:r w:rsidR="00F01D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1D35">
        <w:rPr>
          <w:rFonts w:ascii="Times New Roman" w:hAnsi="Times New Roman" w:cs="Times New Roman"/>
          <w:color w:val="000000" w:themeColor="text1"/>
          <w:sz w:val="24"/>
          <w:szCs w:val="24"/>
        </w:rPr>
        <w:t>Unsyiah</w:t>
      </w:r>
      <w:proofErr w:type="spellEnd"/>
      <w:r w:rsidR="00F01D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01D35">
        <w:rPr>
          <w:rFonts w:ascii="Times New Roman" w:hAnsi="Times New Roman" w:cs="Times New Roman"/>
          <w:color w:val="000000" w:themeColor="text1"/>
          <w:sz w:val="24"/>
          <w:szCs w:val="24"/>
        </w:rPr>
        <w:t>bukan</w:t>
      </w:r>
      <w:proofErr w:type="spellEnd"/>
      <w:r w:rsidR="00F01D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1D35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="00F01D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1D35">
        <w:rPr>
          <w:rFonts w:ascii="Times New Roman" w:hAnsi="Times New Roman" w:cs="Times New Roman"/>
          <w:color w:val="000000" w:themeColor="text1"/>
          <w:sz w:val="24"/>
          <w:szCs w:val="24"/>
        </w:rPr>
        <w:t>ruang</w:t>
      </w:r>
      <w:proofErr w:type="spellEnd"/>
      <w:r w:rsidR="00F01D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1D35">
        <w:rPr>
          <w:rFonts w:ascii="Times New Roman" w:hAnsi="Times New Roman" w:cs="Times New Roman"/>
          <w:color w:val="000000" w:themeColor="text1"/>
          <w:sz w:val="24"/>
          <w:szCs w:val="24"/>
        </w:rPr>
        <w:t>publik</w:t>
      </w:r>
      <w:proofErr w:type="spellEnd"/>
      <w:r w:rsidR="00F01D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F01D35" w:rsidRDefault="00F01D35" w:rsidP="006C5EC3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>pasal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pencemaran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nama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tertulis</w:t>
      </w:r>
      <w:proofErr w:type="spellEnd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tersangka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>pelanggaran</w:t>
      </w:r>
      <w:proofErr w:type="spellEnd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>kesusilaan</w:t>
      </w:r>
      <w:proofErr w:type="spellEnd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pelanggaran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kesusilaan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>sama</w:t>
      </w:r>
      <w:proofErr w:type="spellEnd"/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>sekali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Pasal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menjerat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Pak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Syaiful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berdasar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evidensi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Penyampaian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kritik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Pak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Saiful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>disampaikan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sehat</w:t>
      </w:r>
      <w:proofErr w:type="spellEnd"/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penyampaian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opini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ekspresi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Kebebasan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1C774B">
        <w:rPr>
          <w:rFonts w:ascii="Times New Roman" w:hAnsi="Times New Roman" w:cs="Times New Roman"/>
          <w:color w:val="000000" w:themeColor="text1"/>
          <w:sz w:val="24"/>
          <w:szCs w:val="24"/>
        </w:rPr>
        <w:t>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kspesi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seharusnya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dilindungi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asasi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mengancam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merebut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kebebasan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akademis</w:t>
      </w:r>
      <w:r w:rsidR="00DD134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DA0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DA09D2">
        <w:rPr>
          <w:rFonts w:ascii="Times New Roman" w:hAnsi="Times New Roman" w:cs="Times New Roman"/>
          <w:color w:val="000000" w:themeColor="text1"/>
          <w:sz w:val="24"/>
          <w:szCs w:val="24"/>
        </w:rPr>
        <w:t>erangka</w:t>
      </w:r>
      <w:proofErr w:type="spellEnd"/>
      <w:r w:rsidR="00DA0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fundamental </w:t>
      </w:r>
      <w:proofErr w:type="spellStart"/>
      <w:r w:rsidR="00DA09D2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DA0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A09D2">
        <w:rPr>
          <w:rFonts w:ascii="Times New Roman" w:hAnsi="Times New Roman" w:cs="Times New Roman"/>
          <w:color w:val="000000" w:themeColor="text1"/>
          <w:sz w:val="24"/>
          <w:szCs w:val="24"/>
        </w:rPr>
        <w:t>pengem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bangan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kemajuan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DD134A" w:rsidRDefault="00DD134A" w:rsidP="006C5EC3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kritik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disampaikan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Pak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Saiful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dugaan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penyelewengan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CPNS </w:t>
      </w:r>
      <w:proofErr w:type="spellStart"/>
      <w:r w:rsidR="00DA09D2">
        <w:rPr>
          <w:rFonts w:ascii="Times New Roman" w:hAnsi="Times New Roman" w:cs="Times New Roman"/>
          <w:color w:val="000000" w:themeColor="text1"/>
          <w:sz w:val="24"/>
          <w:szCs w:val="24"/>
        </w:rPr>
        <w:t>malah</w:t>
      </w:r>
      <w:proofErr w:type="spellEnd"/>
      <w:r w:rsidR="00DA0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DA09D2">
        <w:rPr>
          <w:rFonts w:ascii="Times New Roman" w:hAnsi="Times New Roman" w:cs="Times New Roman"/>
          <w:color w:val="000000" w:themeColor="text1"/>
          <w:sz w:val="24"/>
          <w:szCs w:val="24"/>
        </w:rPr>
        <w:t>sama</w:t>
      </w:r>
      <w:proofErr w:type="spellEnd"/>
      <w:proofErr w:type="gramEnd"/>
      <w:r w:rsidR="00DA0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A09D2">
        <w:rPr>
          <w:rFonts w:ascii="Times New Roman" w:hAnsi="Times New Roman" w:cs="Times New Roman"/>
          <w:color w:val="000000" w:themeColor="text1"/>
          <w:sz w:val="24"/>
          <w:szCs w:val="24"/>
        </w:rPr>
        <w:t>sekali</w:t>
      </w:r>
      <w:proofErr w:type="spellEnd"/>
      <w:r w:rsidR="00DA0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A09D2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="00DA0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mendapat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penindakan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lanjut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Pengadilan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Banda Aceh.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Padahal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inilah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seharusnya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mendapat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dugaan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kecurangan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kriminal</w:t>
      </w:r>
      <w:proofErr w:type="spellEnd"/>
      <w:r w:rsidR="00DA0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A09D2">
        <w:rPr>
          <w:rFonts w:ascii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penerimaan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CPNS.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Majelis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Hakim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</w:t>
      </w:r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>ngadilan</w:t>
      </w:r>
      <w:proofErr w:type="spellEnd"/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>begitu</w:t>
      </w:r>
      <w:proofErr w:type="spellEnd"/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>menutup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peluang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mengusut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lanjut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dugaan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ketidakberesan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UU ITE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dirasa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mendapat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peng</w:t>
      </w:r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ajian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ulang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mengakomodasi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>Mengutip</w:t>
      </w:r>
      <w:proofErr w:type="spellEnd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>pendapat</w:t>
      </w:r>
      <w:proofErr w:type="spellEnd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>Deputi</w:t>
      </w:r>
      <w:proofErr w:type="spellEnd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>Direktur</w:t>
      </w:r>
      <w:proofErr w:type="spellEnd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ELSAM (</w:t>
      </w:r>
      <w:proofErr w:type="spellStart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>Lembaga</w:t>
      </w:r>
      <w:proofErr w:type="spellEnd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>Advokasi</w:t>
      </w:r>
      <w:proofErr w:type="spellEnd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>Wahyudi</w:t>
      </w:r>
      <w:proofErr w:type="spellEnd"/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>Djafar</w:t>
      </w:r>
      <w:proofErr w:type="spellEnd"/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>penerapan</w:t>
      </w:r>
      <w:proofErr w:type="spellEnd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>pasal</w:t>
      </w:r>
      <w:proofErr w:type="spellEnd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>pencemaran</w:t>
      </w:r>
      <w:proofErr w:type="spellEnd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>nama</w:t>
      </w:r>
      <w:proofErr w:type="spellEnd"/>
      <w:proofErr w:type="gramEnd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>seharusnya</w:t>
      </w:r>
      <w:proofErr w:type="spellEnd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>memenuhi</w:t>
      </w:r>
      <w:proofErr w:type="spellEnd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>unsur</w:t>
      </w:r>
      <w:proofErr w:type="spellEnd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>dimana</w:t>
      </w:r>
      <w:proofErr w:type="spellEnd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>pelaku</w:t>
      </w:r>
      <w:proofErr w:type="spellEnd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>pelanggaran</w:t>
      </w:r>
      <w:proofErr w:type="spellEnd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>memuat</w:t>
      </w:r>
      <w:proofErr w:type="spellEnd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>pernyataan</w:t>
      </w:r>
      <w:proofErr w:type="spellEnd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>palsu</w:t>
      </w:r>
      <w:proofErr w:type="spellEnd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>bohong</w:t>
      </w:r>
      <w:proofErr w:type="spellEnd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>menimbulkan</w:t>
      </w:r>
      <w:proofErr w:type="spellEnd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>kerusakan</w:t>
      </w:r>
      <w:proofErr w:type="spellEnd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>menganggu</w:t>
      </w:r>
      <w:proofErr w:type="spellEnd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>reputasi</w:t>
      </w:r>
      <w:proofErr w:type="spellEnd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orang. </w:t>
      </w:r>
      <w:proofErr w:type="spellStart"/>
      <w:proofErr w:type="gramStart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>Pernyataan</w:t>
      </w:r>
      <w:proofErr w:type="spellEnd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>palsu</w:t>
      </w:r>
      <w:proofErr w:type="spellEnd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>sebelumnya</w:t>
      </w:r>
      <w:proofErr w:type="spellEnd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>didistribusikan</w:t>
      </w:r>
      <w:proofErr w:type="spellEnd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>ditransmisikan</w:t>
      </w:r>
      <w:proofErr w:type="spellEnd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internet </w:t>
      </w:r>
      <w:proofErr w:type="spellStart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>elektronik</w:t>
      </w:r>
      <w:proofErr w:type="spellEnd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>lainnya</w:t>
      </w:r>
      <w:proofErr w:type="spellEnd"/>
      <w:r w:rsidR="006C5E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6C5EC3" w:rsidRDefault="006C5EC3" w:rsidP="006C5EC3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pencemaran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nama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seharusnya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>fungsi</w:t>
      </w:r>
      <w:proofErr w:type="spellEnd"/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melindungi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</w:t>
      </w:r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yataan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palsu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mengarah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rusaknya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reputasi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didasarkan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palsu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kebebasan</w:t>
      </w:r>
      <w:proofErr w:type="spellEnd"/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>berekspresi</w:t>
      </w:r>
      <w:proofErr w:type="spellEnd"/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terhambat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Perl</w:t>
      </w:r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ndungan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kebebasan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berekspresi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tertulis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</w:t>
      </w:r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proofErr w:type="spellEnd"/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>Pasal</w:t>
      </w:r>
      <w:proofErr w:type="spellEnd"/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28 UUD 1945, yang </w:t>
      </w:r>
      <w:proofErr w:type="spellStart"/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>berbu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nyi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Kemerdekaan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berserikat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berkumpul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mengeluarkan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pikiran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lisan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tulisan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sebagainya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>itetapkan</w:t>
      </w:r>
      <w:proofErr w:type="spellEnd"/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A0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A09D2">
        <w:rPr>
          <w:rFonts w:ascii="Times New Roman" w:hAnsi="Times New Roman" w:cs="Times New Roman"/>
          <w:color w:val="000000" w:themeColor="text1"/>
          <w:sz w:val="24"/>
          <w:szCs w:val="24"/>
        </w:rPr>
        <w:t>berarti</w:t>
      </w:r>
      <w:proofErr w:type="spellEnd"/>
      <w:r w:rsidR="00DA0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ecara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tida</w:t>
      </w:r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F6C92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="00DA0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disabotase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dibungkamkan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fungsinya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DA09D2" w:rsidRDefault="00DA09D2" w:rsidP="006C5EC3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09D2" w:rsidRDefault="00DA09D2" w:rsidP="006C5EC3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3D44" w:rsidRPr="00D67784" w:rsidRDefault="00463D44" w:rsidP="006C5EC3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63D44" w:rsidRPr="00D677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8A7"/>
    <w:rsid w:val="00197CEB"/>
    <w:rsid w:val="001C774B"/>
    <w:rsid w:val="00290F8F"/>
    <w:rsid w:val="00463D44"/>
    <w:rsid w:val="00581275"/>
    <w:rsid w:val="006C5EC3"/>
    <w:rsid w:val="009D38A7"/>
    <w:rsid w:val="00A031FC"/>
    <w:rsid w:val="00A17389"/>
    <w:rsid w:val="00BF62E8"/>
    <w:rsid w:val="00CD7117"/>
    <w:rsid w:val="00D67784"/>
    <w:rsid w:val="00DA09D2"/>
    <w:rsid w:val="00DD134A"/>
    <w:rsid w:val="00DF6C92"/>
    <w:rsid w:val="00E65A7B"/>
    <w:rsid w:val="00EE6FA1"/>
    <w:rsid w:val="00F01D35"/>
    <w:rsid w:val="00FC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38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38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2020-12-16T16:24:00Z</dcterms:created>
  <dcterms:modified xsi:type="dcterms:W3CDTF">2020-12-16T16:27:00Z</dcterms:modified>
</cp:coreProperties>
</file>