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F1B41" w14:textId="77777777" w:rsidR="00504BA0" w:rsidRPr="0013479A" w:rsidRDefault="00546B9E" w:rsidP="00504B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3479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AKSI KORUPSI DI TENGAH PANDEMI</w:t>
      </w:r>
    </w:p>
    <w:p w14:paraId="7B6FB383" w14:textId="5B84C464" w:rsidR="00546B9E" w:rsidRPr="0013479A" w:rsidRDefault="00546B9E" w:rsidP="00504B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Mata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Pendidikan Bahasa Indonesia</w:t>
      </w:r>
    </w:p>
    <w:p w14:paraId="7818178C" w14:textId="45D9ED47" w:rsidR="00546B9E" w:rsidRPr="0013479A" w:rsidRDefault="00546B9E" w:rsidP="00546B9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Mata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Atik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Kartika</w:t>
      </w:r>
      <w:r w:rsidR="00504BA0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04BA0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S.Pd</w:t>
      </w:r>
      <w:proofErr w:type="spellEnd"/>
      <w:r w:rsidR="00504BA0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504BA0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M.Pd</w:t>
      </w:r>
      <w:proofErr w:type="spellEnd"/>
      <w:r w:rsidR="00504BA0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70A95D" w14:textId="011E3632" w:rsidR="00504BA0" w:rsidRPr="0013479A" w:rsidRDefault="00504BA0" w:rsidP="00546B9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1D4BB" w14:textId="5E65174D" w:rsidR="00504BA0" w:rsidRPr="0013479A" w:rsidRDefault="00C51DA1" w:rsidP="00546B9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67E9B3" w14:textId="257D4FD8" w:rsidR="00504BA0" w:rsidRPr="0013479A" w:rsidRDefault="00504BA0" w:rsidP="00546B9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CE50F" w14:textId="77777777" w:rsidR="00504BA0" w:rsidRPr="0013479A" w:rsidRDefault="00504BA0" w:rsidP="00504BA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79A">
        <w:rPr>
          <w:noProof/>
          <w:color w:val="000000" w:themeColor="text1"/>
        </w:rPr>
        <w:drawing>
          <wp:inline distT="0" distB="0" distL="0" distR="0" wp14:anchorId="43C430CE" wp14:editId="354C2952">
            <wp:extent cx="2815694" cy="27717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116" cy="277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B40C9" w14:textId="77777777" w:rsidR="00504BA0" w:rsidRPr="0013479A" w:rsidRDefault="00504BA0" w:rsidP="00504BA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862002" w14:textId="042C627E" w:rsidR="00504BA0" w:rsidRPr="0013479A" w:rsidRDefault="00504BA0" w:rsidP="00504BA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Oleh :</w:t>
      </w:r>
      <w:proofErr w:type="gramEnd"/>
    </w:p>
    <w:p w14:paraId="373D663D" w14:textId="1650EA9C" w:rsidR="00504BA0" w:rsidRPr="0013479A" w:rsidRDefault="00504BA0" w:rsidP="00504BA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Nanda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Karunia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Alfatih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2052011101</w:t>
      </w:r>
    </w:p>
    <w:p w14:paraId="615BB08A" w14:textId="77777777" w:rsidR="00504BA0" w:rsidRPr="0013479A" w:rsidRDefault="00504BA0" w:rsidP="00546B9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C32850" w14:textId="51811DA9" w:rsidR="00504BA0" w:rsidRPr="0013479A" w:rsidRDefault="00504BA0" w:rsidP="00546B9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47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FAKULTAS HUKUM</w:t>
      </w:r>
    </w:p>
    <w:p w14:paraId="12FE9E8C" w14:textId="30D25DC7" w:rsidR="00504BA0" w:rsidRPr="0013479A" w:rsidRDefault="00504BA0" w:rsidP="00546B9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47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UNIVERSITAS LAMPUNG</w:t>
      </w:r>
    </w:p>
    <w:p w14:paraId="7383DDBC" w14:textId="77777777" w:rsidR="00504BA0" w:rsidRPr="0013479A" w:rsidRDefault="00504BA0" w:rsidP="00504B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47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</w:t>
      </w:r>
    </w:p>
    <w:p w14:paraId="25FDF8C1" w14:textId="104649A4" w:rsidR="00A7432A" w:rsidRPr="0013479A" w:rsidRDefault="00E6613D" w:rsidP="0013479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Setelah lama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mendengar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Tangkap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(OTT) yang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KPK,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KPK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OTT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kakap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tersangka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Mentri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Kabinet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partai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Kementrian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Kelautan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Perikanan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proofErr w:type="gram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Mentri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Langkah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kado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terindah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KPK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03625D" w14:textId="14E42F9D" w:rsidR="00E6613D" w:rsidRPr="0013479A" w:rsidRDefault="00E6613D" w:rsidP="0048302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Rakyat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boleh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Kembali 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berharap</w:t>
      </w:r>
      <w:proofErr w:type="spellEnd"/>
      <w:proofErr w:type="gram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KPK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mencincang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koruptor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terbukti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menyengsarakan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rakyat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Apalagi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situasi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pandemic.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ketahui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turun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meskipun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OOT oleh KPK. Di era Orde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sekelompok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kalua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segerombolan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berjamaah</w:t>
      </w:r>
      <w:proofErr w:type="spellEnd"/>
    </w:p>
    <w:p w14:paraId="110357C7" w14:textId="3763E1F7" w:rsidR="00E6613D" w:rsidRPr="0013479A" w:rsidRDefault="00E6613D" w:rsidP="0048302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tindakan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pejabat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politis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menyalahgunakan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kepercayaan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dikuasakan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sepihak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politis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penyalahgunaan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jabatan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resmi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rentan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praktiknya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Beratnya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berbeda-beda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ringan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pertolongan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berat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diresmikan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sebagainya</w:t>
      </w:r>
      <w:proofErr w:type="spellEnd"/>
      <w:r w:rsidR="00CA320E" w:rsidRPr="001347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51919D" w14:textId="540E6F85" w:rsidR="00EF1421" w:rsidRPr="0013479A" w:rsidRDefault="00EF1421" w:rsidP="0048302F">
      <w:pPr>
        <w:pStyle w:val="NormalWeb"/>
        <w:shd w:val="clear" w:color="auto" w:fill="FFFFFF"/>
        <w:spacing w:before="0" w:beforeAutospacing="0" w:after="240" w:afterAutospacing="0" w:line="360" w:lineRule="auto"/>
        <w:ind w:firstLine="720"/>
        <w:jc w:val="both"/>
        <w:rPr>
          <w:color w:val="000000" w:themeColor="text1"/>
        </w:rPr>
      </w:pPr>
      <w:proofErr w:type="spellStart"/>
      <w:r w:rsidRPr="0013479A">
        <w:rPr>
          <w:color w:val="000000" w:themeColor="text1"/>
        </w:rPr>
        <w:t>Anggaran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bansos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masuk</w:t>
      </w:r>
      <w:proofErr w:type="spellEnd"/>
      <w:r w:rsidRPr="0013479A">
        <w:rPr>
          <w:color w:val="000000" w:themeColor="text1"/>
        </w:rPr>
        <w:t xml:space="preserve"> pada program </w:t>
      </w:r>
      <w:proofErr w:type="spellStart"/>
      <w:r w:rsidRPr="0013479A">
        <w:rPr>
          <w:color w:val="000000" w:themeColor="text1"/>
        </w:rPr>
        <w:t>Pemulihan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Ekonomi</w:t>
      </w:r>
      <w:proofErr w:type="spellEnd"/>
      <w:r w:rsidRPr="0013479A">
        <w:rPr>
          <w:color w:val="000000" w:themeColor="text1"/>
        </w:rPr>
        <w:t xml:space="preserve"> Nasional (PEN). Di </w:t>
      </w:r>
      <w:proofErr w:type="spellStart"/>
      <w:r w:rsidRPr="0013479A">
        <w:rPr>
          <w:color w:val="000000" w:themeColor="text1"/>
        </w:rPr>
        <w:t>dalamnya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termasuk</w:t>
      </w:r>
      <w:proofErr w:type="spellEnd"/>
      <w:r w:rsidRPr="0013479A">
        <w:rPr>
          <w:color w:val="000000" w:themeColor="text1"/>
        </w:rPr>
        <w:t xml:space="preserve"> Program </w:t>
      </w:r>
      <w:proofErr w:type="spellStart"/>
      <w:r w:rsidRPr="0013479A">
        <w:rPr>
          <w:color w:val="000000" w:themeColor="text1"/>
        </w:rPr>
        <w:t>Keluarga</w:t>
      </w:r>
      <w:proofErr w:type="spellEnd"/>
      <w:r w:rsidRPr="0013479A">
        <w:rPr>
          <w:color w:val="000000" w:themeColor="text1"/>
        </w:rPr>
        <w:t xml:space="preserve"> Harapan (PKH) </w:t>
      </w:r>
      <w:proofErr w:type="spellStart"/>
      <w:r w:rsidRPr="0013479A">
        <w:rPr>
          <w:color w:val="000000" w:themeColor="text1"/>
        </w:rPr>
        <w:t>sebesar</w:t>
      </w:r>
      <w:proofErr w:type="spellEnd"/>
      <w:r w:rsidRPr="0013479A">
        <w:rPr>
          <w:color w:val="000000" w:themeColor="text1"/>
        </w:rPr>
        <w:t xml:space="preserve"> Rp 36,71 </w:t>
      </w:r>
      <w:proofErr w:type="spellStart"/>
      <w:r w:rsidRPr="0013479A">
        <w:rPr>
          <w:color w:val="000000" w:themeColor="text1"/>
        </w:rPr>
        <w:t>triliun</w:t>
      </w:r>
      <w:proofErr w:type="spellEnd"/>
      <w:r w:rsidRPr="0013479A">
        <w:rPr>
          <w:color w:val="000000" w:themeColor="text1"/>
        </w:rPr>
        <w:t xml:space="preserve">; </w:t>
      </w:r>
      <w:proofErr w:type="spellStart"/>
      <w:r w:rsidRPr="0013479A">
        <w:rPr>
          <w:color w:val="000000" w:themeColor="text1"/>
        </w:rPr>
        <w:t>Bansos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Sembako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Jabodetabe</w:t>
      </w:r>
      <w:proofErr w:type="spellEnd"/>
      <w:r w:rsidR="00546B9E" w:rsidRPr="0013479A">
        <w:rPr>
          <w:color w:val="000000" w:themeColor="text1"/>
        </w:rPr>
        <w:t xml:space="preserve"> </w:t>
      </w:r>
      <w:r w:rsidRPr="0013479A">
        <w:rPr>
          <w:color w:val="000000" w:themeColor="text1"/>
        </w:rPr>
        <w:t xml:space="preserve">k </w:t>
      </w:r>
      <w:proofErr w:type="spellStart"/>
      <w:r w:rsidRPr="0013479A">
        <w:rPr>
          <w:color w:val="000000" w:themeColor="text1"/>
        </w:rPr>
        <w:t>sebesar</w:t>
      </w:r>
      <w:proofErr w:type="spellEnd"/>
      <w:r w:rsidRPr="0013479A">
        <w:rPr>
          <w:color w:val="000000" w:themeColor="text1"/>
        </w:rPr>
        <w:t xml:space="preserve"> Rp 7,10 </w:t>
      </w:r>
      <w:proofErr w:type="spellStart"/>
      <w:r w:rsidRPr="0013479A">
        <w:rPr>
          <w:color w:val="000000" w:themeColor="text1"/>
        </w:rPr>
        <w:t>triliun</w:t>
      </w:r>
      <w:proofErr w:type="spellEnd"/>
      <w:r w:rsidRPr="0013479A">
        <w:rPr>
          <w:color w:val="000000" w:themeColor="text1"/>
        </w:rPr>
        <w:t xml:space="preserve">; </w:t>
      </w:r>
      <w:proofErr w:type="spellStart"/>
      <w:r w:rsidRPr="0013479A">
        <w:rPr>
          <w:color w:val="000000" w:themeColor="text1"/>
        </w:rPr>
        <w:t>Bansos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Tunai</w:t>
      </w:r>
      <w:proofErr w:type="spellEnd"/>
      <w:r w:rsidRPr="0013479A">
        <w:rPr>
          <w:color w:val="000000" w:themeColor="text1"/>
        </w:rPr>
        <w:t xml:space="preserve"> Non </w:t>
      </w:r>
      <w:proofErr w:type="spellStart"/>
      <w:r w:rsidRPr="0013479A">
        <w:rPr>
          <w:color w:val="000000" w:themeColor="text1"/>
        </w:rPr>
        <w:t>Jabodetabek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sebesar</w:t>
      </w:r>
      <w:proofErr w:type="spellEnd"/>
      <w:r w:rsidRPr="0013479A">
        <w:rPr>
          <w:color w:val="000000" w:themeColor="text1"/>
        </w:rPr>
        <w:t xml:space="preserve"> Rp 32,14 </w:t>
      </w:r>
      <w:proofErr w:type="spellStart"/>
      <w:r w:rsidRPr="0013479A">
        <w:rPr>
          <w:color w:val="000000" w:themeColor="text1"/>
        </w:rPr>
        <w:t>triliun</w:t>
      </w:r>
      <w:proofErr w:type="spellEnd"/>
      <w:r w:rsidRPr="0013479A">
        <w:rPr>
          <w:color w:val="000000" w:themeColor="text1"/>
        </w:rPr>
        <w:t xml:space="preserve">; </w:t>
      </w:r>
      <w:proofErr w:type="spellStart"/>
      <w:r w:rsidRPr="0013479A">
        <w:rPr>
          <w:color w:val="000000" w:themeColor="text1"/>
        </w:rPr>
        <w:t>Bansos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Beras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Penerima</w:t>
      </w:r>
      <w:proofErr w:type="spellEnd"/>
      <w:r w:rsidRPr="0013479A">
        <w:rPr>
          <w:color w:val="000000" w:themeColor="text1"/>
        </w:rPr>
        <w:t xml:space="preserve"> PKH </w:t>
      </w:r>
      <w:proofErr w:type="spellStart"/>
      <w:r w:rsidRPr="0013479A">
        <w:rPr>
          <w:color w:val="000000" w:themeColor="text1"/>
        </w:rPr>
        <w:t>sebesar</w:t>
      </w:r>
      <w:proofErr w:type="spellEnd"/>
      <w:r w:rsidRPr="0013479A">
        <w:rPr>
          <w:color w:val="000000" w:themeColor="text1"/>
        </w:rPr>
        <w:t xml:space="preserve"> Rp 5,26 </w:t>
      </w:r>
      <w:proofErr w:type="spellStart"/>
      <w:r w:rsidRPr="0013479A">
        <w:rPr>
          <w:color w:val="000000" w:themeColor="text1"/>
        </w:rPr>
        <w:t>triliun</w:t>
      </w:r>
      <w:proofErr w:type="spellEnd"/>
      <w:r w:rsidRPr="0013479A">
        <w:rPr>
          <w:color w:val="000000" w:themeColor="text1"/>
        </w:rPr>
        <w:t xml:space="preserve">, dan </w:t>
      </w:r>
      <w:proofErr w:type="spellStart"/>
      <w:r w:rsidRPr="0013479A">
        <w:rPr>
          <w:color w:val="000000" w:themeColor="text1"/>
        </w:rPr>
        <w:t>Bansos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Tunai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Penerima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Kartu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Sembako</w:t>
      </w:r>
      <w:proofErr w:type="spellEnd"/>
      <w:r w:rsidRPr="0013479A">
        <w:rPr>
          <w:color w:val="000000" w:themeColor="text1"/>
        </w:rPr>
        <w:t xml:space="preserve"> Non PKH </w:t>
      </w:r>
      <w:proofErr w:type="spellStart"/>
      <w:r w:rsidRPr="0013479A">
        <w:rPr>
          <w:color w:val="000000" w:themeColor="text1"/>
        </w:rPr>
        <w:t>sebesar</w:t>
      </w:r>
      <w:proofErr w:type="spellEnd"/>
      <w:r w:rsidRPr="0013479A">
        <w:rPr>
          <w:color w:val="000000" w:themeColor="text1"/>
        </w:rPr>
        <w:t xml:space="preserve"> Rp. 4,5 </w:t>
      </w:r>
      <w:proofErr w:type="spellStart"/>
      <w:r w:rsidRPr="0013479A">
        <w:rPr>
          <w:color w:val="000000" w:themeColor="text1"/>
        </w:rPr>
        <w:t>triliun</w:t>
      </w:r>
      <w:proofErr w:type="spellEnd"/>
      <w:r w:rsidRPr="0013479A">
        <w:rPr>
          <w:color w:val="000000" w:themeColor="text1"/>
        </w:rPr>
        <w:t xml:space="preserve">. </w:t>
      </w:r>
      <w:proofErr w:type="spellStart"/>
      <w:r w:rsidRPr="0013479A">
        <w:rPr>
          <w:color w:val="000000" w:themeColor="text1"/>
        </w:rPr>
        <w:t>Dalam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kasus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Kemensos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dengan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tersangka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Mensos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kemungkinan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korupsi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terjadi</w:t>
      </w:r>
      <w:proofErr w:type="spellEnd"/>
      <w:r w:rsidRPr="0013479A">
        <w:rPr>
          <w:color w:val="000000" w:themeColor="text1"/>
        </w:rPr>
        <w:t xml:space="preserve"> pada </w:t>
      </w:r>
      <w:proofErr w:type="spellStart"/>
      <w:r w:rsidRPr="0013479A">
        <w:rPr>
          <w:color w:val="000000" w:themeColor="text1"/>
        </w:rPr>
        <w:t>Bansos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Sembako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Jabodetabek</w:t>
      </w:r>
      <w:proofErr w:type="spellEnd"/>
      <w:r w:rsidRPr="0013479A">
        <w:rPr>
          <w:color w:val="000000" w:themeColor="text1"/>
        </w:rPr>
        <w:t xml:space="preserve"> </w:t>
      </w:r>
      <w:proofErr w:type="spellStart"/>
      <w:r w:rsidRPr="0013479A">
        <w:rPr>
          <w:color w:val="000000" w:themeColor="text1"/>
        </w:rPr>
        <w:t>sebesar</w:t>
      </w:r>
      <w:proofErr w:type="spellEnd"/>
      <w:r w:rsidRPr="0013479A">
        <w:rPr>
          <w:color w:val="000000" w:themeColor="text1"/>
        </w:rPr>
        <w:t xml:space="preserve"> Rp 7,10 </w:t>
      </w:r>
      <w:proofErr w:type="spellStart"/>
      <w:r w:rsidRPr="0013479A">
        <w:rPr>
          <w:color w:val="000000" w:themeColor="text1"/>
        </w:rPr>
        <w:t>triliun</w:t>
      </w:r>
      <w:proofErr w:type="spellEnd"/>
    </w:p>
    <w:p w14:paraId="5C0B478B" w14:textId="77777777" w:rsidR="0048302F" w:rsidRPr="0048302F" w:rsidRDefault="0048302F" w:rsidP="0048302F">
      <w:pPr>
        <w:spacing w:before="240" w:after="24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</w:pP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KPK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telah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menetapkan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Juliari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bersama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empat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orang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lainnya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sebagai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tersangka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yaitu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dua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PPK di Kementerian Sosial, Matheus Joko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Santoso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(MJS) dan Adi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Wahyono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(AW)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serta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pihak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swasta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Ardian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IM (AIM) dan Harry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Sidabuke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(HS).</w:t>
      </w:r>
    </w:p>
    <w:p w14:paraId="37C479B6" w14:textId="77777777" w:rsidR="0048302F" w:rsidRPr="0048302F" w:rsidRDefault="0048302F" w:rsidP="0048302F">
      <w:pPr>
        <w:spacing w:before="240"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</w:pP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KPK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menduga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Batubara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menerima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suap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senilai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Rp17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miliar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komisi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pengadaan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bantuan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sosial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sembako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untuk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masyarakat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terdampak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Covid-19 di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Jabodetabek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.</w:t>
      </w:r>
    </w:p>
    <w:p w14:paraId="077E0945" w14:textId="77777777" w:rsidR="0048302F" w:rsidRPr="0048302F" w:rsidRDefault="0048302F" w:rsidP="0048302F">
      <w:pPr>
        <w:spacing w:before="240"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</w:pP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lastRenderedPageBreak/>
        <w:t xml:space="preserve">Pada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pelaksanaan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paket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bansos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sembako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periode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pertama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diduga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diterima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"fee" Rp12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miliar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yang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pembagiannya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diberikan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secara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tunai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oleh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Santoso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kepada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Batubara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melalui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Wahyono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dengan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nilai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sekitar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Rp8,2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miliar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.</w:t>
      </w:r>
    </w:p>
    <w:p w14:paraId="093660DB" w14:textId="77777777" w:rsidR="0048302F" w:rsidRPr="0048302F" w:rsidRDefault="0048302F" w:rsidP="0048302F">
      <w:pPr>
        <w:spacing w:before="240"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</w:pP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Pemberian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uang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itu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selanjutnya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dikelola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Eko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Shelvy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N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selaku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orang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kepercayaan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Juliari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untuk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digunakan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membayar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berbagai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keperluan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pribadi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Batubara.</w:t>
      </w:r>
    </w:p>
    <w:p w14:paraId="062E5B4C" w14:textId="77777777" w:rsidR="0048302F" w:rsidRPr="0048302F" w:rsidRDefault="0048302F" w:rsidP="0048302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</w:pP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Untuk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periode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kedua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pelaksanaan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paket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bansos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sembako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,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terkumpul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uang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komisi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Oktober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2020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sampai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dengan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Desember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2020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sejumlah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sekitar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Rp8,8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miliar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yang juga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diduga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akan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dipergunakan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untuk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keperluan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 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fldChar w:fldCharType="begin"/>
      </w: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instrText xml:space="preserve"> HYPERLINK "https://www.tempo.co/tag/juliari-batubara" \t "_blank" </w:instrText>
      </w: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fldChar w:fldCharType="separate"/>
      </w: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bdr w:val="none" w:sz="0" w:space="0" w:color="auto" w:frame="1"/>
          <w:lang w:val="en-ID" w:eastAsia="en-ID"/>
        </w:rPr>
        <w:t>Juliari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bdr w:val="none" w:sz="0" w:space="0" w:color="auto" w:frame="1"/>
          <w:lang w:val="en-ID" w:eastAsia="en-ID"/>
        </w:rPr>
        <w:t> Batubara</w:t>
      </w: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fldChar w:fldCharType="end"/>
      </w:r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.</w:t>
      </w:r>
    </w:p>
    <w:p w14:paraId="3B712CC1" w14:textId="77777777" w:rsidR="0048302F" w:rsidRPr="0048302F" w:rsidRDefault="0048302F" w:rsidP="0048302F">
      <w:pPr>
        <w:spacing w:before="240"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</w:pP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Untuk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komisi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disepakati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Santoso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dan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Wahyono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sebesar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Rp10.000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perpaket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bantuan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sosial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sembako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dari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nilai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Rp300.000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perpaket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bantuan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sosial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 xml:space="preserve"> </w:t>
      </w:r>
      <w:proofErr w:type="spellStart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itu</w:t>
      </w:r>
      <w:proofErr w:type="spellEnd"/>
      <w:r w:rsidRPr="004830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ID" w:eastAsia="en-ID"/>
        </w:rPr>
        <w:t>.</w:t>
      </w:r>
    </w:p>
    <w:p w14:paraId="55F05AFD" w14:textId="77777777" w:rsidR="0048302F" w:rsidRDefault="0048302F" w:rsidP="00EF1421">
      <w:pPr>
        <w:pStyle w:val="NormalWeb"/>
        <w:shd w:val="clear" w:color="auto" w:fill="FFFFFF"/>
        <w:spacing w:before="0" w:beforeAutospacing="0" w:after="240" w:afterAutospacing="0"/>
        <w:ind w:firstLine="720"/>
        <w:rPr>
          <w:color w:val="000000"/>
        </w:rPr>
      </w:pPr>
    </w:p>
    <w:p w14:paraId="1A92709B" w14:textId="77777777" w:rsidR="00EF1421" w:rsidRPr="00EF1421" w:rsidRDefault="00EF1421" w:rsidP="00E6613D">
      <w:pPr>
        <w:ind w:firstLine="720"/>
        <w:rPr>
          <w:rFonts w:ascii="Times New Roman" w:hAnsi="Times New Roman" w:cs="Times New Roman"/>
        </w:rPr>
      </w:pPr>
    </w:p>
    <w:sectPr w:rsidR="00EF1421" w:rsidRPr="00EF1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3D"/>
    <w:rsid w:val="00035DED"/>
    <w:rsid w:val="0013479A"/>
    <w:rsid w:val="00407D11"/>
    <w:rsid w:val="0048302F"/>
    <w:rsid w:val="00504BA0"/>
    <w:rsid w:val="00546B9E"/>
    <w:rsid w:val="00974C38"/>
    <w:rsid w:val="00BB32B6"/>
    <w:rsid w:val="00C51DA1"/>
    <w:rsid w:val="00CA320E"/>
    <w:rsid w:val="00D029DA"/>
    <w:rsid w:val="00E6613D"/>
    <w:rsid w:val="00EF1421"/>
    <w:rsid w:val="00F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2BD5"/>
  <w15:chartTrackingRefBased/>
  <w15:docId w15:val="{7A315AE5-525B-4B03-977D-AC58D0D9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semiHidden/>
    <w:unhideWhenUsed/>
    <w:rsid w:val="00483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2020-12-15T09:29:00Z</dcterms:created>
  <dcterms:modified xsi:type="dcterms:W3CDTF">2020-12-16T00:10:00Z</dcterms:modified>
</cp:coreProperties>
</file>