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1E15" w14:textId="7DFF4489" w:rsidR="002C55A9" w:rsidRDefault="00D67F93">
      <w:pPr>
        <w:rPr>
          <w:lang w:val="en-US"/>
        </w:rPr>
      </w:pPr>
      <w:r>
        <w:rPr>
          <w:lang w:val="en-US"/>
        </w:rPr>
        <w:t xml:space="preserve">Nama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Brenda Sita </w:t>
      </w:r>
      <w:proofErr w:type="spellStart"/>
      <w:r>
        <w:rPr>
          <w:lang w:val="en-US"/>
        </w:rPr>
        <w:t>Simeramisna</w:t>
      </w:r>
      <w:proofErr w:type="spellEnd"/>
      <w:r>
        <w:rPr>
          <w:lang w:val="en-US"/>
        </w:rPr>
        <w:t xml:space="preserve"> </w:t>
      </w:r>
    </w:p>
    <w:p w14:paraId="44F527AB" w14:textId="1D665732" w:rsidR="00D67F93" w:rsidRDefault="00D67F93">
      <w:pPr>
        <w:rPr>
          <w:lang w:val="en-US"/>
        </w:rPr>
      </w:pPr>
      <w:r>
        <w:rPr>
          <w:lang w:val="en-US"/>
        </w:rPr>
        <w:t xml:space="preserve">NPM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2012011323</w:t>
      </w:r>
    </w:p>
    <w:p w14:paraId="7A2BEE21" w14:textId="4BCF5E7A" w:rsidR="00D67F93" w:rsidRDefault="00D67F93">
      <w:pPr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Pendidikan Bahasa Indonesia </w:t>
      </w:r>
    </w:p>
    <w:p w14:paraId="6D6843D0" w14:textId="53CB5727" w:rsidR="00D67F93" w:rsidRDefault="00D67F93">
      <w:pPr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Atik</w:t>
      </w:r>
      <w:proofErr w:type="spellEnd"/>
      <w:r>
        <w:rPr>
          <w:lang w:val="en-US"/>
        </w:rPr>
        <w:t xml:space="preserve"> Kartika </w:t>
      </w:r>
      <w:proofErr w:type="gramStart"/>
      <w:r>
        <w:rPr>
          <w:lang w:val="en-US"/>
        </w:rPr>
        <w:t>S.Pd.,</w:t>
      </w:r>
      <w:proofErr w:type="spellStart"/>
      <w:r>
        <w:rPr>
          <w:lang w:val="en-US"/>
        </w:rPr>
        <w:t>M</w:t>
      </w:r>
      <w:proofErr w:type="gramEnd"/>
      <w:r>
        <w:rPr>
          <w:lang w:val="en-US"/>
        </w:rPr>
        <w:t>.Pd</w:t>
      </w:r>
      <w:proofErr w:type="spellEnd"/>
    </w:p>
    <w:p w14:paraId="3ADB4D88" w14:textId="193E9559" w:rsidR="00D67F93" w:rsidRDefault="00D67F93">
      <w:pPr>
        <w:rPr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Artikel</w:t>
      </w:r>
      <w:proofErr w:type="spellEnd"/>
    </w:p>
    <w:p w14:paraId="75E2745A" w14:textId="289852E8" w:rsidR="00D67F93" w:rsidRDefault="00D67F93">
      <w:pPr>
        <w:rPr>
          <w:lang w:val="en-US"/>
        </w:rPr>
      </w:pPr>
    </w:p>
    <w:p w14:paraId="0FA20DAB" w14:textId="0447A69C" w:rsidR="00D67F93" w:rsidRPr="00D67F93" w:rsidRDefault="00D67F93" w:rsidP="00D67F93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D67F93">
        <w:rPr>
          <w:b/>
          <w:bCs/>
          <w:lang w:val="en-US"/>
        </w:rPr>
        <w:t>Hak</w:t>
      </w:r>
      <w:proofErr w:type="spellEnd"/>
      <w:r w:rsidRPr="00D67F93">
        <w:rPr>
          <w:b/>
          <w:bCs/>
          <w:lang w:val="en-US"/>
        </w:rPr>
        <w:t xml:space="preserve"> </w:t>
      </w:r>
      <w:proofErr w:type="spellStart"/>
      <w:r w:rsidRPr="00D67F93">
        <w:rPr>
          <w:b/>
          <w:bCs/>
          <w:lang w:val="en-US"/>
        </w:rPr>
        <w:t>Pasien</w:t>
      </w:r>
      <w:proofErr w:type="spellEnd"/>
      <w:r w:rsidRPr="00D67F93">
        <w:rPr>
          <w:b/>
          <w:bCs/>
          <w:lang w:val="en-US"/>
        </w:rPr>
        <w:t xml:space="preserve"> </w:t>
      </w:r>
      <w:proofErr w:type="spellStart"/>
      <w:r w:rsidRPr="00D67F93">
        <w:rPr>
          <w:b/>
          <w:bCs/>
          <w:lang w:val="en-US"/>
        </w:rPr>
        <w:t>atas</w:t>
      </w:r>
      <w:proofErr w:type="spellEnd"/>
      <w:r w:rsidRPr="00D67F93">
        <w:rPr>
          <w:b/>
          <w:bCs/>
          <w:lang w:val="en-US"/>
        </w:rPr>
        <w:t xml:space="preserve"> Isi </w:t>
      </w:r>
      <w:proofErr w:type="spellStart"/>
      <w:r w:rsidRPr="00D67F93">
        <w:rPr>
          <w:b/>
          <w:bCs/>
          <w:lang w:val="en-US"/>
        </w:rPr>
        <w:t>Rekam</w:t>
      </w:r>
      <w:proofErr w:type="spellEnd"/>
      <w:r w:rsidRPr="00D67F93">
        <w:rPr>
          <w:b/>
          <w:bCs/>
          <w:lang w:val="en-US"/>
        </w:rPr>
        <w:t xml:space="preserve"> </w:t>
      </w:r>
      <w:proofErr w:type="spellStart"/>
      <w:r w:rsidRPr="00D67F93">
        <w:rPr>
          <w:b/>
          <w:bCs/>
          <w:lang w:val="en-US"/>
        </w:rPr>
        <w:t>Medis</w:t>
      </w:r>
      <w:proofErr w:type="spellEnd"/>
      <w:r w:rsidRPr="00D67F93">
        <w:rPr>
          <w:b/>
          <w:bCs/>
          <w:lang w:val="en-US"/>
        </w:rPr>
        <w:t xml:space="preserve"> </w:t>
      </w:r>
      <w:proofErr w:type="spellStart"/>
      <w:r w:rsidRPr="00D67F93">
        <w:rPr>
          <w:b/>
          <w:bCs/>
          <w:lang w:val="en-US"/>
        </w:rPr>
        <w:t>Kedokteran</w:t>
      </w:r>
      <w:proofErr w:type="spellEnd"/>
    </w:p>
    <w:p w14:paraId="48AC736C" w14:textId="77777777" w:rsidR="00D67F93" w:rsidRDefault="00D67F93" w:rsidP="00D67F93">
      <w:pPr>
        <w:rPr>
          <w:lang w:val="en-US"/>
        </w:rPr>
      </w:pPr>
    </w:p>
    <w:p w14:paraId="05E43C59" w14:textId="56F323AC" w:rsidR="00D67F93" w:rsidRPr="00D67F93" w:rsidRDefault="00D67F93" w:rsidP="00D67F93">
      <w:pPr>
        <w:rPr>
          <w:lang w:val="en-US"/>
        </w:rPr>
      </w:pP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adalah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berkas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berisikan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catatan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dokumen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tentang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identitas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, </w:t>
      </w:r>
      <w:proofErr w:type="spellStart"/>
      <w:r w:rsidRPr="00D67F93">
        <w:rPr>
          <w:lang w:val="en-US"/>
        </w:rPr>
        <w:t>pemeriksaan</w:t>
      </w:r>
      <w:proofErr w:type="spellEnd"/>
      <w:r w:rsidRPr="00D67F93">
        <w:rPr>
          <w:lang w:val="en-US"/>
        </w:rPr>
        <w:t xml:space="preserve">, </w:t>
      </w:r>
      <w:proofErr w:type="spellStart"/>
      <w:r w:rsidRPr="00D67F93">
        <w:rPr>
          <w:lang w:val="en-US"/>
        </w:rPr>
        <w:t>pengobatan</w:t>
      </w:r>
      <w:proofErr w:type="spellEnd"/>
      <w:r w:rsidRPr="00D67F93">
        <w:rPr>
          <w:lang w:val="en-US"/>
        </w:rPr>
        <w:t xml:space="preserve">, </w:t>
      </w:r>
      <w:proofErr w:type="spellStart"/>
      <w:r w:rsidRPr="00D67F93">
        <w:rPr>
          <w:lang w:val="en-US"/>
        </w:rPr>
        <w:t>tindakan</w:t>
      </w:r>
      <w:proofErr w:type="spellEnd"/>
      <w:r w:rsidRPr="00D67F93">
        <w:rPr>
          <w:lang w:val="en-US"/>
        </w:rPr>
        <w:t xml:space="preserve">, dan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lain yang </w:t>
      </w:r>
      <w:proofErr w:type="spellStart"/>
      <w:r w:rsidRPr="00D67F93">
        <w:rPr>
          <w:lang w:val="en-US"/>
        </w:rPr>
        <w:t>telah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diberikan</w:t>
      </w:r>
      <w:proofErr w:type="spellEnd"/>
      <w:r w:rsidRPr="00D67F93">
        <w:rPr>
          <w:lang w:val="en-US"/>
        </w:rPr>
        <w:t xml:space="preserve"> oleh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dan/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kepada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>. (</w:t>
      </w:r>
      <w:proofErr w:type="spellStart"/>
      <w:r w:rsidRPr="00D67F93">
        <w:rPr>
          <w:lang w:val="en-US"/>
        </w:rPr>
        <w:t>penjelasan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Pasal</w:t>
      </w:r>
      <w:proofErr w:type="spellEnd"/>
      <w:r w:rsidRPr="00D67F93">
        <w:rPr>
          <w:lang w:val="en-US"/>
        </w:rPr>
        <w:t xml:space="preserve"> 46 </w:t>
      </w:r>
      <w:proofErr w:type="spellStart"/>
      <w:r w:rsidRPr="00D67F93">
        <w:rPr>
          <w:lang w:val="en-US"/>
        </w:rPr>
        <w:t>ayat</w:t>
      </w:r>
      <w:proofErr w:type="spellEnd"/>
      <w:r w:rsidRPr="00D67F93">
        <w:rPr>
          <w:lang w:val="en-US"/>
        </w:rPr>
        <w:t xml:space="preserve"> (1) UU </w:t>
      </w:r>
      <w:proofErr w:type="spellStart"/>
      <w:r w:rsidRPr="00D67F93">
        <w:rPr>
          <w:lang w:val="en-US"/>
        </w:rPr>
        <w:t>Praktik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Kedokteran</w:t>
      </w:r>
      <w:proofErr w:type="spellEnd"/>
      <w:r w:rsidRPr="00D67F93">
        <w:rPr>
          <w:lang w:val="en-US"/>
        </w:rPr>
        <w:t xml:space="preserve">). Oleh </w:t>
      </w:r>
      <w:proofErr w:type="spellStart"/>
      <w:r w:rsidRPr="00D67F93">
        <w:rPr>
          <w:lang w:val="en-US"/>
        </w:rPr>
        <w:t>karenanya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isi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kedokteran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dilindungi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hukum</w:t>
      </w:r>
      <w:proofErr w:type="spellEnd"/>
      <w:r w:rsidRPr="00D67F93">
        <w:rPr>
          <w:lang w:val="en-US"/>
        </w:rPr>
        <w:t>.</w:t>
      </w:r>
    </w:p>
    <w:p w14:paraId="1FEBD775" w14:textId="77777777" w:rsidR="00D67F93" w:rsidRPr="00D67F93" w:rsidRDefault="00D67F93" w:rsidP="00D67F93">
      <w:pPr>
        <w:rPr>
          <w:lang w:val="en-US"/>
        </w:rPr>
      </w:pPr>
    </w:p>
    <w:p w14:paraId="35B57507" w14:textId="77777777" w:rsidR="00D67F93" w:rsidRPr="00D67F93" w:rsidRDefault="00D67F93" w:rsidP="00D67F93">
      <w:pPr>
        <w:rPr>
          <w:lang w:val="en-US"/>
        </w:rPr>
      </w:pPr>
      <w:proofErr w:type="spellStart"/>
      <w:r w:rsidRPr="00D67F93">
        <w:rPr>
          <w:lang w:val="en-US"/>
        </w:rPr>
        <w:t>Kewajiban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membuat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semua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tindakan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diberikan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kepada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menjadi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kewajiban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tanggungjawab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,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gigi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menangani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. Hal </w:t>
      </w:r>
      <w:proofErr w:type="spellStart"/>
      <w:r w:rsidRPr="00D67F93">
        <w:rPr>
          <w:lang w:val="en-US"/>
        </w:rPr>
        <w:t>ini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diatur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dalam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ketentuan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Pasal</w:t>
      </w:r>
      <w:proofErr w:type="spellEnd"/>
      <w:r w:rsidRPr="00D67F93">
        <w:rPr>
          <w:lang w:val="en-US"/>
        </w:rPr>
        <w:t xml:space="preserve"> 46 </w:t>
      </w:r>
      <w:proofErr w:type="spellStart"/>
      <w:r w:rsidRPr="00D67F93">
        <w:rPr>
          <w:lang w:val="en-US"/>
        </w:rPr>
        <w:t>ayat</w:t>
      </w:r>
      <w:proofErr w:type="spellEnd"/>
      <w:r w:rsidRPr="00D67F93">
        <w:rPr>
          <w:lang w:val="en-US"/>
        </w:rPr>
        <w:t xml:space="preserve"> (1) </w:t>
      </w:r>
      <w:proofErr w:type="spellStart"/>
      <w:r w:rsidRPr="00D67F93">
        <w:rPr>
          <w:lang w:val="en-US"/>
        </w:rPr>
        <w:t>Undang-undang</w:t>
      </w:r>
      <w:proofErr w:type="spellEnd"/>
      <w:r w:rsidRPr="00D67F93">
        <w:rPr>
          <w:lang w:val="en-US"/>
        </w:rPr>
        <w:t xml:space="preserve"> No.29 </w:t>
      </w:r>
      <w:proofErr w:type="spellStart"/>
      <w:r w:rsidRPr="00D67F93">
        <w:rPr>
          <w:lang w:val="en-US"/>
        </w:rPr>
        <w:t>tahun</w:t>
      </w:r>
      <w:proofErr w:type="spellEnd"/>
      <w:r w:rsidRPr="00D67F93">
        <w:rPr>
          <w:lang w:val="en-US"/>
        </w:rPr>
        <w:t xml:space="preserve"> 2004 </w:t>
      </w:r>
      <w:proofErr w:type="spellStart"/>
      <w:r w:rsidRPr="00D67F93">
        <w:rPr>
          <w:lang w:val="en-US"/>
        </w:rPr>
        <w:t>tentang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Praktik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Kedokteran</w:t>
      </w:r>
      <w:proofErr w:type="spellEnd"/>
      <w:r w:rsidRPr="00D67F93">
        <w:rPr>
          <w:lang w:val="en-US"/>
        </w:rPr>
        <w:t xml:space="preserve">, yang </w:t>
      </w:r>
      <w:proofErr w:type="spellStart"/>
      <w:r w:rsidRPr="00D67F93">
        <w:rPr>
          <w:lang w:val="en-US"/>
        </w:rPr>
        <w:t>menyatakan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bahwa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setiap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gigi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dalam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menjalankan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praktik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kedokteran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wajib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membuat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bagi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pasienya</w:t>
      </w:r>
      <w:proofErr w:type="spellEnd"/>
      <w:r w:rsidRPr="00D67F93">
        <w:rPr>
          <w:lang w:val="en-US"/>
        </w:rPr>
        <w:t>.</w:t>
      </w:r>
    </w:p>
    <w:p w14:paraId="0D575900" w14:textId="77777777" w:rsidR="00D67F93" w:rsidRPr="00D67F93" w:rsidRDefault="00D67F93" w:rsidP="00D67F93">
      <w:pPr>
        <w:rPr>
          <w:lang w:val="en-US"/>
        </w:rPr>
      </w:pPr>
    </w:p>
    <w:p w14:paraId="6AFE051A" w14:textId="77777777" w:rsidR="00D67F93" w:rsidRPr="00D67F93" w:rsidRDefault="00D67F93" w:rsidP="00D67F93">
      <w:pPr>
        <w:rPr>
          <w:lang w:val="en-US"/>
        </w:rPr>
      </w:pP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harus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dipastikan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selalu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terjaga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kerahasiaannya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pihak-pihak</w:t>
      </w:r>
      <w:proofErr w:type="spellEnd"/>
      <w:r w:rsidRPr="00D67F93">
        <w:rPr>
          <w:lang w:val="en-US"/>
        </w:rPr>
        <w:t xml:space="preserve"> lain yang </w:t>
      </w:r>
      <w:proofErr w:type="spellStart"/>
      <w:r w:rsidRPr="00D67F93">
        <w:rPr>
          <w:lang w:val="en-US"/>
        </w:rPr>
        <w:t>tidak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berkepentingan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tidak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bertanggungjawab</w:t>
      </w:r>
      <w:proofErr w:type="spellEnd"/>
      <w:r w:rsidRPr="00D67F93">
        <w:rPr>
          <w:lang w:val="en-US"/>
        </w:rPr>
        <w:t xml:space="preserve">. Hal </w:t>
      </w:r>
      <w:proofErr w:type="spellStart"/>
      <w:r w:rsidRPr="00D67F93">
        <w:rPr>
          <w:lang w:val="en-US"/>
        </w:rPr>
        <w:t>ini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tentunya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menjadi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tanggungjawab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secara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bersama-sama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antara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pihak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dimana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bekerja</w:t>
      </w:r>
      <w:proofErr w:type="spellEnd"/>
      <w:r w:rsidRPr="00D67F93">
        <w:rPr>
          <w:lang w:val="en-US"/>
        </w:rPr>
        <w:t xml:space="preserve">. </w:t>
      </w:r>
      <w:proofErr w:type="spellStart"/>
      <w:r w:rsidRPr="00D67F93">
        <w:rPr>
          <w:lang w:val="en-US"/>
        </w:rPr>
        <w:t>Dokumen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adalah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milik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gigi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terkait</w:t>
      </w:r>
      <w:proofErr w:type="spellEnd"/>
      <w:r w:rsidRPr="00D67F93">
        <w:rPr>
          <w:lang w:val="en-US"/>
        </w:rPr>
        <w:t xml:space="preserve">, </w:t>
      </w:r>
      <w:proofErr w:type="spellStart"/>
      <w:r w:rsidRPr="00D67F93">
        <w:rPr>
          <w:lang w:val="en-US"/>
        </w:rPr>
        <w:t>namun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mengenai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isi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adalah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milik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keluarganya</w:t>
      </w:r>
      <w:proofErr w:type="spellEnd"/>
      <w:r w:rsidRPr="00D67F93">
        <w:rPr>
          <w:lang w:val="en-US"/>
        </w:rPr>
        <w:t>.</w:t>
      </w:r>
    </w:p>
    <w:p w14:paraId="2E16A7D0" w14:textId="77777777" w:rsidR="00D67F93" w:rsidRPr="00D67F93" w:rsidRDefault="00D67F93" w:rsidP="00D67F93">
      <w:pPr>
        <w:rPr>
          <w:lang w:val="en-US"/>
        </w:rPr>
      </w:pPr>
    </w:p>
    <w:p w14:paraId="3630A9A9" w14:textId="77777777" w:rsidR="00D67F93" w:rsidRPr="00D67F93" w:rsidRDefault="00D67F93" w:rsidP="00D67F93">
      <w:pPr>
        <w:rPr>
          <w:lang w:val="en-US"/>
        </w:rPr>
      </w:pPr>
      <w:r w:rsidRPr="00D67F93">
        <w:rPr>
          <w:lang w:val="en-US"/>
        </w:rPr>
        <w:t xml:space="preserve">Salah </w:t>
      </w:r>
      <w:proofErr w:type="spellStart"/>
      <w:r w:rsidRPr="00D67F93">
        <w:rPr>
          <w:lang w:val="en-US"/>
        </w:rPr>
        <w:t>satu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dalam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menerima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adalah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mendapatkan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isi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tindakan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pengobatan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dilakukan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. Isi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nantinya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diberikan</w:t>
      </w:r>
      <w:proofErr w:type="spellEnd"/>
      <w:r w:rsidRPr="00D67F93">
        <w:rPr>
          <w:lang w:val="en-US"/>
        </w:rPr>
        <w:t xml:space="preserve"> oleh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dalam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bentuk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ringkasan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sering</w:t>
      </w:r>
      <w:proofErr w:type="spellEnd"/>
      <w:r w:rsidRPr="00D67F93">
        <w:rPr>
          <w:lang w:val="en-US"/>
        </w:rPr>
        <w:t xml:space="preserve"> juga </w:t>
      </w:r>
      <w:proofErr w:type="spellStart"/>
      <w:r w:rsidRPr="00D67F93">
        <w:rPr>
          <w:lang w:val="en-US"/>
        </w:rPr>
        <w:t>dikenal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dengan</w:t>
      </w:r>
      <w:proofErr w:type="spellEnd"/>
      <w:r w:rsidRPr="00D67F93">
        <w:rPr>
          <w:lang w:val="en-US"/>
        </w:rPr>
        <w:t xml:space="preserve"> resume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>.</w:t>
      </w:r>
    </w:p>
    <w:p w14:paraId="03E97CBC" w14:textId="77777777" w:rsidR="00D67F93" w:rsidRPr="00D67F93" w:rsidRDefault="00D67F93" w:rsidP="00D67F93">
      <w:pPr>
        <w:rPr>
          <w:lang w:val="en-US"/>
        </w:rPr>
      </w:pPr>
    </w:p>
    <w:p w14:paraId="2F62DE96" w14:textId="77777777" w:rsidR="00D67F93" w:rsidRPr="00D67F93" w:rsidRDefault="00D67F93" w:rsidP="00D67F93">
      <w:pPr>
        <w:rPr>
          <w:lang w:val="en-US"/>
        </w:rPr>
      </w:pPr>
      <w:proofErr w:type="spellStart"/>
      <w:r w:rsidRPr="00D67F93">
        <w:rPr>
          <w:lang w:val="en-US"/>
        </w:rPr>
        <w:t>Berdasarkan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ketentuan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pasal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Pasal</w:t>
      </w:r>
      <w:proofErr w:type="spellEnd"/>
      <w:r w:rsidRPr="00D67F93">
        <w:rPr>
          <w:lang w:val="en-US"/>
        </w:rPr>
        <w:t xml:space="preserve"> 12 </w:t>
      </w:r>
      <w:proofErr w:type="spellStart"/>
      <w:r w:rsidRPr="00D67F93">
        <w:rPr>
          <w:lang w:val="en-US"/>
        </w:rPr>
        <w:t>ayat</w:t>
      </w:r>
      <w:proofErr w:type="spellEnd"/>
      <w:r w:rsidRPr="00D67F93">
        <w:rPr>
          <w:lang w:val="en-US"/>
        </w:rPr>
        <w:t xml:space="preserve"> (4) </w:t>
      </w:r>
      <w:proofErr w:type="spellStart"/>
      <w:r w:rsidRPr="00D67F93">
        <w:rPr>
          <w:lang w:val="en-US"/>
        </w:rPr>
        <w:t>Permenkes</w:t>
      </w:r>
      <w:proofErr w:type="spellEnd"/>
      <w:r w:rsidRPr="00D67F93">
        <w:rPr>
          <w:lang w:val="en-US"/>
        </w:rPr>
        <w:t xml:space="preserve"> 269/2008 </w:t>
      </w:r>
      <w:proofErr w:type="spellStart"/>
      <w:r w:rsidRPr="00D67F93">
        <w:rPr>
          <w:lang w:val="en-US"/>
        </w:rPr>
        <w:t>dapat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diketahui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bahwa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berhak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untuk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mendapatkan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ringkasan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resume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proofErr w:type="gramStart"/>
      <w:r w:rsidRPr="00D67F93">
        <w:rPr>
          <w:lang w:val="en-US"/>
        </w:rPr>
        <w:t>yaitu</w:t>
      </w:r>
      <w:proofErr w:type="spellEnd"/>
      <w:r w:rsidRPr="00D67F93">
        <w:rPr>
          <w:lang w:val="en-US"/>
        </w:rPr>
        <w:t xml:space="preserve"> :</w:t>
      </w:r>
      <w:proofErr w:type="gramEnd"/>
      <w:r w:rsidRPr="00D67F93">
        <w:rPr>
          <w:lang w:val="en-US"/>
        </w:rPr>
        <w:t xml:space="preserve"> 1). 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, 2). </w:t>
      </w:r>
      <w:proofErr w:type="spellStart"/>
      <w:r w:rsidRPr="00D67F93">
        <w:rPr>
          <w:lang w:val="en-US"/>
        </w:rPr>
        <w:t>Keluarga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, 3).  Orang yang </w:t>
      </w:r>
      <w:proofErr w:type="spellStart"/>
      <w:r w:rsidRPr="00D67F93">
        <w:rPr>
          <w:lang w:val="en-US"/>
        </w:rPr>
        <w:t>diberi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kuasa</w:t>
      </w:r>
      <w:proofErr w:type="spellEnd"/>
      <w:r w:rsidRPr="00D67F93">
        <w:rPr>
          <w:lang w:val="en-US"/>
        </w:rPr>
        <w:t xml:space="preserve"> oleh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keluarga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, 4). Orang yang </w:t>
      </w:r>
      <w:proofErr w:type="spellStart"/>
      <w:r w:rsidRPr="00D67F93">
        <w:rPr>
          <w:lang w:val="en-US"/>
        </w:rPr>
        <w:t>mendapat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persetujuan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tertulis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keluarga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. </w:t>
      </w:r>
      <w:proofErr w:type="spellStart"/>
      <w:r w:rsidRPr="00D67F93">
        <w:rPr>
          <w:lang w:val="en-US"/>
        </w:rPr>
        <w:t>Sehingga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diluar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kategori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tersebut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bisa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dituntut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jika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memberikan</w:t>
      </w:r>
      <w:proofErr w:type="spellEnd"/>
      <w:r w:rsidRPr="00D67F93">
        <w:rPr>
          <w:lang w:val="en-US"/>
        </w:rPr>
        <w:t xml:space="preserve"> data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kepada</w:t>
      </w:r>
      <w:proofErr w:type="spellEnd"/>
      <w:r w:rsidRPr="00D67F93">
        <w:rPr>
          <w:lang w:val="en-US"/>
        </w:rPr>
        <w:t xml:space="preserve"> orang lain yang </w:t>
      </w:r>
      <w:proofErr w:type="spellStart"/>
      <w:r w:rsidRPr="00D67F93">
        <w:rPr>
          <w:lang w:val="en-US"/>
        </w:rPr>
        <w:t>tidak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berkepentingan</w:t>
      </w:r>
      <w:proofErr w:type="spellEnd"/>
      <w:r w:rsidRPr="00D67F93">
        <w:rPr>
          <w:lang w:val="en-US"/>
        </w:rPr>
        <w:t>.</w:t>
      </w:r>
    </w:p>
    <w:p w14:paraId="7F01F35C" w14:textId="77777777" w:rsidR="00D67F93" w:rsidRPr="00D67F93" w:rsidRDefault="00D67F93" w:rsidP="00D67F93">
      <w:pPr>
        <w:rPr>
          <w:lang w:val="en-US"/>
        </w:rPr>
      </w:pPr>
    </w:p>
    <w:p w14:paraId="51EBE271" w14:textId="08E20C95" w:rsidR="00D67F93" w:rsidRPr="00D67F93" w:rsidRDefault="00D67F93" w:rsidP="00D67F93">
      <w:pPr>
        <w:rPr>
          <w:lang w:val="en-US"/>
        </w:rPr>
      </w:pPr>
      <w:proofErr w:type="spellStart"/>
      <w:r w:rsidRPr="00D67F93">
        <w:rPr>
          <w:lang w:val="en-US"/>
        </w:rPr>
        <w:t>Lantas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bagaimana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jika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sudah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dilakukan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perminntaan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isi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rekam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medis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ternyata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pihak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dan/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dokter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tidak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memberikannya</w:t>
      </w:r>
      <w:proofErr w:type="spellEnd"/>
      <w:r w:rsidRPr="00D67F93">
        <w:rPr>
          <w:lang w:val="en-US"/>
        </w:rPr>
        <w:t xml:space="preserve">. </w:t>
      </w:r>
      <w:proofErr w:type="spellStart"/>
      <w:r w:rsidRPr="00D67F93">
        <w:rPr>
          <w:lang w:val="en-US"/>
        </w:rPr>
        <w:t>Pihak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Pasien</w:t>
      </w:r>
      <w:proofErr w:type="spellEnd"/>
      <w:r w:rsidRPr="00D67F93">
        <w:rPr>
          <w:lang w:val="en-US"/>
        </w:rPr>
        <w:t xml:space="preserve"> dan/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Keluarganya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dapat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melakukan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upaya-upaya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hukum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antara</w:t>
      </w:r>
      <w:proofErr w:type="spellEnd"/>
      <w:r w:rsidRPr="00D67F93">
        <w:rPr>
          <w:lang w:val="en-US"/>
        </w:rPr>
        <w:t xml:space="preserve"> lain </w:t>
      </w:r>
      <w:proofErr w:type="spellStart"/>
      <w:r w:rsidRPr="00D67F93">
        <w:rPr>
          <w:lang w:val="en-US"/>
        </w:rPr>
        <w:t>adalah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dengan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menggugat</w:t>
      </w:r>
      <w:proofErr w:type="spellEnd"/>
      <w:r w:rsidRPr="00D67F93">
        <w:rPr>
          <w:lang w:val="en-US"/>
        </w:rPr>
        <w:t xml:space="preserve"> dan/</w:t>
      </w:r>
      <w:proofErr w:type="spellStart"/>
      <w:r w:rsidRPr="00D67F93">
        <w:rPr>
          <w:lang w:val="en-US"/>
        </w:rPr>
        <w:t>atau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menuntut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baik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secara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perdata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maupun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pidana</w:t>
      </w:r>
      <w:proofErr w:type="spellEnd"/>
      <w:r w:rsidRPr="00D67F93">
        <w:rPr>
          <w:lang w:val="en-US"/>
        </w:rPr>
        <w:t xml:space="preserve"> (</w:t>
      </w:r>
      <w:proofErr w:type="spellStart"/>
      <w:r w:rsidRPr="00D67F93">
        <w:rPr>
          <w:lang w:val="en-US"/>
        </w:rPr>
        <w:t>Pasal</w:t>
      </w:r>
      <w:proofErr w:type="spellEnd"/>
      <w:r w:rsidRPr="00D67F93">
        <w:rPr>
          <w:lang w:val="en-US"/>
        </w:rPr>
        <w:t xml:space="preserve"> 32 </w:t>
      </w:r>
      <w:proofErr w:type="spellStart"/>
      <w:r w:rsidRPr="00D67F93">
        <w:rPr>
          <w:lang w:val="en-US"/>
        </w:rPr>
        <w:t>huruf</w:t>
      </w:r>
      <w:proofErr w:type="spellEnd"/>
      <w:r w:rsidRPr="00D67F93">
        <w:rPr>
          <w:lang w:val="en-US"/>
        </w:rPr>
        <w:t xml:space="preserve"> q UU No.44 </w:t>
      </w:r>
      <w:proofErr w:type="spellStart"/>
      <w:r w:rsidRPr="00D67F93">
        <w:rPr>
          <w:lang w:val="en-US"/>
        </w:rPr>
        <w:t>tahun</w:t>
      </w:r>
      <w:proofErr w:type="spellEnd"/>
      <w:r w:rsidRPr="00D67F93">
        <w:rPr>
          <w:lang w:val="en-US"/>
        </w:rPr>
        <w:t xml:space="preserve"> 2009 </w:t>
      </w:r>
      <w:proofErr w:type="spellStart"/>
      <w:r w:rsidRPr="00D67F93">
        <w:rPr>
          <w:lang w:val="en-US"/>
        </w:rPr>
        <w:t>tentang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) dan </w:t>
      </w:r>
      <w:proofErr w:type="spellStart"/>
      <w:r w:rsidRPr="00D67F93">
        <w:rPr>
          <w:lang w:val="en-US"/>
        </w:rPr>
        <w:t>mengeluhkan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yang </w:t>
      </w:r>
      <w:proofErr w:type="spellStart"/>
      <w:r w:rsidRPr="00D67F93">
        <w:rPr>
          <w:lang w:val="en-US"/>
        </w:rPr>
        <w:t>tidak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sesuai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dengan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standar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pelayanan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melalui</w:t>
      </w:r>
      <w:proofErr w:type="spellEnd"/>
      <w:r w:rsidRPr="00D67F93">
        <w:rPr>
          <w:lang w:val="en-US"/>
        </w:rPr>
        <w:t xml:space="preserve"> media </w:t>
      </w:r>
      <w:proofErr w:type="spellStart"/>
      <w:r w:rsidRPr="00D67F93">
        <w:rPr>
          <w:lang w:val="en-US"/>
        </w:rPr>
        <w:t>cetak</w:t>
      </w:r>
      <w:proofErr w:type="spellEnd"/>
      <w:r w:rsidRPr="00D67F93">
        <w:rPr>
          <w:lang w:val="en-US"/>
        </w:rPr>
        <w:t xml:space="preserve"> dan </w:t>
      </w:r>
      <w:proofErr w:type="spellStart"/>
      <w:r w:rsidRPr="00D67F93">
        <w:rPr>
          <w:lang w:val="en-US"/>
        </w:rPr>
        <w:t>elektronik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sesuai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dengan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ketentuan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peraturan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perundang-undangan</w:t>
      </w:r>
      <w:proofErr w:type="spellEnd"/>
      <w:r w:rsidRPr="00D67F93">
        <w:rPr>
          <w:lang w:val="en-US"/>
        </w:rPr>
        <w:t xml:space="preserve"> </w:t>
      </w:r>
      <w:proofErr w:type="gramStart"/>
      <w:r w:rsidRPr="00D67F93">
        <w:rPr>
          <w:lang w:val="en-US"/>
        </w:rPr>
        <w:t xml:space="preserve">( </w:t>
      </w:r>
      <w:proofErr w:type="spellStart"/>
      <w:r w:rsidRPr="00D67F93">
        <w:rPr>
          <w:lang w:val="en-US"/>
        </w:rPr>
        <w:t>Pasal</w:t>
      </w:r>
      <w:proofErr w:type="spellEnd"/>
      <w:proofErr w:type="gramEnd"/>
      <w:r w:rsidRPr="00D67F93">
        <w:rPr>
          <w:lang w:val="en-US"/>
        </w:rPr>
        <w:t xml:space="preserve"> 32 </w:t>
      </w:r>
      <w:proofErr w:type="spellStart"/>
      <w:r w:rsidRPr="00D67F93">
        <w:rPr>
          <w:lang w:val="en-US"/>
        </w:rPr>
        <w:t>huruf</w:t>
      </w:r>
      <w:proofErr w:type="spellEnd"/>
      <w:r w:rsidRPr="00D67F93">
        <w:rPr>
          <w:lang w:val="en-US"/>
        </w:rPr>
        <w:t xml:space="preserve"> r UU No.44 </w:t>
      </w:r>
      <w:proofErr w:type="spellStart"/>
      <w:r w:rsidRPr="00D67F93">
        <w:rPr>
          <w:lang w:val="en-US"/>
        </w:rPr>
        <w:t>tahun</w:t>
      </w:r>
      <w:proofErr w:type="spellEnd"/>
      <w:r w:rsidRPr="00D67F93">
        <w:rPr>
          <w:lang w:val="en-US"/>
        </w:rPr>
        <w:t xml:space="preserve"> 2009 </w:t>
      </w:r>
      <w:proofErr w:type="spellStart"/>
      <w:r w:rsidRPr="00D67F93">
        <w:rPr>
          <w:lang w:val="en-US"/>
        </w:rPr>
        <w:t>tentang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Rumah</w:t>
      </w:r>
      <w:proofErr w:type="spellEnd"/>
      <w:r w:rsidRPr="00D67F93">
        <w:rPr>
          <w:lang w:val="en-US"/>
        </w:rPr>
        <w:t xml:space="preserve"> </w:t>
      </w:r>
      <w:proofErr w:type="spellStart"/>
      <w:r w:rsidRPr="00D67F93">
        <w:rPr>
          <w:lang w:val="en-US"/>
        </w:rPr>
        <w:t>Sakit</w:t>
      </w:r>
      <w:proofErr w:type="spellEnd"/>
      <w:r w:rsidRPr="00D67F93">
        <w:rPr>
          <w:lang w:val="en-US"/>
        </w:rPr>
        <w:t xml:space="preserve"> ).</w:t>
      </w:r>
    </w:p>
    <w:sectPr w:rsidR="00D67F93" w:rsidRPr="00D67F93" w:rsidSect="00101C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93"/>
    <w:rsid w:val="00101CDA"/>
    <w:rsid w:val="002C55A9"/>
    <w:rsid w:val="00D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4BC256"/>
  <w15:chartTrackingRefBased/>
  <w15:docId w15:val="{BF70472B-8022-CB46-AAB4-E844C7F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2020-12-16T03:03:00Z</dcterms:created>
  <dcterms:modified xsi:type="dcterms:W3CDTF">2020-12-16T03:09:00Z</dcterms:modified>
</cp:coreProperties>
</file>