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E7E7" w14:textId="712286DE" w:rsidR="003100CC" w:rsidRDefault="00BC09D2" w:rsidP="003100CC">
      <w:pPr>
        <w:ind w:left="1080" w:hanging="360"/>
        <w:jc w:val="center"/>
        <w:rPr>
          <w:rFonts w:ascii="Bookman Old Style" w:hAnsi="Bookman Old Style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Bookman Old Style" w:hAnsi="Bookman Old Style" w:cs="Times New Roman"/>
          <w:sz w:val="28"/>
          <w:szCs w:val="28"/>
        </w:rPr>
        <w:t>Tugas</w:t>
      </w:r>
      <w:proofErr w:type="spellEnd"/>
      <w:r w:rsidR="002960A1">
        <w:rPr>
          <w:rFonts w:ascii="Bookman Old Style" w:hAnsi="Bookman Old Style" w:cs="Times New Roman"/>
          <w:sz w:val="28"/>
          <w:szCs w:val="28"/>
        </w:rPr>
        <w:t xml:space="preserve"> </w:t>
      </w:r>
      <w:r w:rsidR="00F6576C">
        <w:rPr>
          <w:rFonts w:ascii="Bookman Old Style" w:hAnsi="Bookman Old Style" w:cs="Times New Roman"/>
          <w:sz w:val="28"/>
          <w:szCs w:val="28"/>
        </w:rPr>
        <w:t>Pen</w:t>
      </w:r>
      <w:r w:rsidR="008D3A38">
        <w:rPr>
          <w:rFonts w:ascii="Bookman Old Style" w:hAnsi="Bookman Old Style" w:cs="Times New Roman"/>
          <w:sz w:val="28"/>
          <w:szCs w:val="28"/>
        </w:rPr>
        <w:t>didikan Bahasa Indonesia</w:t>
      </w:r>
    </w:p>
    <w:p w14:paraId="549CD674" w14:textId="4714C189" w:rsidR="00B07F97" w:rsidRDefault="00B07F97" w:rsidP="003100CC">
      <w:pPr>
        <w:ind w:left="1080" w:hanging="360"/>
        <w:jc w:val="center"/>
        <w:rPr>
          <w:rFonts w:ascii="Bookman Old Style" w:hAnsi="Bookman Old Style" w:cs="Times New Roman"/>
          <w:sz w:val="28"/>
          <w:szCs w:val="28"/>
        </w:rPr>
      </w:pPr>
      <w:proofErr w:type="spellStart"/>
      <w:r>
        <w:rPr>
          <w:rFonts w:ascii="Bookman Old Style" w:hAnsi="Bookman Old Style" w:cs="Times New Roman"/>
          <w:sz w:val="28"/>
          <w:szCs w:val="28"/>
        </w:rPr>
        <w:t>Karya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tulis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ilmiah</w:t>
      </w:r>
      <w:proofErr w:type="spellEnd"/>
    </w:p>
    <w:p w14:paraId="02518A87" w14:textId="425E9F79" w:rsidR="00665A29" w:rsidRPr="00334042" w:rsidRDefault="00665A29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Times New Roman"/>
          <w:sz w:val="28"/>
          <w:szCs w:val="28"/>
        </w:rPr>
        <w:t>Judul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:</w:t>
      </w:r>
      <w:proofErr w:type="gramEnd"/>
      <w:r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kasus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pungli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pada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polisi</w:t>
      </w:r>
      <w:proofErr w:type="spellEnd"/>
    </w:p>
    <w:p w14:paraId="13F97EC9" w14:textId="77777777" w:rsidR="00E76A50" w:rsidRPr="00334042" w:rsidRDefault="008735E1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 w:rsidRPr="00334042">
        <w:rPr>
          <w:rFonts w:ascii="Bookman Old Style" w:hAnsi="Bookman Old Style" w:cs="Times New Roman"/>
          <w:sz w:val="24"/>
          <w:szCs w:val="24"/>
        </w:rPr>
        <w:t>Dosen</w:t>
      </w:r>
      <w:proofErr w:type="spellEnd"/>
    </w:p>
    <w:p w14:paraId="55A8FD93" w14:textId="4B5784CA" w:rsidR="003100CC" w:rsidRPr="00334042" w:rsidRDefault="002B422B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ATIK KARTIKA, S.PD., M.PD.</w:t>
      </w:r>
    </w:p>
    <w:p w14:paraId="087410E7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4262E6F6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1A5878B7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4F14CDC3" w14:textId="6743426F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Oleh</w:t>
      </w:r>
    </w:p>
    <w:p w14:paraId="6C26981D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GATHAN MUHAMMAD FIRDAUS</w:t>
      </w:r>
    </w:p>
    <w:p w14:paraId="1FA68E6B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2012011362</w:t>
      </w:r>
    </w:p>
    <w:p w14:paraId="53B25857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6DA4DFCD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692ABF7E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28014713" w14:textId="255B737E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/>
          <w:noProof/>
        </w:rPr>
        <w:drawing>
          <wp:inline distT="0" distB="0" distL="0" distR="0" wp14:anchorId="356075F5" wp14:editId="200C1275">
            <wp:extent cx="2933700" cy="2057400"/>
            <wp:effectExtent l="0" t="0" r="0" b="0"/>
            <wp:docPr id="1" name="Picture 1" descr="C:\Users\ASUS\AppData\Local\Microsoft\Windows\INetCache\Content.MSO\689200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689200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78DF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 xml:space="preserve">JURUSAN HUKUM </w:t>
      </w:r>
    </w:p>
    <w:p w14:paraId="16F9DC1B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FAKULTAS HUKUM</w:t>
      </w:r>
    </w:p>
    <w:p w14:paraId="64AFC2BD" w14:textId="77777777" w:rsidR="00665A29" w:rsidRDefault="003100CC" w:rsidP="00665A29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UNIVERSITAS LAMPUNG</w:t>
      </w:r>
    </w:p>
    <w:p w14:paraId="11F5C322" w14:textId="24B8E82D" w:rsidR="003100CC" w:rsidRPr="00334042" w:rsidRDefault="003100CC" w:rsidP="00665A29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2020</w:t>
      </w:r>
    </w:p>
    <w:p w14:paraId="184C5C74" w14:textId="4F3DBD41" w:rsidR="00D44F73" w:rsidRDefault="00665A29" w:rsidP="00665A29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lastRenderedPageBreak/>
        <w:t>Abstrak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</w:p>
    <w:p w14:paraId="0E92488C" w14:textId="5AF8E481" w:rsidR="00665A29" w:rsidRDefault="00305203" w:rsidP="00665A29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Judul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karya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tulis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adalah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kasus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>
        <w:rPr>
          <w:rFonts w:ascii="Bookman Old Style" w:hAnsi="Bookman Old Style"/>
          <w:sz w:val="22"/>
          <w:szCs w:val="22"/>
        </w:rPr>
        <w:t>polisi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kasus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berkaitan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tentang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pelanggaran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hukum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berkaitan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korupsi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karena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sudah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berkaitan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seseorang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menguntungkan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pihak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sendiri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menyalahgunakan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wewenang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karena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adanya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jabatan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atau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kedudukan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merugikan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keuangan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196312E4" w14:textId="2F8F3F65" w:rsidR="00305203" w:rsidRDefault="00305203" w:rsidP="00665A29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Tulisan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dibuat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menggunakan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metode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kasus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menggunakan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pengalaman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beberapa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wawancara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terhadap</w:t>
      </w:r>
      <w:proofErr w:type="spellEnd"/>
      <w:r>
        <w:rPr>
          <w:rFonts w:ascii="Bookman Old Style" w:hAnsi="Bookman Old Style"/>
          <w:sz w:val="22"/>
          <w:szCs w:val="22"/>
        </w:rPr>
        <w:t xml:space="preserve"> korban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14:paraId="257FE1C8" w14:textId="218F7B2E" w:rsidR="00305203" w:rsidRDefault="00237BBE" w:rsidP="00665A29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D</w:t>
      </w:r>
      <w:r w:rsidR="00305203">
        <w:rPr>
          <w:rFonts w:ascii="Bookman Old Style" w:hAnsi="Bookman Old Style"/>
          <w:sz w:val="22"/>
          <w:szCs w:val="22"/>
        </w:rPr>
        <w:t>iharapkan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dibuatnya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artikel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dapat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membuka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wawasan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masyarakat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meningkatkan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kesadaran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para </w:t>
      </w:r>
      <w:proofErr w:type="spellStart"/>
      <w:r>
        <w:rPr>
          <w:rFonts w:ascii="Bookman Old Style" w:hAnsi="Bookman Old Style"/>
          <w:sz w:val="22"/>
          <w:szCs w:val="22"/>
        </w:rPr>
        <w:t>aparat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penegak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hukum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betapa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buruknya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perillaku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237BBE">
        <w:rPr>
          <w:rFonts w:ascii="Bookman Old Style" w:hAnsi="Bookman Old Style"/>
          <w:sz w:val="22"/>
          <w:szCs w:val="22"/>
        </w:rPr>
        <w:t>Adanya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ketentuan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Pasal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2 </w:t>
      </w:r>
      <w:proofErr w:type="spellStart"/>
      <w:r w:rsidRPr="00237BBE">
        <w:rPr>
          <w:rFonts w:ascii="Bookman Old Style" w:hAnsi="Bookman Old Style"/>
          <w:sz w:val="22"/>
          <w:szCs w:val="22"/>
        </w:rPr>
        <w:t>ayat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(1) </w:t>
      </w:r>
      <w:proofErr w:type="spellStart"/>
      <w:r w:rsidRPr="00237BBE">
        <w:rPr>
          <w:rFonts w:ascii="Bookman Old Style" w:hAnsi="Bookman Old Style"/>
          <w:sz w:val="22"/>
          <w:szCs w:val="22"/>
        </w:rPr>
        <w:t>atau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Pasal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3 </w:t>
      </w:r>
      <w:proofErr w:type="spellStart"/>
      <w:r w:rsidRPr="00237BBE">
        <w:rPr>
          <w:rFonts w:ascii="Bookman Old Style" w:hAnsi="Bookman Old Style"/>
          <w:sz w:val="22"/>
          <w:szCs w:val="22"/>
        </w:rPr>
        <w:t>Undang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r w:rsidRPr="00237BBE">
        <w:rPr>
          <w:rFonts w:ascii="Bookman Old Style" w:hAnsi="Bookman Old Style" w:cs="Arial"/>
          <w:sz w:val="22"/>
          <w:szCs w:val="22"/>
        </w:rPr>
        <w:t>-</w:t>
      </w:r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Undang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RI </w:t>
      </w:r>
      <w:proofErr w:type="spellStart"/>
      <w:r w:rsidRPr="00237BBE">
        <w:rPr>
          <w:rFonts w:ascii="Bookman Old Style" w:hAnsi="Bookman Old Style"/>
          <w:sz w:val="22"/>
          <w:szCs w:val="22"/>
        </w:rPr>
        <w:t>Nomor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31 </w:t>
      </w:r>
      <w:proofErr w:type="spellStart"/>
      <w:r w:rsidRPr="00237BBE">
        <w:rPr>
          <w:rFonts w:ascii="Bookman Old Style" w:hAnsi="Bookman Old Style"/>
          <w:sz w:val="22"/>
          <w:szCs w:val="22"/>
        </w:rPr>
        <w:t>Tahun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1999 </w:t>
      </w:r>
      <w:proofErr w:type="spellStart"/>
      <w:r w:rsidRPr="00237BBE">
        <w:rPr>
          <w:rFonts w:ascii="Bookman Old Style" w:hAnsi="Bookman Old Style"/>
          <w:sz w:val="22"/>
          <w:szCs w:val="22"/>
        </w:rPr>
        <w:t>tentang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Pemberantasan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Tindak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Pidana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Korupsi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sebagaimana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telah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diubah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237BBE">
        <w:rPr>
          <w:rFonts w:ascii="Bookman Old Style" w:hAnsi="Bookman Old Style"/>
          <w:sz w:val="22"/>
          <w:szCs w:val="22"/>
        </w:rPr>
        <w:t>ditambah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dalam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Undang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r w:rsidRPr="00237BBE">
        <w:rPr>
          <w:rFonts w:ascii="Bookman Old Style" w:hAnsi="Bookman Old Style" w:cs="Arial"/>
          <w:sz w:val="22"/>
          <w:szCs w:val="22"/>
        </w:rPr>
        <w:t>-</w:t>
      </w:r>
      <w:proofErr w:type="spellStart"/>
      <w:r w:rsidRPr="00237BBE">
        <w:rPr>
          <w:rFonts w:ascii="Bookman Old Style" w:hAnsi="Bookman Old Style"/>
          <w:sz w:val="22"/>
          <w:szCs w:val="22"/>
        </w:rPr>
        <w:t>Undang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RI </w:t>
      </w:r>
      <w:proofErr w:type="spellStart"/>
      <w:r w:rsidRPr="00237BBE">
        <w:rPr>
          <w:rFonts w:ascii="Bookman Old Style" w:hAnsi="Bookman Old Style"/>
          <w:sz w:val="22"/>
          <w:szCs w:val="22"/>
        </w:rPr>
        <w:t>Nomor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20 </w:t>
      </w:r>
      <w:proofErr w:type="spellStart"/>
      <w:r w:rsidRPr="00237BBE">
        <w:rPr>
          <w:rFonts w:ascii="Bookman Old Style" w:hAnsi="Bookman Old Style"/>
          <w:sz w:val="22"/>
          <w:szCs w:val="22"/>
        </w:rPr>
        <w:t>Tahun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2001 </w:t>
      </w:r>
      <w:proofErr w:type="spellStart"/>
      <w:r w:rsidRPr="00237BBE">
        <w:rPr>
          <w:rFonts w:ascii="Bookman Old Style" w:hAnsi="Bookman Old Style"/>
          <w:sz w:val="22"/>
          <w:szCs w:val="22"/>
        </w:rPr>
        <w:t>hendaknya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dipandang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sebagai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langkah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penegakan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hukum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237BBE">
        <w:rPr>
          <w:rFonts w:ascii="Bookman Old Style" w:hAnsi="Bookman Old Style"/>
          <w:sz w:val="22"/>
          <w:szCs w:val="22"/>
        </w:rPr>
        <w:t>progresif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dengan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tetap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berpegang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Pr="00237BBE">
        <w:rPr>
          <w:rFonts w:ascii="Bookman Old Style" w:hAnsi="Bookman Old Style"/>
          <w:sz w:val="22"/>
          <w:szCs w:val="22"/>
        </w:rPr>
        <w:t>norma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undang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r w:rsidRPr="00237BBE">
        <w:rPr>
          <w:rFonts w:ascii="Bookman Old Style" w:hAnsi="Bookman Old Style" w:cs="Arial"/>
          <w:sz w:val="22"/>
          <w:szCs w:val="22"/>
        </w:rPr>
        <w:t>-</w:t>
      </w:r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undang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bukan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dalam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kerangka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mencari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r w:rsidRPr="00237BBE">
        <w:rPr>
          <w:rFonts w:ascii="Bookman Old Style" w:hAnsi="Bookman Old Style" w:cs="Arial"/>
          <w:sz w:val="22"/>
          <w:szCs w:val="22"/>
        </w:rPr>
        <w:t>-</w:t>
      </w:r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cari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kesalahan</w:t>
      </w:r>
      <w:proofErr w:type="spellEnd"/>
      <w:r w:rsidRPr="00237BB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37BBE">
        <w:rPr>
          <w:rFonts w:ascii="Bookman Old Style" w:hAnsi="Bookman Old Style"/>
          <w:sz w:val="22"/>
          <w:szCs w:val="22"/>
        </w:rPr>
        <w:t>pelaku</w:t>
      </w:r>
      <w:proofErr w:type="spellEnd"/>
      <w:r w:rsidRPr="00237BBE">
        <w:rPr>
          <w:rFonts w:ascii="Bookman Old Style" w:hAnsi="Bookman Old Style"/>
          <w:sz w:val="22"/>
          <w:szCs w:val="22"/>
        </w:rPr>
        <w:t>.</w:t>
      </w:r>
    </w:p>
    <w:p w14:paraId="1FC68338" w14:textId="14B77475" w:rsidR="00237BBE" w:rsidRDefault="00237BBE" w:rsidP="00665A29">
      <w:pPr>
        <w:pStyle w:val="NormalWeb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Kata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kunci</w:t>
      </w:r>
      <w:proofErr w:type="spellEnd"/>
      <w:r>
        <w:rPr>
          <w:rFonts w:ascii="Bookman Old Style" w:hAnsi="Bookman Old Style"/>
          <w:sz w:val="22"/>
          <w:szCs w:val="22"/>
        </w:rPr>
        <w:t xml:space="preserve"> :</w:t>
      </w:r>
      <w:proofErr w:type="gram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korupsi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tindak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pidana</w:t>
      </w:r>
      <w:proofErr w:type="spellEnd"/>
    </w:p>
    <w:p w14:paraId="5CFB6BBE" w14:textId="34613D8D" w:rsidR="00237BBE" w:rsidRDefault="00237BBE" w:rsidP="00665A29">
      <w:pPr>
        <w:pStyle w:val="NormalWeb"/>
        <w:rPr>
          <w:rFonts w:ascii="Bookman Old Style" w:hAnsi="Bookman Old Style"/>
          <w:sz w:val="22"/>
          <w:szCs w:val="22"/>
        </w:rPr>
      </w:pPr>
    </w:p>
    <w:p w14:paraId="118328C9" w14:textId="3443F9A3" w:rsidR="00237BBE" w:rsidRDefault="00237BBE" w:rsidP="00237BBE">
      <w:pPr>
        <w:pStyle w:val="NormalWeb"/>
        <w:numPr>
          <w:ilvl w:val="0"/>
          <w:numId w:val="25"/>
        </w:num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Latar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belakang</w:t>
      </w:r>
      <w:proofErr w:type="spellEnd"/>
    </w:p>
    <w:p w14:paraId="2ECCB10A" w14:textId="52FDEC28" w:rsidR="00237BBE" w:rsidRDefault="00237BBE" w:rsidP="00237BBE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Sejalan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berkembangnya</w:t>
      </w:r>
      <w:proofErr w:type="spellEnd"/>
      <w:r>
        <w:rPr>
          <w:rFonts w:ascii="Bookman Old Style" w:hAnsi="Bookman Old Style"/>
          <w:sz w:val="22"/>
          <w:szCs w:val="22"/>
        </w:rPr>
        <w:t xml:space="preserve"> zaman </w:t>
      </w:r>
      <w:proofErr w:type="spellStart"/>
      <w:r>
        <w:rPr>
          <w:rFonts w:ascii="Bookman Old Style" w:hAnsi="Bookman Old Style"/>
          <w:sz w:val="22"/>
          <w:szCs w:val="22"/>
        </w:rPr>
        <w:t>banyak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sekali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kejahatan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kejahatan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baru</w:t>
      </w:r>
      <w:proofErr w:type="spellEnd"/>
      <w:r>
        <w:rPr>
          <w:rFonts w:ascii="Bookman Old Style" w:hAnsi="Bookman Old Style"/>
          <w:sz w:val="22"/>
          <w:szCs w:val="22"/>
        </w:rPr>
        <w:t xml:space="preserve"> di era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subut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saja</w:t>
      </w:r>
      <w:proofErr w:type="spellEnd"/>
      <w:r>
        <w:rPr>
          <w:rFonts w:ascii="Bookman Old Style" w:hAnsi="Bookman Old Style"/>
          <w:sz w:val="22"/>
          <w:szCs w:val="22"/>
        </w:rPr>
        <w:t xml:space="preserve"> salah </w:t>
      </w:r>
      <w:proofErr w:type="spellStart"/>
      <w:r>
        <w:rPr>
          <w:rFonts w:ascii="Bookman Old Style" w:hAnsi="Bookman Old Style"/>
          <w:sz w:val="22"/>
          <w:szCs w:val="22"/>
        </w:rPr>
        <w:t>satunya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perbuatan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merupakan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pungutan</w:t>
      </w:r>
      <w:proofErr w:type="spellEnd"/>
      <w:r>
        <w:rPr>
          <w:rFonts w:ascii="Bookman Old Style" w:hAnsi="Bookman Old Style"/>
          <w:sz w:val="22"/>
          <w:szCs w:val="22"/>
        </w:rPr>
        <w:t xml:space="preserve"> liar yang </w:t>
      </w:r>
      <w:proofErr w:type="spellStart"/>
      <w:r>
        <w:rPr>
          <w:rFonts w:ascii="Bookman Old Style" w:hAnsi="Bookman Old Style"/>
          <w:sz w:val="22"/>
          <w:szCs w:val="22"/>
        </w:rPr>
        <w:t>dilakukan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para </w:t>
      </w:r>
      <w:proofErr w:type="spellStart"/>
      <w:r>
        <w:rPr>
          <w:rFonts w:ascii="Bookman Old Style" w:hAnsi="Bookman Old Style"/>
          <w:sz w:val="22"/>
          <w:szCs w:val="22"/>
        </w:rPr>
        <w:t>manusia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mempunyai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kedudukan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di negara</w:t>
      </w:r>
      <w:r w:rsidR="00DE694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DE694E">
        <w:rPr>
          <w:rFonts w:ascii="Bookman Old Style" w:hAnsi="Bookman Old Style"/>
          <w:sz w:val="22"/>
          <w:szCs w:val="22"/>
        </w:rPr>
        <w:t>kasus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ini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merupakan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suatu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tindakan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pidana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yaitu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korupsi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DE694E">
        <w:rPr>
          <w:rFonts w:ascii="Bookman Old Style" w:hAnsi="Bookman Old Style"/>
          <w:sz w:val="22"/>
          <w:szCs w:val="22"/>
        </w:rPr>
        <w:t>Sebagaimana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pasal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2 </w:t>
      </w:r>
      <w:proofErr w:type="spellStart"/>
      <w:r w:rsidR="00DE694E">
        <w:rPr>
          <w:rFonts w:ascii="Bookman Old Style" w:hAnsi="Bookman Old Style"/>
          <w:sz w:val="22"/>
          <w:szCs w:val="22"/>
        </w:rPr>
        <w:t>ayat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1 </w:t>
      </w:r>
      <w:proofErr w:type="spellStart"/>
      <w:r w:rsidR="00DE694E">
        <w:rPr>
          <w:rFonts w:ascii="Bookman Old Style" w:hAnsi="Bookman Old Style"/>
          <w:sz w:val="22"/>
          <w:szCs w:val="22"/>
        </w:rPr>
        <w:t>atau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pasal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3 </w:t>
      </w:r>
      <w:proofErr w:type="spellStart"/>
      <w:r w:rsidR="00DE694E">
        <w:rPr>
          <w:rFonts w:ascii="Bookman Old Style" w:hAnsi="Bookman Old Style"/>
          <w:sz w:val="22"/>
          <w:szCs w:val="22"/>
        </w:rPr>
        <w:t>Undang-undang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RI </w:t>
      </w:r>
      <w:proofErr w:type="spellStart"/>
      <w:r w:rsidR="00DE694E">
        <w:rPr>
          <w:rFonts w:ascii="Bookman Old Style" w:hAnsi="Bookman Old Style"/>
          <w:sz w:val="22"/>
          <w:szCs w:val="22"/>
        </w:rPr>
        <w:t>Nomor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31 </w:t>
      </w:r>
      <w:proofErr w:type="spellStart"/>
      <w:r w:rsidR="00DE694E">
        <w:rPr>
          <w:rFonts w:ascii="Bookman Old Style" w:hAnsi="Bookman Old Style"/>
          <w:sz w:val="22"/>
          <w:szCs w:val="22"/>
        </w:rPr>
        <w:t>Tahun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1999 </w:t>
      </w:r>
      <w:proofErr w:type="spellStart"/>
      <w:r w:rsidR="00DE694E">
        <w:rPr>
          <w:rFonts w:ascii="Bookman Old Style" w:hAnsi="Bookman Old Style"/>
          <w:sz w:val="22"/>
          <w:szCs w:val="22"/>
        </w:rPr>
        <w:t>tentang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pemberantasan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tindak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pidana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korupsi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yang mana </w:t>
      </w:r>
      <w:proofErr w:type="spellStart"/>
      <w:r w:rsidR="00DE694E">
        <w:rPr>
          <w:rFonts w:ascii="Bookman Old Style" w:hAnsi="Bookman Old Style"/>
          <w:sz w:val="22"/>
          <w:szCs w:val="22"/>
        </w:rPr>
        <w:t>sekarang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telah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ditambah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dalam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E694E">
        <w:rPr>
          <w:rFonts w:ascii="Bookman Old Style" w:hAnsi="Bookman Old Style"/>
          <w:sz w:val="22"/>
          <w:szCs w:val="22"/>
        </w:rPr>
        <w:t>Undang-undang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RI </w:t>
      </w:r>
      <w:proofErr w:type="spellStart"/>
      <w:r w:rsidR="00DE694E">
        <w:rPr>
          <w:rFonts w:ascii="Bookman Old Style" w:hAnsi="Bookman Old Style"/>
          <w:sz w:val="22"/>
          <w:szCs w:val="22"/>
        </w:rPr>
        <w:t>Nomor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20 </w:t>
      </w:r>
      <w:proofErr w:type="spellStart"/>
      <w:r w:rsidR="00DE694E">
        <w:rPr>
          <w:rFonts w:ascii="Bookman Old Style" w:hAnsi="Bookman Old Style"/>
          <w:sz w:val="22"/>
          <w:szCs w:val="22"/>
        </w:rPr>
        <w:t>Tahun</w:t>
      </w:r>
      <w:proofErr w:type="spellEnd"/>
      <w:r w:rsidR="00DE694E">
        <w:rPr>
          <w:rFonts w:ascii="Bookman Old Style" w:hAnsi="Bookman Old Style"/>
          <w:sz w:val="22"/>
          <w:szCs w:val="22"/>
        </w:rPr>
        <w:t xml:space="preserve"> 2001. </w:t>
      </w:r>
    </w:p>
    <w:p w14:paraId="26CC7BB2" w14:textId="6095C9F7" w:rsidR="00DE694E" w:rsidRDefault="00DE694E" w:rsidP="00DE694E">
      <w:pPr>
        <w:pStyle w:val="NormalWeb"/>
        <w:numPr>
          <w:ilvl w:val="0"/>
          <w:numId w:val="25"/>
        </w:num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Permasalahan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</w:p>
    <w:p w14:paraId="6D71ECE8" w14:textId="643BBD18" w:rsidR="00DE694E" w:rsidRDefault="00DE694E" w:rsidP="00DE694E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Permasalahan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ketahui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pengalaman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pribadi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cerita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seseorang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singkatnya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dahulu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mendapat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cerita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teman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bercerita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suatu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melanggar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peraturan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lalu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lintas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yaitu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menggunakan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helm </w:t>
      </w:r>
      <w:proofErr w:type="spellStart"/>
      <w:r>
        <w:rPr>
          <w:rFonts w:ascii="Bookman Old Style" w:hAnsi="Bookman Old Style"/>
          <w:sz w:val="22"/>
          <w:szCs w:val="22"/>
        </w:rPr>
        <w:t>saat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berkendara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roda</w:t>
      </w:r>
      <w:proofErr w:type="spellEnd"/>
      <w:r>
        <w:rPr>
          <w:rFonts w:ascii="Bookman Old Style" w:hAnsi="Bookman Old Style"/>
          <w:sz w:val="22"/>
          <w:szCs w:val="22"/>
        </w:rPr>
        <w:t xml:space="preserve"> 2, </w:t>
      </w:r>
      <w:proofErr w:type="spellStart"/>
      <w:r>
        <w:rPr>
          <w:rFonts w:ascii="Bookman Old Style" w:hAnsi="Bookman Old Style"/>
          <w:sz w:val="22"/>
          <w:szCs w:val="22"/>
        </w:rPr>
        <w:t>lalu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diberi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surat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tilang</w:t>
      </w:r>
      <w:proofErr w:type="spellEnd"/>
      <w:r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>
        <w:rPr>
          <w:rFonts w:ascii="Bookman Old Style" w:hAnsi="Bookman Old Style"/>
          <w:sz w:val="22"/>
          <w:szCs w:val="22"/>
        </w:rPr>
        <w:t>polisi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tetapi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teman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menggunakan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argumennya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polisi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menolak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pemberian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surat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tilang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terbsebut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akhirnya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disini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terjadi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dimana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polisi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itu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memberikan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penawaran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memberikan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surat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tilang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DE694E">
        <w:rPr>
          <w:rFonts w:ascii="Bookman Old Style" w:hAnsi="Bookman Old Style"/>
          <w:i/>
          <w:sz w:val="22"/>
          <w:szCs w:val="22"/>
        </w:rPr>
        <w:t>iming-iming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perjan</w:t>
      </w:r>
      <w:r w:rsidR="006D1B55">
        <w:rPr>
          <w:rFonts w:ascii="Bookman Old Style" w:hAnsi="Bookman Old Style"/>
          <w:sz w:val="22"/>
          <w:szCs w:val="22"/>
        </w:rPr>
        <w:t>ji</w:t>
      </w:r>
      <w:r>
        <w:rPr>
          <w:rFonts w:ascii="Bookman Old Style" w:hAnsi="Bookman Old Style"/>
          <w:sz w:val="22"/>
          <w:szCs w:val="22"/>
        </w:rPr>
        <w:t>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sejumlah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uang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harus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dikeluarkan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pelanggar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6D1B55">
        <w:rPr>
          <w:rFonts w:ascii="Bookman Old Style" w:hAnsi="Bookman Old Style"/>
          <w:sz w:val="22"/>
          <w:szCs w:val="22"/>
        </w:rPr>
        <w:t>Akhirnya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dengan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kepolosan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teman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memberikan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sjumlah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uang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6D1B55">
        <w:rPr>
          <w:rFonts w:ascii="Bookman Old Style" w:hAnsi="Bookman Old Style"/>
          <w:sz w:val="22"/>
          <w:szCs w:val="22"/>
        </w:rPr>
        <w:t>polisi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6D1B55">
        <w:rPr>
          <w:rFonts w:ascii="Bookman Old Style" w:hAnsi="Bookman Old Style"/>
          <w:sz w:val="22"/>
          <w:szCs w:val="22"/>
        </w:rPr>
        <w:t>Lanjut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dengan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pengalaman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pribadi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D1B55">
        <w:rPr>
          <w:rFonts w:ascii="Bookman Old Style" w:hAnsi="Bookman Old Style"/>
          <w:sz w:val="22"/>
          <w:szCs w:val="22"/>
        </w:rPr>
        <w:t>suatu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ketika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sepulang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sekolah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diberhentikan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polisi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lalu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polisi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ingin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menilang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karena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kesalahan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 </w:t>
      </w:r>
      <w:proofErr w:type="spellStart"/>
      <w:r w:rsidR="006D1B55">
        <w:rPr>
          <w:rFonts w:ascii="Bookman Old Style" w:hAnsi="Bookman Old Style"/>
          <w:sz w:val="22"/>
          <w:szCs w:val="22"/>
        </w:rPr>
        <w:t>berupa</w:t>
      </w:r>
      <w:proofErr w:type="spellEnd"/>
      <w:proofErr w:type="gram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palnggaran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lalu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lintas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tidak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menggunakan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lampu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motor dan </w:t>
      </w:r>
      <w:proofErr w:type="spellStart"/>
      <w:r w:rsidR="006D1B55">
        <w:rPr>
          <w:rFonts w:ascii="Bookman Old Style" w:hAnsi="Bookman Old Style"/>
          <w:sz w:val="22"/>
          <w:szCs w:val="22"/>
        </w:rPr>
        <w:t>belum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mempunyai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SIM. Karena </w:t>
      </w:r>
      <w:proofErr w:type="spellStart"/>
      <w:r w:rsidR="006D1B55">
        <w:rPr>
          <w:rFonts w:ascii="Bookman Old Style" w:hAnsi="Bookman Old Style"/>
          <w:sz w:val="22"/>
          <w:szCs w:val="22"/>
        </w:rPr>
        <w:t>cerita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kawan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mencoba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berbincang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kepada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polisi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untuk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melakukan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pungli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6D1B55">
        <w:rPr>
          <w:rFonts w:ascii="Bookman Old Style" w:hAnsi="Bookman Old Style"/>
          <w:sz w:val="22"/>
          <w:szCs w:val="22"/>
        </w:rPr>
        <w:t>akhirnya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polisi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mau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6D1B55">
        <w:rPr>
          <w:rFonts w:ascii="Bookman Old Style" w:hAnsi="Bookman Old Style"/>
          <w:sz w:val="22"/>
          <w:szCs w:val="22"/>
        </w:rPr>
        <w:t>saat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meberikan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uang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6D1B55">
        <w:rPr>
          <w:rFonts w:ascii="Bookman Old Style" w:hAnsi="Bookman Old Style"/>
          <w:sz w:val="22"/>
          <w:szCs w:val="22"/>
        </w:rPr>
        <w:t>polisi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itu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melepaskan</w:t>
      </w:r>
      <w:proofErr w:type="spellEnd"/>
      <w:r w:rsidR="006D1B5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6D1B55">
        <w:rPr>
          <w:rFonts w:ascii="Bookman Old Style" w:hAnsi="Bookman Old Style"/>
          <w:sz w:val="22"/>
          <w:szCs w:val="22"/>
        </w:rPr>
        <w:t>saya</w:t>
      </w:r>
      <w:proofErr w:type="spellEnd"/>
      <w:r w:rsidR="006D1B55">
        <w:rPr>
          <w:rFonts w:ascii="Bookman Old Style" w:hAnsi="Bookman Old Style"/>
          <w:sz w:val="22"/>
          <w:szCs w:val="22"/>
        </w:rPr>
        <w:t>.</w:t>
      </w:r>
    </w:p>
    <w:p w14:paraId="62D233FC" w14:textId="2D2EB84B" w:rsidR="006D1B55" w:rsidRDefault="006D1B55" w:rsidP="00DE694E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lastRenderedPageBreak/>
        <w:t>Semua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kasus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itu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merupakan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pelanggaran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hukum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berkaitan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pidana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berupa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korupsi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dari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pengalaman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itu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berfikir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perbuatan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itu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merupakan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benar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selain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melanggar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hukum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disamping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itu</w:t>
      </w:r>
      <w:proofErr w:type="spellEnd"/>
      <w:r>
        <w:rPr>
          <w:rFonts w:ascii="Bookman Old Style" w:hAnsi="Bookman Old Style"/>
          <w:sz w:val="22"/>
          <w:szCs w:val="22"/>
        </w:rPr>
        <w:t xml:space="preserve"> pula </w:t>
      </w:r>
      <w:proofErr w:type="spellStart"/>
      <w:r>
        <w:rPr>
          <w:rFonts w:ascii="Bookman Old Style" w:hAnsi="Bookman Old Style"/>
          <w:sz w:val="22"/>
          <w:szCs w:val="22"/>
        </w:rPr>
        <w:t>kita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mendapatkan</w:t>
      </w:r>
      <w:proofErr w:type="spellEnd"/>
      <w:r>
        <w:rPr>
          <w:rFonts w:ascii="Bookman Old Style" w:hAnsi="Bookman Old Style"/>
          <w:sz w:val="22"/>
          <w:szCs w:val="22"/>
        </w:rPr>
        <w:t xml:space="preserve"> dos ajika </w:t>
      </w:r>
      <w:proofErr w:type="spellStart"/>
      <w:r>
        <w:rPr>
          <w:rFonts w:ascii="Bookman Old Style" w:hAnsi="Bookman Old Style"/>
          <w:sz w:val="22"/>
          <w:szCs w:val="22"/>
        </w:rPr>
        <w:t>kita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umat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beragama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7460F11B" w14:textId="460E8D2C" w:rsidR="006D1B55" w:rsidRDefault="006D1B55" w:rsidP="00DE694E">
      <w:pPr>
        <w:pStyle w:val="NormalWeb"/>
        <w:rPr>
          <w:rFonts w:ascii="Bookman Old Style" w:hAnsi="Bookman Old Style"/>
          <w:sz w:val="22"/>
          <w:szCs w:val="22"/>
        </w:rPr>
      </w:pPr>
    </w:p>
    <w:p w14:paraId="374AAE45" w14:textId="409D6064" w:rsidR="006D1B55" w:rsidRDefault="006D1B55" w:rsidP="006D1B55">
      <w:pPr>
        <w:pStyle w:val="NormalWeb"/>
        <w:numPr>
          <w:ilvl w:val="0"/>
          <w:numId w:val="25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Kesimpulan</w:t>
      </w:r>
    </w:p>
    <w:p w14:paraId="175EEFBA" w14:textId="3F452C8C" w:rsidR="006D1B55" w:rsidRDefault="0010557E" w:rsidP="006D1B55">
      <w:pPr>
        <w:pStyle w:val="NormalWeb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Tibalah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kita</w:t>
      </w:r>
      <w:proofErr w:type="spellEnd"/>
      <w:r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>
        <w:rPr>
          <w:rFonts w:ascii="Bookman Old Style" w:hAnsi="Bookman Old Style"/>
          <w:sz w:val="22"/>
          <w:szCs w:val="22"/>
        </w:rPr>
        <w:t>kesimpulan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bisa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dibilang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tindakan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korupsi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kekinian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dikalangan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masyarakat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sangat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sering</w:t>
      </w:r>
      <w:proofErr w:type="spellEnd"/>
      <w:r>
        <w:rPr>
          <w:rFonts w:ascii="Bookman Old Style" w:hAnsi="Bookman Old Style"/>
          <w:sz w:val="22"/>
          <w:szCs w:val="22"/>
        </w:rPr>
        <w:t xml:space="preserve"> kali </w:t>
      </w:r>
      <w:proofErr w:type="spellStart"/>
      <w:r>
        <w:rPr>
          <w:rFonts w:ascii="Bookman Old Style" w:hAnsi="Bookman Old Style"/>
          <w:sz w:val="22"/>
          <w:szCs w:val="22"/>
        </w:rPr>
        <w:t>terjadi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terutama</w:t>
      </w:r>
      <w:proofErr w:type="spellEnd"/>
      <w:r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>
        <w:rPr>
          <w:rFonts w:ascii="Bookman Old Style" w:hAnsi="Bookman Old Style"/>
          <w:sz w:val="22"/>
          <w:szCs w:val="22"/>
        </w:rPr>
        <w:t>polisi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Sebenarnya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pemerintah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telah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mengupayakan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meminimalisis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adanya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kasus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pungli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seperti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mengeluarkan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pasal-pasal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tetapi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belum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maksimal</w:t>
      </w:r>
      <w:proofErr w:type="spellEnd"/>
      <w:r>
        <w:rPr>
          <w:rFonts w:ascii="Bookman Old Style" w:hAnsi="Bookman Old Style"/>
          <w:sz w:val="22"/>
          <w:szCs w:val="22"/>
        </w:rPr>
        <w:t xml:space="preserve">. Saya </w:t>
      </w:r>
      <w:proofErr w:type="spellStart"/>
      <w:r>
        <w:rPr>
          <w:rFonts w:ascii="Bookman Old Style" w:hAnsi="Bookman Old Style"/>
          <w:sz w:val="22"/>
          <w:szCs w:val="22"/>
        </w:rPr>
        <w:t>kira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untuk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menghilangkan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pungli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ini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sangat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tidak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mungkin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2853D3">
        <w:rPr>
          <w:rFonts w:ascii="Bookman Old Style" w:hAnsi="Bookman Old Style"/>
          <w:sz w:val="22"/>
          <w:szCs w:val="22"/>
        </w:rPr>
        <w:t>walaupun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begitu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setidaknya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kita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bisa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meminimalisir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. Cara yang </w:t>
      </w:r>
      <w:proofErr w:type="spellStart"/>
      <w:r w:rsidR="002853D3">
        <w:rPr>
          <w:rFonts w:ascii="Bookman Old Style" w:hAnsi="Bookman Old Style"/>
          <w:sz w:val="22"/>
          <w:szCs w:val="22"/>
        </w:rPr>
        <w:t>efektif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adalah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dengan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cara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terjun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langsung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ke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masyarakat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dengan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mensosialisasi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betapa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buruk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nya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tindakan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itu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dengan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menjelasakan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hukuman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2853D3">
        <w:rPr>
          <w:rFonts w:ascii="Bookman Old Style" w:hAnsi="Bookman Old Style"/>
          <w:sz w:val="22"/>
          <w:szCs w:val="22"/>
        </w:rPr>
        <w:t>didapat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jika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melanggar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2853D3">
        <w:rPr>
          <w:rFonts w:ascii="Bookman Old Style" w:hAnsi="Bookman Old Style"/>
          <w:sz w:val="22"/>
          <w:szCs w:val="22"/>
        </w:rPr>
        <w:t>selain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dengan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dasar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hukum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kita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juga </w:t>
      </w:r>
      <w:proofErr w:type="spellStart"/>
      <w:r w:rsidR="002853D3">
        <w:rPr>
          <w:rFonts w:ascii="Bookman Old Style" w:hAnsi="Bookman Old Style"/>
          <w:sz w:val="22"/>
          <w:szCs w:val="22"/>
        </w:rPr>
        <w:t>menyadarkan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masyarakat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dengan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betapa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ruginya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kita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segabai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umat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beragama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. Dan yang paling </w:t>
      </w:r>
      <w:proofErr w:type="spellStart"/>
      <w:r w:rsidR="002853D3">
        <w:rPr>
          <w:rFonts w:ascii="Bookman Old Style" w:hAnsi="Bookman Old Style"/>
          <w:sz w:val="22"/>
          <w:szCs w:val="22"/>
        </w:rPr>
        <w:t>penting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adalah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diri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kita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sendiri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bagaimana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kita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menyikapi</w:t>
      </w:r>
      <w:proofErr w:type="spellEnd"/>
      <w:r w:rsidR="002853D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853D3">
        <w:rPr>
          <w:rFonts w:ascii="Bookman Old Style" w:hAnsi="Bookman Old Style"/>
          <w:sz w:val="22"/>
          <w:szCs w:val="22"/>
        </w:rPr>
        <w:t>semuanya</w:t>
      </w:r>
      <w:proofErr w:type="spellEnd"/>
      <w:r w:rsidR="002853D3">
        <w:rPr>
          <w:rFonts w:ascii="Bookman Old Style" w:hAnsi="Bookman Old Style"/>
          <w:sz w:val="22"/>
          <w:szCs w:val="22"/>
        </w:rPr>
        <w:t>.</w:t>
      </w:r>
    </w:p>
    <w:p w14:paraId="5BCAC336" w14:textId="0CAFCBFB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4F311C19" w14:textId="33295BD2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54B45D88" w14:textId="267506DF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72955208" w14:textId="6578DF83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458D9155" w14:textId="77777777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0DD7C7EF" w14:textId="77777777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56613ABA" w14:textId="77777777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6715AF54" w14:textId="77777777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69237FED" w14:textId="6B16DC7E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>
        <w:rPr>
          <w:rFonts w:ascii="Bookman Old Style" w:hAnsi="Bookman Old Style"/>
          <w:sz w:val="22"/>
          <w:szCs w:val="22"/>
        </w:rPr>
        <w:t>pustaka</w:t>
      </w:r>
      <w:proofErr w:type="spellEnd"/>
    </w:p>
    <w:p w14:paraId="28F5D2BE" w14:textId="79A291C5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6CBF2F18" w14:textId="24F56777" w:rsidR="002853D3" w:rsidRDefault="00677AA6" w:rsidP="006D1B55">
      <w:pPr>
        <w:pStyle w:val="NormalWeb"/>
        <w:rPr>
          <w:rFonts w:ascii="Bookman Old Style" w:hAnsi="Bookman Old Style"/>
          <w:sz w:val="22"/>
          <w:szCs w:val="22"/>
        </w:rPr>
      </w:pPr>
      <w:hyperlink r:id="rId6" w:history="1">
        <w:r w:rsidR="002853D3" w:rsidRPr="00E14063">
          <w:rPr>
            <w:rStyle w:val="Hyperlink"/>
            <w:rFonts w:ascii="Bookman Old Style" w:hAnsi="Bookman Old Style"/>
            <w:sz w:val="22"/>
            <w:szCs w:val="22"/>
          </w:rPr>
          <w:t>https://www.neliti.com/id/publications/209842/perbuatan-pungutan-liar-pungli-sebagai-tindak-pidana-korupsi-analisis-pasal-2-ay</w:t>
        </w:r>
      </w:hyperlink>
    </w:p>
    <w:p w14:paraId="119CFF2A" w14:textId="05FFFBAB" w:rsidR="002853D3" w:rsidRDefault="00677AA6" w:rsidP="006D1B55">
      <w:pPr>
        <w:pStyle w:val="NormalWeb"/>
        <w:rPr>
          <w:rFonts w:ascii="Bookman Old Style" w:hAnsi="Bookman Old Style"/>
          <w:sz w:val="22"/>
          <w:szCs w:val="22"/>
        </w:rPr>
      </w:pPr>
      <w:hyperlink r:id="rId7" w:history="1">
        <w:r w:rsidR="002853D3" w:rsidRPr="00E14063">
          <w:rPr>
            <w:rStyle w:val="Hyperlink"/>
            <w:rFonts w:ascii="Bookman Old Style" w:hAnsi="Bookman Old Style"/>
            <w:sz w:val="22"/>
            <w:szCs w:val="22"/>
          </w:rPr>
          <w:t>https://www.kpk.go.id/images/pdf/Undang-undang/uu202001.pdf</w:t>
        </w:r>
      </w:hyperlink>
    </w:p>
    <w:p w14:paraId="754C6781" w14:textId="339B76A1" w:rsidR="002853D3" w:rsidRDefault="00677AA6" w:rsidP="006D1B55">
      <w:pPr>
        <w:pStyle w:val="NormalWeb"/>
        <w:rPr>
          <w:rFonts w:ascii="Bookman Old Style" w:hAnsi="Bookman Old Style"/>
          <w:sz w:val="22"/>
          <w:szCs w:val="22"/>
        </w:rPr>
      </w:pPr>
      <w:hyperlink r:id="rId8" w:history="1">
        <w:r w:rsidR="002853D3" w:rsidRPr="00E14063">
          <w:rPr>
            <w:rStyle w:val="Hyperlink"/>
            <w:rFonts w:ascii="Bookman Old Style" w:hAnsi="Bookman Old Style"/>
            <w:sz w:val="22"/>
            <w:szCs w:val="22"/>
          </w:rPr>
          <w:t>http://ciputrauceo.net/blog/2015/2/5/contoh-makalah-mahasiswa-yang-benar-beserta-pedoman-pembuatan-makalah</w:t>
        </w:r>
      </w:hyperlink>
    </w:p>
    <w:p w14:paraId="18764541" w14:textId="77777777" w:rsidR="002853D3" w:rsidRPr="00DE694E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sectPr w:rsidR="002853D3" w:rsidRPr="00DE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F4F"/>
    <w:multiLevelType w:val="multilevel"/>
    <w:tmpl w:val="9B1A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27CC"/>
    <w:multiLevelType w:val="hybridMultilevel"/>
    <w:tmpl w:val="DDCA4E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00E"/>
    <w:multiLevelType w:val="hybridMultilevel"/>
    <w:tmpl w:val="6C185FB0"/>
    <w:lvl w:ilvl="0" w:tplc="0C86B4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48AB"/>
    <w:multiLevelType w:val="hybridMultilevel"/>
    <w:tmpl w:val="F7E6CA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4FF"/>
    <w:multiLevelType w:val="multilevel"/>
    <w:tmpl w:val="BE66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677A9"/>
    <w:multiLevelType w:val="hybridMultilevel"/>
    <w:tmpl w:val="60AAB6F4"/>
    <w:lvl w:ilvl="0" w:tplc="B5FA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7EF1"/>
    <w:multiLevelType w:val="hybridMultilevel"/>
    <w:tmpl w:val="4798FEC2"/>
    <w:lvl w:ilvl="0" w:tplc="A07883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41C5E"/>
    <w:multiLevelType w:val="hybridMultilevel"/>
    <w:tmpl w:val="D2326876"/>
    <w:lvl w:ilvl="0" w:tplc="B22011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6E3120"/>
    <w:multiLevelType w:val="multilevel"/>
    <w:tmpl w:val="971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F35D2"/>
    <w:multiLevelType w:val="hybridMultilevel"/>
    <w:tmpl w:val="D3C267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56028"/>
    <w:multiLevelType w:val="hybridMultilevel"/>
    <w:tmpl w:val="1C74F0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5921"/>
    <w:multiLevelType w:val="hybridMultilevel"/>
    <w:tmpl w:val="187E17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F3850"/>
    <w:multiLevelType w:val="hybridMultilevel"/>
    <w:tmpl w:val="2118EE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A5FAB"/>
    <w:multiLevelType w:val="hybridMultilevel"/>
    <w:tmpl w:val="AFCCB0F2"/>
    <w:lvl w:ilvl="0" w:tplc="7FA8BEE4">
      <w:start w:val="1"/>
      <w:numFmt w:val="decimal"/>
      <w:lvlText w:val="%1."/>
      <w:lvlJc w:val="left"/>
      <w:pPr>
        <w:ind w:left="30" w:hanging="39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1440" w:hanging="180"/>
      </w:pPr>
    </w:lvl>
    <w:lvl w:ilvl="3" w:tplc="3809000F" w:tentative="1">
      <w:start w:val="1"/>
      <w:numFmt w:val="decimal"/>
      <w:lvlText w:val="%4."/>
      <w:lvlJc w:val="left"/>
      <w:pPr>
        <w:ind w:left="2160" w:hanging="360"/>
      </w:pPr>
    </w:lvl>
    <w:lvl w:ilvl="4" w:tplc="38090019" w:tentative="1">
      <w:start w:val="1"/>
      <w:numFmt w:val="lowerLetter"/>
      <w:lvlText w:val="%5."/>
      <w:lvlJc w:val="left"/>
      <w:pPr>
        <w:ind w:left="2880" w:hanging="360"/>
      </w:pPr>
    </w:lvl>
    <w:lvl w:ilvl="5" w:tplc="3809001B" w:tentative="1">
      <w:start w:val="1"/>
      <w:numFmt w:val="lowerRoman"/>
      <w:lvlText w:val="%6."/>
      <w:lvlJc w:val="right"/>
      <w:pPr>
        <w:ind w:left="3600" w:hanging="180"/>
      </w:pPr>
    </w:lvl>
    <w:lvl w:ilvl="6" w:tplc="3809000F" w:tentative="1">
      <w:start w:val="1"/>
      <w:numFmt w:val="decimal"/>
      <w:lvlText w:val="%7."/>
      <w:lvlJc w:val="left"/>
      <w:pPr>
        <w:ind w:left="4320" w:hanging="360"/>
      </w:pPr>
    </w:lvl>
    <w:lvl w:ilvl="7" w:tplc="38090019" w:tentative="1">
      <w:start w:val="1"/>
      <w:numFmt w:val="lowerLetter"/>
      <w:lvlText w:val="%8."/>
      <w:lvlJc w:val="left"/>
      <w:pPr>
        <w:ind w:left="5040" w:hanging="360"/>
      </w:pPr>
    </w:lvl>
    <w:lvl w:ilvl="8" w:tplc="3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D44141B"/>
    <w:multiLevelType w:val="hybridMultilevel"/>
    <w:tmpl w:val="A76680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65E7"/>
    <w:multiLevelType w:val="multilevel"/>
    <w:tmpl w:val="25EC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A355F"/>
    <w:multiLevelType w:val="hybridMultilevel"/>
    <w:tmpl w:val="43322D2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4317"/>
    <w:multiLevelType w:val="hybridMultilevel"/>
    <w:tmpl w:val="13CE08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06BFC"/>
    <w:multiLevelType w:val="multilevel"/>
    <w:tmpl w:val="0654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B562E"/>
    <w:multiLevelType w:val="hybridMultilevel"/>
    <w:tmpl w:val="50DA3CAC"/>
    <w:lvl w:ilvl="0" w:tplc="6D2224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1166E"/>
    <w:multiLevelType w:val="hybridMultilevel"/>
    <w:tmpl w:val="3D288C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C8"/>
    <w:multiLevelType w:val="multilevel"/>
    <w:tmpl w:val="2CD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72974"/>
    <w:multiLevelType w:val="hybridMultilevel"/>
    <w:tmpl w:val="CAE89ED4"/>
    <w:lvl w:ilvl="0" w:tplc="9C003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85729"/>
    <w:multiLevelType w:val="hybridMultilevel"/>
    <w:tmpl w:val="113444DA"/>
    <w:lvl w:ilvl="0" w:tplc="B7C80F64">
      <w:start w:val="1"/>
      <w:numFmt w:val="lowerLetter"/>
      <w:lvlText w:val="%1."/>
      <w:lvlJc w:val="left"/>
      <w:pPr>
        <w:ind w:left="1800" w:hanging="360"/>
      </w:pPr>
      <w:rPr>
        <w:rFonts w:ascii="Bookman Old Style" w:eastAsiaTheme="minorHAnsi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F35241"/>
    <w:multiLevelType w:val="hybridMultilevel"/>
    <w:tmpl w:val="24F650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3"/>
  </w:num>
  <w:num w:numId="5">
    <w:abstractNumId w:val="11"/>
  </w:num>
  <w:num w:numId="6">
    <w:abstractNumId w:val="2"/>
  </w:num>
  <w:num w:numId="7">
    <w:abstractNumId w:val="19"/>
  </w:num>
  <w:num w:numId="8">
    <w:abstractNumId w:val="1"/>
  </w:num>
  <w:num w:numId="9">
    <w:abstractNumId w:val="10"/>
  </w:num>
  <w:num w:numId="10">
    <w:abstractNumId w:val="22"/>
  </w:num>
  <w:num w:numId="11">
    <w:abstractNumId w:val="14"/>
  </w:num>
  <w:num w:numId="12">
    <w:abstractNumId w:val="20"/>
  </w:num>
  <w:num w:numId="13">
    <w:abstractNumId w:val="23"/>
  </w:num>
  <w:num w:numId="14">
    <w:abstractNumId w:val="8"/>
  </w:num>
  <w:num w:numId="15">
    <w:abstractNumId w:val="4"/>
  </w:num>
  <w:num w:numId="16">
    <w:abstractNumId w:val="21"/>
  </w:num>
  <w:num w:numId="17">
    <w:abstractNumId w:val="15"/>
  </w:num>
  <w:num w:numId="18">
    <w:abstractNumId w:val="9"/>
  </w:num>
  <w:num w:numId="19">
    <w:abstractNumId w:val="24"/>
  </w:num>
  <w:num w:numId="20">
    <w:abstractNumId w:val="17"/>
  </w:num>
  <w:num w:numId="21">
    <w:abstractNumId w:val="18"/>
  </w:num>
  <w:num w:numId="22">
    <w:abstractNumId w:val="0"/>
  </w:num>
  <w:num w:numId="23">
    <w:abstractNumId w:val="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42"/>
    <w:rsid w:val="00015328"/>
    <w:rsid w:val="0001651E"/>
    <w:rsid w:val="000500B9"/>
    <w:rsid w:val="000E26A7"/>
    <w:rsid w:val="000F7702"/>
    <w:rsid w:val="00105286"/>
    <w:rsid w:val="0010557E"/>
    <w:rsid w:val="001B2991"/>
    <w:rsid w:val="001D5842"/>
    <w:rsid w:val="00216590"/>
    <w:rsid w:val="00237BBE"/>
    <w:rsid w:val="0027251F"/>
    <w:rsid w:val="002853D3"/>
    <w:rsid w:val="002960A1"/>
    <w:rsid w:val="002B422B"/>
    <w:rsid w:val="00305203"/>
    <w:rsid w:val="003100CC"/>
    <w:rsid w:val="00310530"/>
    <w:rsid w:val="00320FA1"/>
    <w:rsid w:val="00334042"/>
    <w:rsid w:val="003547DE"/>
    <w:rsid w:val="00373F81"/>
    <w:rsid w:val="003B2331"/>
    <w:rsid w:val="00420D96"/>
    <w:rsid w:val="00420FD1"/>
    <w:rsid w:val="00443290"/>
    <w:rsid w:val="00486004"/>
    <w:rsid w:val="004A2B03"/>
    <w:rsid w:val="005129C7"/>
    <w:rsid w:val="005A0A86"/>
    <w:rsid w:val="005A47D6"/>
    <w:rsid w:val="005A5A7C"/>
    <w:rsid w:val="005B13AB"/>
    <w:rsid w:val="005E6B38"/>
    <w:rsid w:val="006205F7"/>
    <w:rsid w:val="00665A29"/>
    <w:rsid w:val="00677AA6"/>
    <w:rsid w:val="00680018"/>
    <w:rsid w:val="00697A1C"/>
    <w:rsid w:val="006D1B55"/>
    <w:rsid w:val="00760A93"/>
    <w:rsid w:val="007650A8"/>
    <w:rsid w:val="007917EA"/>
    <w:rsid w:val="008308DC"/>
    <w:rsid w:val="008735E1"/>
    <w:rsid w:val="00896BE9"/>
    <w:rsid w:val="008D3A38"/>
    <w:rsid w:val="00915CEB"/>
    <w:rsid w:val="0094732E"/>
    <w:rsid w:val="0097066C"/>
    <w:rsid w:val="009727F3"/>
    <w:rsid w:val="009A1A8A"/>
    <w:rsid w:val="009D5FB5"/>
    <w:rsid w:val="009F1312"/>
    <w:rsid w:val="00A000A1"/>
    <w:rsid w:val="00A62A47"/>
    <w:rsid w:val="00A6445E"/>
    <w:rsid w:val="00A95A78"/>
    <w:rsid w:val="00A96BD8"/>
    <w:rsid w:val="00AB2051"/>
    <w:rsid w:val="00AD3315"/>
    <w:rsid w:val="00B07F97"/>
    <w:rsid w:val="00BB61F5"/>
    <w:rsid w:val="00BC09D2"/>
    <w:rsid w:val="00C50F91"/>
    <w:rsid w:val="00C61AAD"/>
    <w:rsid w:val="00C833D5"/>
    <w:rsid w:val="00C86A3D"/>
    <w:rsid w:val="00CE6072"/>
    <w:rsid w:val="00D0651F"/>
    <w:rsid w:val="00D44F73"/>
    <w:rsid w:val="00DA762D"/>
    <w:rsid w:val="00DB75F8"/>
    <w:rsid w:val="00DD0316"/>
    <w:rsid w:val="00DD04B8"/>
    <w:rsid w:val="00DE4839"/>
    <w:rsid w:val="00DE694E"/>
    <w:rsid w:val="00E12B9B"/>
    <w:rsid w:val="00E3275A"/>
    <w:rsid w:val="00E76A50"/>
    <w:rsid w:val="00F0562B"/>
    <w:rsid w:val="00F14553"/>
    <w:rsid w:val="00F547BC"/>
    <w:rsid w:val="00F6576C"/>
    <w:rsid w:val="00F77EBC"/>
    <w:rsid w:val="00F975B7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7D03"/>
  <w15:docId w15:val="{80CD9A73-CA58-44E2-A1F1-B43B46A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60A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8735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2">
    <w:name w:val="Grid Table 5 Dark Accent 2"/>
    <w:basedOn w:val="TableNormal"/>
    <w:uiPriority w:val="50"/>
    <w:rsid w:val="008735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A0A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A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A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C833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33D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4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03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9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3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715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38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19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27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23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8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2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0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8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676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248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5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83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utrauceo.net/blog/2015/2/5/contoh-makalah-mahasiswa-yang-benar-beserta-pedoman-pembuatan-makal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pk.go.id/images/pdf/Undang-undang/uu2020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liti.com/id/publications/209842/perbuatan-pungutan-liar-pungli-sebagai-tindak-pidana-korupsi-analisis-pasal-2-a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2020-12-15T14:32:00Z</dcterms:created>
  <dcterms:modified xsi:type="dcterms:W3CDTF">2020-12-15T14:32:00Z</dcterms:modified>
</cp:coreProperties>
</file>