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35" w:rsidRPr="00F651C4" w:rsidRDefault="0027764E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: Anggitha Dwi Rahayu</w:t>
      </w:r>
    </w:p>
    <w:p w:rsidR="00E92935" w:rsidRPr="00F651C4" w:rsidRDefault="0027764E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   : 2013032021</w:t>
      </w:r>
    </w:p>
    <w:p w:rsidR="00E92935" w:rsidRPr="00F651C4" w:rsidRDefault="00E92935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C4">
        <w:rPr>
          <w:rFonts w:ascii="Times New Roman" w:hAnsi="Times New Roman" w:cs="Times New Roman"/>
          <w:sz w:val="24"/>
          <w:szCs w:val="24"/>
        </w:rPr>
        <w:t>Prodi  : Ppkn</w:t>
      </w:r>
    </w:p>
    <w:p w:rsidR="00BB4616" w:rsidRPr="00F651C4" w:rsidRDefault="00E92935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C4">
        <w:rPr>
          <w:rFonts w:ascii="Times New Roman" w:hAnsi="Times New Roman" w:cs="Times New Roman"/>
          <w:sz w:val="24"/>
          <w:szCs w:val="24"/>
        </w:rPr>
        <w:t>Kelas  : A</w:t>
      </w:r>
    </w:p>
    <w:p w:rsidR="00F651C4" w:rsidRPr="00F651C4" w:rsidRDefault="00F651C4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C97" w:rsidRPr="0027764E" w:rsidRDefault="00E92935" w:rsidP="002776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4">
        <w:rPr>
          <w:rFonts w:ascii="Times New Roman" w:hAnsi="Times New Roman" w:cs="Times New Roman"/>
          <w:b/>
          <w:sz w:val="24"/>
          <w:szCs w:val="24"/>
        </w:rPr>
        <w:t>SYARI’AH ISLAM</w:t>
      </w:r>
    </w:p>
    <w:p w:rsidR="000B5C97" w:rsidRDefault="000B5C97" w:rsidP="006B5F5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tidak termasuk dalam prinsip Syari’ah yaitu…</w:t>
      </w:r>
    </w:p>
    <w:p w:rsidR="000B5C97" w:rsidRDefault="000B5C97" w:rsidP="006B5F5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memberatkan</w:t>
      </w:r>
    </w:p>
    <w:p w:rsidR="000B5C97" w:rsidRDefault="000B5C97" w:rsidP="006B5F5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Menyedikitkan beban</w:t>
      </w:r>
    </w:p>
    <w:p w:rsidR="000B5C97" w:rsidRDefault="000B5C97" w:rsidP="006B5F5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Menetapkan hukum sekaligus</w:t>
      </w:r>
    </w:p>
    <w:p w:rsidR="000B5C97" w:rsidRDefault="000B5C97" w:rsidP="006B5F5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Memperhatikan kemaslahatan manusia dalam menetapkan hukum</w:t>
      </w:r>
    </w:p>
    <w:p w:rsidR="000B5C97" w:rsidRDefault="000B5C97" w:rsidP="006B5F5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Keadilan yang merata</w:t>
      </w:r>
    </w:p>
    <w:p w:rsidR="001F3EFC" w:rsidRDefault="001F3EFC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C" w:rsidRDefault="001F3EFC" w:rsidP="006B5F5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Salah satu aspek dalam proses penetapan hukum Syari’ah Islam yaitu…</w:t>
      </w:r>
    </w:p>
    <w:p w:rsidR="001F3EFC" w:rsidRPr="001F3EFC" w:rsidRDefault="001F3EFC" w:rsidP="006B5F5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EFC">
        <w:rPr>
          <w:rFonts w:ascii="Times New Roman" w:hAnsi="Times New Roman" w:cs="Times New Roman"/>
          <w:b/>
          <w:sz w:val="24"/>
          <w:szCs w:val="24"/>
          <w:lang w:val="id-ID"/>
        </w:rPr>
        <w:t>Hukum ditetapkan sesudah masyarakat m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embutuhkan hukum-hukum tersebut</w:t>
      </w:r>
    </w:p>
    <w:p w:rsidR="001F3EFC" w:rsidRDefault="001F3EFC" w:rsidP="006B5F5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ditetapkan sebelum masyarakat membutuhkan hukum-hukum tersebut untuk persiapan</w:t>
      </w:r>
    </w:p>
    <w:p w:rsidR="001F3EFC" w:rsidRDefault="001F3EFC" w:rsidP="006B5F5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ditetapkan tanpa melihat kebutuhan manusia</w:t>
      </w:r>
    </w:p>
    <w:p w:rsidR="001F3EFC" w:rsidRDefault="001F3EFC" w:rsidP="006B5F5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6B5F59">
        <w:rPr>
          <w:rFonts w:ascii="Times New Roman" w:hAnsi="Times New Roman" w:cs="Times New Roman"/>
          <w:sz w:val="24"/>
          <w:szCs w:val="24"/>
        </w:rPr>
        <w:t>ukum</w:t>
      </w:r>
      <w:r>
        <w:rPr>
          <w:rFonts w:ascii="Times New Roman" w:hAnsi="Times New Roman" w:cs="Times New Roman"/>
          <w:sz w:val="24"/>
          <w:szCs w:val="24"/>
        </w:rPr>
        <w:t xml:space="preserve"> ditetapkan </w:t>
      </w:r>
      <w:r w:rsidR="006B5F59">
        <w:rPr>
          <w:rFonts w:ascii="Times New Roman" w:hAnsi="Times New Roman" w:cs="Times New Roman"/>
          <w:sz w:val="24"/>
          <w:szCs w:val="24"/>
        </w:rPr>
        <w:t>oleh seluruh lembaga pemerintah dan masyarakat</w:t>
      </w:r>
    </w:p>
    <w:p w:rsidR="006B5F59" w:rsidRDefault="006B5F59" w:rsidP="006B5F5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ditetapkan hanya seluruh lembaga pemerintah bukan masyarakat</w:t>
      </w:r>
    </w:p>
    <w:p w:rsidR="007F2750" w:rsidRDefault="007F2750" w:rsidP="007F2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750" w:rsidRDefault="007F2750" w:rsidP="007F27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Dalil tentang Syari’ah Islam dapat kita lihat dalam QS. Al-Jatsiyah ayat…</w:t>
      </w:r>
    </w:p>
    <w:p w:rsidR="007F2750" w:rsidRDefault="0015532B" w:rsidP="007F275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 </w:t>
      </w:r>
    </w:p>
    <w:p w:rsidR="007F2750" w:rsidRDefault="0015532B" w:rsidP="007F275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</w:p>
    <w:p w:rsidR="007F2750" w:rsidRDefault="0015532B" w:rsidP="007F275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</w:p>
    <w:p w:rsidR="007F2750" w:rsidRDefault="0015532B" w:rsidP="007F275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</w:p>
    <w:p w:rsidR="007F2750" w:rsidRDefault="0015532B" w:rsidP="007F275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</w:p>
    <w:p w:rsidR="00766D5E" w:rsidRDefault="00766D5E" w:rsidP="00766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D5E" w:rsidRPr="00124D81" w:rsidRDefault="00124D81" w:rsidP="00124D81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4D81">
        <w:rPr>
          <w:rFonts w:ascii="Times New Roman" w:hAnsi="Times New Roman" w:cs="Times New Roman"/>
          <w:sz w:val="24"/>
          <w:szCs w:val="24"/>
          <w:lang w:val="id-ID"/>
        </w:rPr>
        <w:t>Syari’ah adalah suatu sistem norma Ilahi yang mengatur hubungan manusia dengan Tuhannya, hubungan manusia dengan sesamanya dan hubungan manusia dengan seluruh ciptaan Tuhan di alam semesta.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Pengertian tersebut ialah pengertian secara…</w:t>
      </w:r>
    </w:p>
    <w:p w:rsidR="00124D81" w:rsidRPr="00124D81" w:rsidRDefault="00124D81" w:rsidP="00124D8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D81">
        <w:rPr>
          <w:rFonts w:ascii="Times New Roman" w:hAnsi="Times New Roman" w:cs="Times New Roman"/>
          <w:sz w:val="24"/>
          <w:szCs w:val="24"/>
          <w:lang w:val="en-ID"/>
        </w:rPr>
        <w:t>Etimologi</w:t>
      </w:r>
    </w:p>
    <w:p w:rsidR="00124D81" w:rsidRPr="00124D81" w:rsidRDefault="00124D81" w:rsidP="00124D8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D81">
        <w:rPr>
          <w:rFonts w:ascii="Times New Roman" w:hAnsi="Times New Roman" w:cs="Times New Roman"/>
          <w:b/>
          <w:sz w:val="24"/>
          <w:szCs w:val="24"/>
        </w:rPr>
        <w:t>Terminologi</w:t>
      </w:r>
    </w:p>
    <w:p w:rsidR="00124D81" w:rsidRDefault="00124D81" w:rsidP="00124D8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Epitologi</w:t>
      </w:r>
    </w:p>
    <w:p w:rsidR="00124D81" w:rsidRDefault="00124D81" w:rsidP="00124D8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Fisiologi</w:t>
      </w:r>
    </w:p>
    <w:p w:rsidR="00124D81" w:rsidRDefault="00124D81" w:rsidP="00124D8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D81">
        <w:rPr>
          <w:rFonts w:ascii="Times New Roman" w:hAnsi="Times New Roman" w:cs="Times New Roman"/>
          <w:sz w:val="24"/>
          <w:szCs w:val="24"/>
        </w:rPr>
        <w:t>Dekologi</w:t>
      </w:r>
    </w:p>
    <w:p w:rsidR="0015532B" w:rsidRDefault="0015532B" w:rsidP="00155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</w:p>
    <w:p w:rsidR="0015532B" w:rsidRDefault="0015532B" w:rsidP="0015532B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“</w:t>
      </w:r>
      <w:r w:rsidRPr="0015532B">
        <w:rPr>
          <w:rFonts w:ascii="Times New Roman" w:hAnsi="Times New Roman" w:cs="Times New Roman"/>
          <w:sz w:val="24"/>
          <w:szCs w:val="24"/>
          <w:lang w:val="id-ID" w:bidi="ar-AE"/>
        </w:rPr>
        <w:t>Kemudian Kami jadikan kamu berada di atas suatu syariat (peraturan)dari urusan (agama itu), maka ikutilah syariat itu dan janganlah kamu ikuti hawa nafsu orang-orang yang tidak mengetahui.”</w:t>
      </w:r>
    </w:p>
    <w:p w:rsidR="0015532B" w:rsidRDefault="0015532B" w:rsidP="0015532B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Kalimat di atas merupakan arti dari…</w:t>
      </w:r>
    </w:p>
    <w:p w:rsidR="0015532B" w:rsidRDefault="0015532B" w:rsidP="001553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QS Al-Jatsiyah</w:t>
      </w:r>
      <w:r w:rsidRPr="0015532B">
        <w:rPr>
          <w:rFonts w:ascii="Times New Roman" w:hAnsi="Times New Roman" w:cs="Times New Roman"/>
          <w:sz w:val="24"/>
          <w:szCs w:val="24"/>
          <w:lang w:val="en-ID" w:bidi="ar-AE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ID" w:bidi="ar-AE"/>
        </w:rPr>
        <w:t>17</w:t>
      </w:r>
    </w:p>
    <w:p w:rsidR="0015532B" w:rsidRPr="0015532B" w:rsidRDefault="0015532B" w:rsidP="001553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b/>
          <w:sz w:val="24"/>
          <w:szCs w:val="24"/>
          <w:lang w:val="en-ID" w:bidi="ar-AE"/>
        </w:rPr>
        <w:t>QS Al-Jatsiyah</w:t>
      </w:r>
      <w:r w:rsidRPr="0015532B">
        <w:rPr>
          <w:rFonts w:ascii="Times New Roman" w:hAnsi="Times New Roman" w:cs="Times New Roman"/>
          <w:b/>
          <w:sz w:val="24"/>
          <w:szCs w:val="24"/>
          <w:lang w:val="en-ID" w:bidi="ar-A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ID" w:bidi="ar-AE"/>
        </w:rPr>
        <w:t>18</w:t>
      </w:r>
    </w:p>
    <w:p w:rsidR="0015532B" w:rsidRDefault="0015532B" w:rsidP="001553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QS Al-Jatsiyah: 19</w:t>
      </w:r>
    </w:p>
    <w:p w:rsidR="0015532B" w:rsidRDefault="0015532B" w:rsidP="001553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QS Al-Jatsiyah: 20</w:t>
      </w:r>
    </w:p>
    <w:p w:rsidR="0015532B" w:rsidRDefault="0015532B" w:rsidP="001553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QS Al-Jatsiyah: 21</w:t>
      </w:r>
    </w:p>
    <w:p w:rsidR="00A26640" w:rsidRDefault="00A26640" w:rsidP="00A266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640" w:rsidRDefault="00A26640" w:rsidP="00A2664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Surah apa</w:t>
      </w:r>
      <w:r w:rsidRPr="00A2664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26640">
        <w:rPr>
          <w:rFonts w:ascii="Times New Roman" w:hAnsi="Times New Roman" w:cs="Times New Roman"/>
          <w:sz w:val="24"/>
          <w:szCs w:val="24"/>
          <w:lang w:val="en-ID"/>
        </w:rPr>
        <w:t>yang</w:t>
      </w:r>
      <w:r w:rsidRPr="00A2664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memiliki kandungan </w:t>
      </w:r>
      <w:r w:rsidRPr="00A26640">
        <w:rPr>
          <w:rFonts w:ascii="Times New Roman" w:hAnsi="Times New Roman" w:cs="Times New Roman"/>
          <w:sz w:val="24"/>
          <w:szCs w:val="24"/>
          <w:lang w:val="id-ID"/>
        </w:rPr>
        <w:t>menunjukkan bahwa hal-hal yang tidak disebutkan dalam syari’ah tidak perlu dipertikaikan bagaimana ketentuan hukumnya</w:t>
      </w:r>
      <w:r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:rsidR="00A26640" w:rsidRDefault="00A26640" w:rsidP="00A2664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Al-Baqarah: 101</w:t>
      </w:r>
    </w:p>
    <w:p w:rsidR="00A26640" w:rsidRDefault="00A26640" w:rsidP="00A2664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Al-Imran: 1101</w:t>
      </w:r>
    </w:p>
    <w:p w:rsidR="00A26640" w:rsidRDefault="00A26640" w:rsidP="00A2664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An-Nisaa: 101</w:t>
      </w:r>
    </w:p>
    <w:p w:rsidR="00A26640" w:rsidRDefault="00A26640" w:rsidP="00A2664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b/>
          <w:sz w:val="24"/>
          <w:szCs w:val="24"/>
          <w:lang w:val="en-ID" w:bidi="ar-AE"/>
        </w:rPr>
        <w:t>Al-Maidah: 101</w:t>
      </w:r>
    </w:p>
    <w:p w:rsidR="00A26640" w:rsidRDefault="00A26640" w:rsidP="00A2664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Al-An’am: 101</w:t>
      </w:r>
    </w:p>
    <w:p w:rsidR="0027764E" w:rsidRDefault="0027764E" w:rsidP="0027764E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27764E">
        <w:rPr>
          <w:rFonts w:ascii="Times New Roman" w:hAnsi="Times New Roman" w:cs="Times New Roman"/>
          <w:sz w:val="24"/>
          <w:szCs w:val="24"/>
        </w:rPr>
        <w:t>Syari’ah berasal dari bahasa Arab, dari kata Syara’a yang artinya...</w:t>
      </w:r>
    </w:p>
    <w:p w:rsidR="0027764E" w:rsidRPr="0027764E" w:rsidRDefault="0027764E" w:rsidP="0027764E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764E">
        <w:rPr>
          <w:rFonts w:ascii="Times New Roman" w:hAnsi="Times New Roman" w:cs="Times New Roman"/>
          <w:b/>
          <w:sz w:val="24"/>
          <w:szCs w:val="24"/>
        </w:rPr>
        <w:t>Jalan</w:t>
      </w:r>
    </w:p>
    <w:p w:rsidR="0027764E" w:rsidRDefault="0027764E" w:rsidP="0027764E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Petunjuk</w:t>
      </w:r>
    </w:p>
    <w:p w:rsidR="0027764E" w:rsidRDefault="0027764E" w:rsidP="0027764E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Pembeda</w:t>
      </w:r>
    </w:p>
    <w:p w:rsidR="0027764E" w:rsidRDefault="0027764E" w:rsidP="0027764E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Penawar</w:t>
      </w:r>
    </w:p>
    <w:p w:rsidR="0027764E" w:rsidRDefault="0027764E" w:rsidP="0027764E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Obat</w:t>
      </w:r>
    </w:p>
    <w:p w:rsidR="0027764E" w:rsidRDefault="0027764E" w:rsidP="002776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C118A">
        <w:rPr>
          <w:rFonts w:ascii="Times New Roman" w:hAnsi="Times New Roman"/>
          <w:sz w:val="24"/>
          <w:szCs w:val="24"/>
        </w:rPr>
        <w:t>Dalam Q.S Almaidah ayat 8 menjelaskan tentang.......</w:t>
      </w:r>
      <w:r>
        <w:rPr>
          <w:rFonts w:ascii="Times New Roman" w:hAnsi="Times New Roman"/>
          <w:sz w:val="24"/>
          <w:szCs w:val="24"/>
        </w:rPr>
        <w:t>....</w:t>
      </w:r>
    </w:p>
    <w:p w:rsidR="0027764E" w:rsidRPr="00EC118A" w:rsidRDefault="0027764E" w:rsidP="0027764E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Kemaksiatan</w:t>
      </w:r>
    </w:p>
    <w:p w:rsidR="0027764E" w:rsidRPr="00EC118A" w:rsidRDefault="0027764E" w:rsidP="0027764E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Keadilan yang tidak sama </w:t>
      </w:r>
    </w:p>
    <w:p w:rsidR="0027764E" w:rsidRDefault="0027764E" w:rsidP="0027764E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Kemiskinan manusia</w:t>
      </w:r>
    </w:p>
    <w:p w:rsidR="0027764E" w:rsidRPr="00EC118A" w:rsidRDefault="0027764E" w:rsidP="0027764E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Kekayaan manusia</w:t>
      </w:r>
    </w:p>
    <w:p w:rsidR="0027764E" w:rsidRDefault="0027764E" w:rsidP="0027764E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7764E">
        <w:rPr>
          <w:rFonts w:ascii="Times New Roman" w:hAnsi="Times New Roman"/>
          <w:b/>
          <w:sz w:val="24"/>
          <w:szCs w:val="24"/>
        </w:rPr>
        <w:lastRenderedPageBreak/>
        <w:t xml:space="preserve">Keadilan yang merata </w:t>
      </w:r>
    </w:p>
    <w:p w:rsidR="0027764E" w:rsidRPr="00EC118A" w:rsidRDefault="0027764E" w:rsidP="002776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EC118A">
        <w:rPr>
          <w:rFonts w:ascii="Times New Roman" w:hAnsi="Times New Roman"/>
          <w:b/>
          <w:sz w:val="24"/>
          <w:szCs w:val="24"/>
        </w:rPr>
        <w:t>.</w:t>
      </w:r>
      <w:r w:rsidRPr="00EC118A">
        <w:rPr>
          <w:rFonts w:ascii="Times New Roman" w:hAnsi="Times New Roman"/>
          <w:sz w:val="24"/>
          <w:szCs w:val="24"/>
        </w:rPr>
        <w:t xml:space="preserve"> Kedudukan asas syara adalah sebagai.......</w:t>
      </w:r>
      <w:r>
        <w:rPr>
          <w:rFonts w:ascii="Times New Roman" w:hAnsi="Times New Roman"/>
          <w:sz w:val="24"/>
          <w:szCs w:val="24"/>
        </w:rPr>
        <w:t>.....</w:t>
      </w:r>
    </w:p>
    <w:p w:rsidR="0027764E" w:rsidRPr="0027764E" w:rsidRDefault="0027764E" w:rsidP="0027764E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7764E">
        <w:rPr>
          <w:rFonts w:ascii="Times New Roman" w:hAnsi="Times New Roman"/>
          <w:b/>
          <w:sz w:val="24"/>
          <w:szCs w:val="24"/>
        </w:rPr>
        <w:t>Pokok Syari'at Islam</w:t>
      </w:r>
    </w:p>
    <w:p w:rsidR="0027764E" w:rsidRPr="00EC118A" w:rsidRDefault="0027764E" w:rsidP="0027764E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Sunnah islam</w:t>
      </w:r>
    </w:p>
    <w:p w:rsidR="0027764E" w:rsidRPr="00EC118A" w:rsidRDefault="0027764E" w:rsidP="0027764E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Hukum islam</w:t>
      </w:r>
    </w:p>
    <w:p w:rsidR="0027764E" w:rsidRDefault="0027764E" w:rsidP="0027764E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Aturan islam</w:t>
      </w:r>
    </w:p>
    <w:p w:rsidR="0027764E" w:rsidRDefault="0027764E" w:rsidP="0027764E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Disiplin </w:t>
      </w:r>
    </w:p>
    <w:p w:rsidR="0027764E" w:rsidRPr="00EC118A" w:rsidRDefault="0027764E" w:rsidP="002776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EC118A">
        <w:rPr>
          <w:rFonts w:ascii="Times New Roman" w:hAnsi="Times New Roman"/>
          <w:sz w:val="24"/>
          <w:szCs w:val="24"/>
        </w:rPr>
        <w:t>Fungsi syariah islam bagi umat ma</w:t>
      </w:r>
      <w:r>
        <w:rPr>
          <w:rFonts w:ascii="Times New Roman" w:hAnsi="Times New Roman"/>
          <w:sz w:val="24"/>
          <w:szCs w:val="24"/>
        </w:rPr>
        <w:t>n</w:t>
      </w:r>
      <w:r w:rsidRPr="00EC118A">
        <w:rPr>
          <w:rFonts w:ascii="Times New Roman" w:hAnsi="Times New Roman"/>
          <w:sz w:val="24"/>
          <w:szCs w:val="24"/>
        </w:rPr>
        <w:t>usia adalah .........</w:t>
      </w:r>
      <w:r>
        <w:rPr>
          <w:rFonts w:ascii="Times New Roman" w:hAnsi="Times New Roman"/>
          <w:sz w:val="24"/>
          <w:szCs w:val="24"/>
        </w:rPr>
        <w:t>.......</w:t>
      </w:r>
    </w:p>
    <w:p w:rsidR="0027764E" w:rsidRDefault="0027764E" w:rsidP="0027764E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Agar manusia selalu disiplin</w:t>
      </w:r>
    </w:p>
    <w:p w:rsidR="0027764E" w:rsidRPr="00EC118A" w:rsidRDefault="0027764E" w:rsidP="0027764E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Agar manusia selalu taat </w:t>
      </w:r>
    </w:p>
    <w:p w:rsidR="0027764E" w:rsidRPr="0027764E" w:rsidRDefault="0027764E" w:rsidP="0027764E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7764E">
        <w:rPr>
          <w:rFonts w:ascii="Times New Roman" w:hAnsi="Times New Roman"/>
          <w:b/>
          <w:sz w:val="24"/>
          <w:szCs w:val="24"/>
        </w:rPr>
        <w:t>Jalan atau jembatan  untuk semua manusia dalam berpijak dan berpedoman</w:t>
      </w:r>
    </w:p>
    <w:p w:rsidR="0027764E" w:rsidRPr="00EC118A" w:rsidRDefault="0027764E" w:rsidP="0027764E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 xml:space="preserve">Sebagai penentu arah </w:t>
      </w:r>
    </w:p>
    <w:p w:rsidR="0027764E" w:rsidRPr="00EC118A" w:rsidRDefault="0027764E" w:rsidP="0027764E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118A">
        <w:rPr>
          <w:rFonts w:ascii="Times New Roman" w:hAnsi="Times New Roman"/>
          <w:sz w:val="24"/>
          <w:szCs w:val="24"/>
        </w:rPr>
        <w:t>Jalan agar manusia berpoya-poya</w:t>
      </w:r>
    </w:p>
    <w:p w:rsidR="0027764E" w:rsidRPr="00EC118A" w:rsidRDefault="0027764E" w:rsidP="002776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7764E" w:rsidRPr="0027764E" w:rsidRDefault="0027764E" w:rsidP="002776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7764E" w:rsidRPr="0027764E" w:rsidRDefault="0027764E" w:rsidP="0027764E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764E" w:rsidRPr="0027764E" w:rsidRDefault="0027764E" w:rsidP="00277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764E" w:rsidRPr="0027764E" w:rsidRDefault="0027764E" w:rsidP="002776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</w:p>
    <w:p w:rsidR="00A26640" w:rsidRDefault="00A26640" w:rsidP="00A266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</w:p>
    <w:p w:rsidR="000469DF" w:rsidRPr="0027764E" w:rsidRDefault="000469DF" w:rsidP="0027764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</w:p>
    <w:sectPr w:rsidR="000469DF" w:rsidRPr="0027764E" w:rsidSect="00E9293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489D"/>
    <w:multiLevelType w:val="hybridMultilevel"/>
    <w:tmpl w:val="4B102760"/>
    <w:lvl w:ilvl="0" w:tplc="792AB06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FD426C"/>
    <w:multiLevelType w:val="hybridMultilevel"/>
    <w:tmpl w:val="E9E23AC0"/>
    <w:lvl w:ilvl="0" w:tplc="1C08E0F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D2795B"/>
    <w:multiLevelType w:val="hybridMultilevel"/>
    <w:tmpl w:val="DD60493C"/>
    <w:lvl w:ilvl="0" w:tplc="1ED4089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453A27"/>
    <w:multiLevelType w:val="hybridMultilevel"/>
    <w:tmpl w:val="AAECC4B4"/>
    <w:lvl w:ilvl="0" w:tplc="7CCABB9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DB44E4"/>
    <w:multiLevelType w:val="hybridMultilevel"/>
    <w:tmpl w:val="279029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A3769"/>
    <w:multiLevelType w:val="hybridMultilevel"/>
    <w:tmpl w:val="71043516"/>
    <w:lvl w:ilvl="0" w:tplc="1D28DE8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2D4A63"/>
    <w:multiLevelType w:val="hybridMultilevel"/>
    <w:tmpl w:val="676036CC"/>
    <w:lvl w:ilvl="0" w:tplc="3362A08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706776A"/>
    <w:multiLevelType w:val="hybridMultilevel"/>
    <w:tmpl w:val="519654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37125"/>
    <w:multiLevelType w:val="hybridMultilevel"/>
    <w:tmpl w:val="4ABA11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47CCC"/>
    <w:multiLevelType w:val="hybridMultilevel"/>
    <w:tmpl w:val="151AF030"/>
    <w:lvl w:ilvl="0" w:tplc="A7FC22F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DE21592"/>
    <w:multiLevelType w:val="hybridMultilevel"/>
    <w:tmpl w:val="81C04AC6"/>
    <w:lvl w:ilvl="0" w:tplc="E0E07BB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0691F15"/>
    <w:multiLevelType w:val="hybridMultilevel"/>
    <w:tmpl w:val="D96EF1F0"/>
    <w:lvl w:ilvl="0" w:tplc="43ACB3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5C70216"/>
    <w:multiLevelType w:val="hybridMultilevel"/>
    <w:tmpl w:val="E92CEFD0"/>
    <w:lvl w:ilvl="0" w:tplc="CF3CE21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AE6727D"/>
    <w:multiLevelType w:val="hybridMultilevel"/>
    <w:tmpl w:val="9FDA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2640F"/>
    <w:multiLevelType w:val="hybridMultilevel"/>
    <w:tmpl w:val="2E328958"/>
    <w:lvl w:ilvl="0" w:tplc="0622A79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CE20E24"/>
    <w:multiLevelType w:val="hybridMultilevel"/>
    <w:tmpl w:val="7FA42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73C60"/>
    <w:multiLevelType w:val="hybridMultilevel"/>
    <w:tmpl w:val="37982D9A"/>
    <w:lvl w:ilvl="0" w:tplc="3A96DB5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7DC4348"/>
    <w:multiLevelType w:val="hybridMultilevel"/>
    <w:tmpl w:val="FF945630"/>
    <w:lvl w:ilvl="0" w:tplc="997809F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8F30F70"/>
    <w:multiLevelType w:val="hybridMultilevel"/>
    <w:tmpl w:val="E1AAC1C0"/>
    <w:lvl w:ilvl="0" w:tplc="EE641A8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5161DBA"/>
    <w:multiLevelType w:val="hybridMultilevel"/>
    <w:tmpl w:val="3752A9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D2D5A"/>
    <w:multiLevelType w:val="hybridMultilevel"/>
    <w:tmpl w:val="CFD49D06"/>
    <w:lvl w:ilvl="0" w:tplc="8978563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DA31C88"/>
    <w:multiLevelType w:val="hybridMultilevel"/>
    <w:tmpl w:val="B18E33AE"/>
    <w:lvl w:ilvl="0" w:tplc="8B20F03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73B4D16"/>
    <w:multiLevelType w:val="hybridMultilevel"/>
    <w:tmpl w:val="F4B0A558"/>
    <w:lvl w:ilvl="0" w:tplc="1160D35A">
      <w:start w:val="1"/>
      <w:numFmt w:val="lowerLetter"/>
      <w:lvlText w:val="%1"/>
      <w:lvlJc w:val="center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56CC3"/>
    <w:multiLevelType w:val="hybridMultilevel"/>
    <w:tmpl w:val="76749B46"/>
    <w:lvl w:ilvl="0" w:tplc="5F9C5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0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AA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A6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2C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66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E6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E8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C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E1A5FB0"/>
    <w:multiLevelType w:val="hybridMultilevel"/>
    <w:tmpl w:val="201C41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B1EB3"/>
    <w:multiLevelType w:val="hybridMultilevel"/>
    <w:tmpl w:val="B9A44162"/>
    <w:lvl w:ilvl="0" w:tplc="E6B8AD9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90D6AF9"/>
    <w:multiLevelType w:val="hybridMultilevel"/>
    <w:tmpl w:val="910E38E2"/>
    <w:lvl w:ilvl="0" w:tplc="FC4441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9400A5B"/>
    <w:multiLevelType w:val="hybridMultilevel"/>
    <w:tmpl w:val="EC96D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4366D6"/>
    <w:multiLevelType w:val="hybridMultilevel"/>
    <w:tmpl w:val="EB4A031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D74493B"/>
    <w:multiLevelType w:val="hybridMultilevel"/>
    <w:tmpl w:val="601EE4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45A2A"/>
    <w:multiLevelType w:val="hybridMultilevel"/>
    <w:tmpl w:val="B36A5A48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8FF19F9"/>
    <w:multiLevelType w:val="hybridMultilevel"/>
    <w:tmpl w:val="E974C158"/>
    <w:lvl w:ilvl="0" w:tplc="2ECE0C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17"/>
  </w:num>
  <w:num w:numId="5">
    <w:abstractNumId w:val="11"/>
  </w:num>
  <w:num w:numId="6">
    <w:abstractNumId w:val="25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3"/>
  </w:num>
  <w:num w:numId="12">
    <w:abstractNumId w:val="15"/>
  </w:num>
  <w:num w:numId="13">
    <w:abstractNumId w:val="23"/>
  </w:num>
  <w:num w:numId="14">
    <w:abstractNumId w:val="24"/>
  </w:num>
  <w:num w:numId="15">
    <w:abstractNumId w:val="14"/>
  </w:num>
  <w:num w:numId="16">
    <w:abstractNumId w:val="20"/>
  </w:num>
  <w:num w:numId="17">
    <w:abstractNumId w:val="29"/>
  </w:num>
  <w:num w:numId="18">
    <w:abstractNumId w:val="31"/>
  </w:num>
  <w:num w:numId="19">
    <w:abstractNumId w:val="21"/>
  </w:num>
  <w:num w:numId="20">
    <w:abstractNumId w:val="8"/>
  </w:num>
  <w:num w:numId="21">
    <w:abstractNumId w:val="12"/>
  </w:num>
  <w:num w:numId="22">
    <w:abstractNumId w:val="7"/>
  </w:num>
  <w:num w:numId="23">
    <w:abstractNumId w:val="2"/>
  </w:num>
  <w:num w:numId="24">
    <w:abstractNumId w:val="26"/>
  </w:num>
  <w:num w:numId="25">
    <w:abstractNumId w:val="0"/>
  </w:num>
  <w:num w:numId="26">
    <w:abstractNumId w:val="10"/>
  </w:num>
  <w:num w:numId="27">
    <w:abstractNumId w:val="30"/>
  </w:num>
  <w:num w:numId="28">
    <w:abstractNumId w:val="28"/>
  </w:num>
  <w:num w:numId="29">
    <w:abstractNumId w:val="22"/>
  </w:num>
  <w:num w:numId="30">
    <w:abstractNumId w:val="19"/>
  </w:num>
  <w:num w:numId="31">
    <w:abstractNumId w:val="2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2935"/>
    <w:rsid w:val="000469DF"/>
    <w:rsid w:val="000B5C97"/>
    <w:rsid w:val="00124D81"/>
    <w:rsid w:val="0015532B"/>
    <w:rsid w:val="001F3EFC"/>
    <w:rsid w:val="002753C1"/>
    <w:rsid w:val="0027764E"/>
    <w:rsid w:val="002C47AC"/>
    <w:rsid w:val="006B5F59"/>
    <w:rsid w:val="00766D5E"/>
    <w:rsid w:val="007F2750"/>
    <w:rsid w:val="00A26640"/>
    <w:rsid w:val="00BB4616"/>
    <w:rsid w:val="00E92935"/>
    <w:rsid w:val="00F6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009">
          <w:marLeft w:val="547"/>
          <w:marRight w:val="0"/>
          <w:marTop w:val="134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2</cp:revision>
  <dcterms:created xsi:type="dcterms:W3CDTF">2020-12-10T06:45:00Z</dcterms:created>
  <dcterms:modified xsi:type="dcterms:W3CDTF">2020-12-10T06:45:00Z</dcterms:modified>
</cp:coreProperties>
</file>