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A4DB9" w14:textId="06B67C13" w:rsidR="00D75B01" w:rsidRPr="00506539" w:rsidRDefault="00D75B01" w:rsidP="00D75B01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065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Nama</w:t>
      </w:r>
      <w:r w:rsidRPr="005065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5065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5065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 Muhammad Ilham</w:t>
      </w:r>
    </w:p>
    <w:p w14:paraId="21D47173" w14:textId="21C2953C" w:rsidR="00D75B01" w:rsidRPr="00506539" w:rsidRDefault="00D75B01" w:rsidP="00D75B01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065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NPM</w:t>
      </w:r>
      <w:r w:rsidRPr="005065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5065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5065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 2423031015</w:t>
      </w:r>
    </w:p>
    <w:p w14:paraId="6E1107F0" w14:textId="40E3D858" w:rsidR="00D75B01" w:rsidRPr="00506539" w:rsidRDefault="00D75B01" w:rsidP="00D75B01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065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Prodi</w:t>
      </w:r>
      <w:r w:rsidRPr="005065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5065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5065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 Magister PIPS</w:t>
      </w:r>
    </w:p>
    <w:p w14:paraId="1E6A871D" w14:textId="77777777" w:rsidR="00D75B01" w:rsidRPr="00506539" w:rsidRDefault="00D75B01" w:rsidP="00D75B01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5065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Matkul</w:t>
      </w:r>
      <w:proofErr w:type="spellEnd"/>
      <w:r w:rsidRPr="005065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: Desain dan Model </w:t>
      </w:r>
      <w:proofErr w:type="spellStart"/>
      <w:r w:rsidRPr="005065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Pembelajaran</w:t>
      </w:r>
      <w:proofErr w:type="spellEnd"/>
    </w:p>
    <w:p w14:paraId="77CE2000" w14:textId="77777777" w:rsidR="00D75B01" w:rsidRPr="00F3032B" w:rsidRDefault="00D75B01" w:rsidP="00D75B0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AE903E" w14:textId="3B8364EB" w:rsidR="00D75B01" w:rsidRPr="00F3032B" w:rsidRDefault="00D75B01" w:rsidP="00D75B01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Studi</w:t>
      </w:r>
      <w:proofErr w:type="spellEnd"/>
      <w:r w:rsidRPr="00F303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Kasus</w:t>
      </w:r>
      <w:proofErr w:type="spellEnd"/>
      <w:r w:rsidRPr="00F303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Pertemuan</w:t>
      </w:r>
      <w:proofErr w:type="spellEnd"/>
      <w:r w:rsidRPr="00F303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6</w:t>
      </w:r>
    </w:p>
    <w:p w14:paraId="062FE203" w14:textId="77777777" w:rsidR="00D75B01" w:rsidRPr="00F3032B" w:rsidRDefault="00D75B01" w:rsidP="00D75B0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SMA Negeri Z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berlokasi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wilayah yang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mengalami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konflik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horizontal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akibat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perbedaan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etnis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budaya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ingin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menguatkan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nilai-nilai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toleransi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keberagaman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integrasi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IPS.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Namun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observasi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menunjukkan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permasalahan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75FE444F" w14:textId="77777777" w:rsidR="00D75B01" w:rsidRPr="00F3032B" w:rsidRDefault="00D75B01" w:rsidP="00D75B0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masih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bersifat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kognitif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normatif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menyentuh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pengalaman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68F85E2" w14:textId="77777777" w:rsidR="00D75B01" w:rsidRPr="00F3032B" w:rsidRDefault="00D75B01" w:rsidP="00D75B0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Pendekatan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minim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melibatkan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pemecahan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nyata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B0FFA41" w14:textId="77777777" w:rsidR="00D75B01" w:rsidRPr="00F3032B" w:rsidRDefault="00D75B01" w:rsidP="00D75B0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Guru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belum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sistematis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merancang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kontekstual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mendorong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partisipasi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aktif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F007091" w14:textId="77777777" w:rsidR="00D75B01" w:rsidRPr="00F3032B" w:rsidRDefault="00506539" w:rsidP="00D75B0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" w:tooltip="Penilaian" w:history="1">
        <w:proofErr w:type="spellStart"/>
        <w:r w:rsidR="00D75B01" w:rsidRPr="00F3032B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Penilaian</w:t>
        </w:r>
        <w:proofErr w:type="spellEnd"/>
      </w:hyperlink>
      <w:r w:rsidR="00D75B01"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D75B01"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D75B01"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75B01"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="00D75B01"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75B01"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mencerminkan</w:t>
      </w:r>
      <w:proofErr w:type="spellEnd"/>
      <w:r w:rsidR="00D75B01"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75B01"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kompetensi</w:t>
      </w:r>
      <w:proofErr w:type="spellEnd"/>
      <w:r w:rsidR="00D75B01"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75B01"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="00D75B01"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D75B01"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="00D75B01"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75B01"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="00D75B01"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75B01"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seharusnya</w:t>
      </w:r>
      <w:proofErr w:type="spellEnd"/>
      <w:r w:rsidR="00D75B01"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75B01"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dikembangkan</w:t>
      </w:r>
      <w:proofErr w:type="spellEnd"/>
      <w:r w:rsidR="00D75B01"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75B01"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D75B01"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IPS.</w:t>
      </w:r>
    </w:p>
    <w:p w14:paraId="7EEB6C86" w14:textId="77777777" w:rsidR="00D75B01" w:rsidRPr="00F3032B" w:rsidRDefault="00D75B01" w:rsidP="00D75B0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ingin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modul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IPS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(project-based learning) yang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terintegrasi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sistematis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model Dick &amp; Carey.</w:t>
      </w:r>
    </w:p>
    <w:p w14:paraId="28AF48A4" w14:textId="77777777" w:rsidR="00D75B01" w:rsidRPr="00F3032B" w:rsidRDefault="00D75B01" w:rsidP="00D75B0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67828E12" w14:textId="77777777" w:rsidR="00D75B01" w:rsidRPr="00F3032B" w:rsidRDefault="00D75B01" w:rsidP="00D75B0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Pertanyaan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16914838" w14:textId="77777777" w:rsidR="00D75B01" w:rsidRPr="00F3032B" w:rsidRDefault="00D75B01" w:rsidP="00D75B0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Analisislah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kasus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prinsip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elemen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utama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model Dick &amp; Carey! 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Identifikasi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akar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perspektif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keterkaitannya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instruksional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E8C5399" w14:textId="77777777" w:rsidR="00D75B01" w:rsidRPr="00F3032B" w:rsidRDefault="00D75B01" w:rsidP="00D75B0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Jelaskan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sistematis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langkah-langkah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Model Dick &amp; Carey yang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diterapkan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merancang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modul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IPS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bertema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Toleransi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Keberagaman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”! 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Jelaskan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juga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tiap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langkah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mengatasi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permasalahan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8700AD2" w14:textId="77777777" w:rsidR="00D75B01" w:rsidRPr="00F3032B" w:rsidRDefault="00D75B01" w:rsidP="00D75B0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Berikan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kritis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kekuatan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keterbatasan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penerapan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model Dick &amp; Carey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konteks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IPS di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multikultural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Sejauh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mana model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mendorong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holistik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14:paraId="0D5BE5E5" w14:textId="77777777" w:rsidR="00D75B01" w:rsidRPr="00F3032B" w:rsidRDefault="00D75B01" w:rsidP="00D75B0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Susunlah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prototipe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sederhana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ringkasan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Model Dick &amp; Carey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topik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"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Toleransi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Keberagaman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" yang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mencakup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198F403C" w14:textId="77777777" w:rsidR="00D75B01" w:rsidRPr="00F3032B" w:rsidRDefault="00D75B01" w:rsidP="00D75B01">
      <w:pPr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Tujuan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</w:p>
    <w:p w14:paraId="27A0008F" w14:textId="77777777" w:rsidR="00D75B01" w:rsidRPr="00F3032B" w:rsidRDefault="00D75B01" w:rsidP="00D75B01">
      <w:pPr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Instruksional</w:t>
      </w:r>
      <w:proofErr w:type="spellEnd"/>
    </w:p>
    <w:p w14:paraId="404241B8" w14:textId="77777777" w:rsidR="00D75B01" w:rsidRPr="00F3032B" w:rsidRDefault="00506539" w:rsidP="00D75B01">
      <w:pPr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6" w:tooltip="Strategi Pembelajaran" w:history="1">
        <w:r w:rsidR="00D75B01" w:rsidRPr="00F3032B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Strategi </w:t>
        </w:r>
        <w:proofErr w:type="spellStart"/>
        <w:r w:rsidR="00D75B01" w:rsidRPr="00F3032B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Pembelajaran</w:t>
        </w:r>
        <w:proofErr w:type="spellEnd"/>
      </w:hyperlink>
    </w:p>
    <w:p w14:paraId="48E00C88" w14:textId="77777777" w:rsidR="00D75B01" w:rsidRPr="00F3032B" w:rsidRDefault="00D75B01" w:rsidP="00D75B01">
      <w:pPr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Media dan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</w:p>
    <w:p w14:paraId="564D8B55" w14:textId="77777777" w:rsidR="00D75B01" w:rsidRPr="00F3032B" w:rsidRDefault="00D75B01" w:rsidP="00D75B01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Evaluasi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Otentik</w:t>
      </w:r>
      <w:proofErr w:type="spellEnd"/>
    </w:p>
    <w:p w14:paraId="78E07841" w14:textId="7BC879FC" w:rsidR="00A26D03" w:rsidRPr="00F3032B" w:rsidRDefault="00D75B01" w:rsidP="00D75B0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303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Jawab:</w:t>
      </w:r>
    </w:p>
    <w:p w14:paraId="26360A80" w14:textId="77777777" w:rsidR="00A24536" w:rsidRPr="00F3032B" w:rsidRDefault="00A24536" w:rsidP="00506539">
      <w:pPr>
        <w:numPr>
          <w:ilvl w:val="0"/>
          <w:numId w:val="3"/>
        </w:num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Analisislah</w:t>
      </w:r>
      <w:proofErr w:type="spellEnd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kasus</w:t>
      </w:r>
      <w:proofErr w:type="spellEnd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di </w:t>
      </w:r>
      <w:proofErr w:type="spellStart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atas</w:t>
      </w:r>
      <w:proofErr w:type="spellEnd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dengan</w:t>
      </w:r>
      <w:proofErr w:type="spellEnd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menggunakan</w:t>
      </w:r>
      <w:proofErr w:type="spellEnd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prinsip</w:t>
      </w:r>
      <w:proofErr w:type="spellEnd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dan </w:t>
      </w:r>
      <w:proofErr w:type="spellStart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elemen</w:t>
      </w:r>
      <w:proofErr w:type="spellEnd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utama</w:t>
      </w:r>
      <w:proofErr w:type="spellEnd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dalam</w:t>
      </w:r>
      <w:proofErr w:type="spellEnd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model Dick &amp; Carey! </w:t>
      </w:r>
      <w:proofErr w:type="spellStart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Identifikasi</w:t>
      </w:r>
      <w:proofErr w:type="spellEnd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akar</w:t>
      </w:r>
      <w:proofErr w:type="spellEnd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masalah</w:t>
      </w:r>
      <w:proofErr w:type="spellEnd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dari</w:t>
      </w:r>
      <w:proofErr w:type="spellEnd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perspektif</w:t>
      </w:r>
      <w:proofErr w:type="spellEnd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sistem</w:t>
      </w:r>
      <w:proofErr w:type="spellEnd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pembelajaran</w:t>
      </w:r>
      <w:proofErr w:type="spellEnd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dan </w:t>
      </w:r>
      <w:proofErr w:type="spellStart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keterkaitannya</w:t>
      </w:r>
      <w:proofErr w:type="spellEnd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dengan</w:t>
      </w:r>
      <w:proofErr w:type="spellEnd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desain</w:t>
      </w:r>
      <w:proofErr w:type="spellEnd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instruksional</w:t>
      </w:r>
      <w:proofErr w:type="spellEnd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7669E588" w14:textId="468EF051" w:rsidR="00F3557D" w:rsidRPr="00F3032B" w:rsidRDefault="00F3557D" w:rsidP="00A24536">
      <w:pPr>
        <w:pStyle w:val="ListParagraph"/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model Dick &amp; Carey,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kasus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SMA Negeri Z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menunjukkan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hampir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semua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komponen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IPS,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terutama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instruksional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selaras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konteks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konflik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horizontal dan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penguatan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toleransi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keberagaman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integrasi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Akar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utamanya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dirancang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kognitif-normatif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bukan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instruksional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kontekstual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berorientasi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perubahan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7979B86" w14:textId="29790159" w:rsidR="00F3557D" w:rsidRPr="00F3032B" w:rsidRDefault="00F3557D" w:rsidP="00506539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Identifikasi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Instruksional</w:t>
      </w:r>
      <w:proofErr w:type="spellEnd"/>
    </w:p>
    <w:p w14:paraId="6E364D1A" w14:textId="253DCB36" w:rsidR="00F3557D" w:rsidRPr="00F3557D" w:rsidRDefault="00F3557D" w:rsidP="00F3557D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menguatkan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praktik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toleransi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keberagaman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integrasi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IPS.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Namun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pada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praktiknya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kelas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berhenti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kognitif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bukan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menunjukkan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perilaku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toleran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bekerja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lintas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etnis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memecahkan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konflik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konstruktif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438CE17" w14:textId="77777777" w:rsidR="00F3557D" w:rsidRPr="00F3557D" w:rsidRDefault="00F3557D" w:rsidP="00F3557D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Akar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instruksional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dirumuskan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perubahan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perilaku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nyata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konteks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melainkan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penguasaan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teori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24714B6" w14:textId="0BAFA46E" w:rsidR="00F3557D" w:rsidRPr="00F3032B" w:rsidRDefault="00F3557D" w:rsidP="00506539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Instruksional</w:t>
      </w:r>
      <w:proofErr w:type="spellEnd"/>
    </w:p>
    <w:p w14:paraId="7BF2411C" w14:textId="77777777" w:rsidR="00F3557D" w:rsidRPr="00F3557D" w:rsidRDefault="00F3557D" w:rsidP="00F3557D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tugas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misal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berpartisipasi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dialog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lintas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budaya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menyelesaikan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konflik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kecil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berkolaborasi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multikultural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tampak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pernah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Guru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memetakan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langkah-langkah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dikuasai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mengemukakan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pendapat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empati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mendengar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aktif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negosiasi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mediasi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sederhana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lintas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14:paraId="17B8DBD1" w14:textId="07F6FA0F" w:rsidR="00F3557D" w:rsidRPr="00F3032B" w:rsidRDefault="00F3557D" w:rsidP="00F3557D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Akar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pemetaan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sistematis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toleransi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integrasi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serangkaian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dipelajari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aktivitas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bertahap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terstruktur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9D5A915" w14:textId="71038188" w:rsidR="00F3557D" w:rsidRPr="00F3032B" w:rsidRDefault="00F3557D" w:rsidP="00506539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Konteks</w:t>
      </w:r>
      <w:proofErr w:type="spellEnd"/>
    </w:p>
    <w:p w14:paraId="04C46166" w14:textId="77777777" w:rsidR="00F3557D" w:rsidRPr="00F3557D" w:rsidRDefault="00F3557D" w:rsidP="00F3557D">
      <w:pPr>
        <w:spacing w:line="36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SMA Negeri Z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berada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wilayah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konflik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horizontal;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komposisi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etnis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pengalaman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diskriminasi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prasangka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relasi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kuasa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lokal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sangat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menentukan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dinamika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kelas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Namun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kasus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tampak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7CD94691" w14:textId="77777777" w:rsidR="00F3557D" w:rsidRPr="00F3032B" w:rsidRDefault="00F3557D" w:rsidP="00506539">
      <w:pPr>
        <w:pStyle w:val="ListParagraph"/>
        <w:numPr>
          <w:ilvl w:val="0"/>
          <w:numId w:val="13"/>
        </w:numPr>
        <w:spacing w:line="360" w:lineRule="auto"/>
        <w:ind w:left="12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Keberagaman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etnis-budaya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diidentifikasi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sistematis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dasar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6751194" w14:textId="2CEFAB30" w:rsidR="00F3557D" w:rsidRPr="00F3032B" w:rsidRDefault="00F3557D" w:rsidP="00506539">
      <w:pPr>
        <w:pStyle w:val="ListParagraph"/>
        <w:numPr>
          <w:ilvl w:val="0"/>
          <w:numId w:val="13"/>
        </w:numPr>
        <w:spacing w:line="360" w:lineRule="auto"/>
        <w:ind w:left="12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Pengalaman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konflik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ketegangan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antarkelompok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diolah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melainkan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diabaikan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demi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ketertiban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kelas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43019A1" w14:textId="77777777" w:rsidR="00F3557D" w:rsidRPr="00F3557D" w:rsidRDefault="00F3557D" w:rsidP="00F3557D">
      <w:pPr>
        <w:spacing w:line="36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Akar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mengabaikan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karakteristik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konteks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variabel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kunci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IPS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abstrak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menyentuh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realitas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4541E8B" w14:textId="58D7AD2D" w:rsidR="00F3557D" w:rsidRPr="00F3032B" w:rsidRDefault="00F3557D" w:rsidP="00506539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Perumusan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Perilaku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(Performance Objectives)</w:t>
      </w:r>
    </w:p>
    <w:p w14:paraId="2A2460F0" w14:textId="77777777" w:rsidR="00F3557D" w:rsidRPr="00F3557D" w:rsidRDefault="00F3557D" w:rsidP="009D402E">
      <w:pPr>
        <w:spacing w:line="36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perilaku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seharusnya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spesifik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terukur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menggambarkan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unjuk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misalnya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50A791A2" w14:textId="1EB4E7A7" w:rsidR="00F3557D" w:rsidRPr="00F3032B" w:rsidRDefault="00F3557D" w:rsidP="00506539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berpartisipasi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diskusi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lintas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etnis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menunjukkan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saling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menghargai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78AC167" w14:textId="19471C74" w:rsidR="00F3557D" w:rsidRPr="00F3032B" w:rsidRDefault="00F3557D" w:rsidP="00506539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merancang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melaksanakan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kolaboratif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lintas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mempromosikan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kerjasama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12A662F" w14:textId="3507702D" w:rsidR="00F3557D" w:rsidRPr="00F3557D" w:rsidRDefault="00F3557D" w:rsidP="00F3032B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kasus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bersifat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kognitif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normatif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menjelaskan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makna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toleransi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menyebutkan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keberagaman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).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terlihat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rumusan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perilaku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mengarah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tindakan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nyata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konteks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konflik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horizontal.</w:t>
      </w:r>
    </w:p>
    <w:p w14:paraId="429EE3C7" w14:textId="355B5EA5" w:rsidR="00F3557D" w:rsidRDefault="00F3557D" w:rsidP="00F3032B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Akar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perilaku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memandu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aktivitas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berhenti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deklaratif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D4ABC55" w14:textId="77777777" w:rsidR="00F3032B" w:rsidRPr="00F3557D" w:rsidRDefault="00F3032B" w:rsidP="00F3032B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49526CD" w14:textId="02C7CD79" w:rsidR="00F3557D" w:rsidRPr="00F3032B" w:rsidRDefault="00F3557D" w:rsidP="00506539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Pengembangan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Instrumen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</w:p>
    <w:p w14:paraId="48FE7AB0" w14:textId="39310E01" w:rsidR="00F3557D" w:rsidRPr="00F3557D" w:rsidRDefault="00F3557D" w:rsidP="00F3032B">
      <w:pPr>
        <w:spacing w:line="36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402E"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belum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mencerminkan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kompetensi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diharapkan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Artinya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65B58136" w14:textId="77777777" w:rsidR="00F3557D" w:rsidRPr="00F3032B" w:rsidRDefault="00F3557D" w:rsidP="00506539">
      <w:pPr>
        <w:pStyle w:val="ListParagraph"/>
        <w:numPr>
          <w:ilvl w:val="0"/>
          <w:numId w:val="11"/>
        </w:numPr>
        <w:tabs>
          <w:tab w:val="left" w:pos="1260"/>
        </w:tabs>
        <w:spacing w:line="360" w:lineRule="auto"/>
        <w:ind w:left="153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Instrumen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cenderung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tes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tertulis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pilihan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ganda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/essay) yang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mengukur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F2AD532" w14:textId="14FBE10A" w:rsidR="00F3557D" w:rsidRPr="00F3032B" w:rsidRDefault="00F3557D" w:rsidP="00506539">
      <w:pPr>
        <w:pStyle w:val="ListParagraph"/>
        <w:numPr>
          <w:ilvl w:val="0"/>
          <w:numId w:val="11"/>
        </w:numPr>
        <w:tabs>
          <w:tab w:val="left" w:pos="1260"/>
        </w:tabs>
        <w:spacing w:line="360" w:lineRule="auto"/>
        <w:ind w:left="153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rubrik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observasi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jurnal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refleksi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kinerja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peer-assessment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menilai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toleransi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empati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kerjasama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resolusi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konflik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941E48A" w14:textId="4671343B" w:rsidR="00F3557D" w:rsidRPr="00F3557D" w:rsidRDefault="00F3557D" w:rsidP="005D70B2">
      <w:pPr>
        <w:tabs>
          <w:tab w:val="left" w:pos="45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Akar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penyelasaran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ingin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membangun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toleransi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integrasi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dirancang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sejak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awal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bagian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integral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instruksional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menilai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benar-benar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penting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FE941E5" w14:textId="01FEC438" w:rsidR="00F3557D" w:rsidRPr="00F3032B" w:rsidRDefault="00F3557D" w:rsidP="00506539">
      <w:pPr>
        <w:pStyle w:val="ListParagraph"/>
        <w:numPr>
          <w:ilvl w:val="0"/>
          <w:numId w:val="4"/>
        </w:numPr>
        <w:tabs>
          <w:tab w:val="left" w:pos="45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Pengembangan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Strategi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Instruksional</w:t>
      </w:r>
      <w:proofErr w:type="spellEnd"/>
    </w:p>
    <w:p w14:paraId="1291DE23" w14:textId="493EE562" w:rsidR="00F3557D" w:rsidRPr="00F3557D" w:rsidRDefault="00F3557D" w:rsidP="005D70B2">
      <w:pPr>
        <w:spacing w:line="36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justru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ingin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</w:t>
      </w:r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BL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(project-based learning),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tetapi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0103A66E" w14:textId="77777777" w:rsidR="00F3557D" w:rsidRPr="00F3032B" w:rsidRDefault="00F3557D" w:rsidP="00506539">
      <w:pPr>
        <w:pStyle w:val="ListParagraph"/>
        <w:numPr>
          <w:ilvl w:val="0"/>
          <w:numId w:val="10"/>
        </w:numPr>
        <w:tabs>
          <w:tab w:val="left" w:pos="1440"/>
        </w:tabs>
        <w:spacing w:line="36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Pendekatan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masih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dominan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ceramah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latihan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kognitif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bukan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keterlibatan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penyelidikan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nyata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41488E8" w14:textId="0CF2CADA" w:rsidR="00F3557D" w:rsidRPr="00F3032B" w:rsidRDefault="00F3557D" w:rsidP="00506539">
      <w:pPr>
        <w:pStyle w:val="ListParagraph"/>
        <w:numPr>
          <w:ilvl w:val="0"/>
          <w:numId w:val="10"/>
        </w:numPr>
        <w:tabs>
          <w:tab w:val="left" w:pos="1440"/>
        </w:tabs>
        <w:spacing w:line="36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diarahkan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siklus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</w:t>
      </w:r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BL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penentuan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pertanyaan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pemicu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terkait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konflik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lokal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perencanaan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lintas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pengumpulan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aksi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presentasi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refleksi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14:paraId="22D4CF93" w14:textId="77777777" w:rsidR="00F3557D" w:rsidRPr="00F3557D" w:rsidRDefault="00F3557D" w:rsidP="005D70B2">
      <w:pPr>
        <w:spacing w:line="36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Akar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strategi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instruksional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diselaraskan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pembentukan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kompetensi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dan guru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belum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sistematis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memadukan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PBL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IPS dan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konteks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konflik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92C0E94" w14:textId="3CF0EA3C" w:rsidR="00F3557D" w:rsidRPr="00F3032B" w:rsidRDefault="00F3557D" w:rsidP="00506539">
      <w:pPr>
        <w:pStyle w:val="ListParagraph"/>
        <w:numPr>
          <w:ilvl w:val="0"/>
          <w:numId w:val="4"/>
        </w:numPr>
        <w:ind w:left="81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Pengembangan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Pemilihan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</w:p>
    <w:p w14:paraId="0A382BF5" w14:textId="77777777" w:rsidR="00F3557D" w:rsidRPr="00F3557D" w:rsidRDefault="00F3557D" w:rsidP="005D70B2">
      <w:pPr>
        <w:spacing w:line="36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IPS yang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masih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normatif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definisi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toleransi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keberagaman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integrasi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dan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bersifat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mengangkat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27FB0C41" w14:textId="77777777" w:rsidR="00F3557D" w:rsidRPr="00F3032B" w:rsidRDefault="00F3557D" w:rsidP="00506539">
      <w:pPr>
        <w:pStyle w:val="ListParagraph"/>
        <w:numPr>
          <w:ilvl w:val="0"/>
          <w:numId w:val="5"/>
        </w:numPr>
        <w:spacing w:line="360" w:lineRule="auto"/>
        <w:ind w:left="16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kasus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konflik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horizontal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lokal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511E092" w14:textId="77777777" w:rsidR="00F3557D" w:rsidRPr="00F3032B" w:rsidRDefault="00F3557D" w:rsidP="00506539">
      <w:pPr>
        <w:pStyle w:val="ListParagraph"/>
        <w:numPr>
          <w:ilvl w:val="0"/>
          <w:numId w:val="5"/>
        </w:numPr>
        <w:spacing w:line="360" w:lineRule="auto"/>
        <w:ind w:left="16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Kisah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sukses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rekonsiliasi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9E11B66" w14:textId="77777777" w:rsidR="00F3557D" w:rsidRPr="00F3032B" w:rsidRDefault="00F3557D" w:rsidP="00506539">
      <w:pPr>
        <w:pStyle w:val="ListParagraph"/>
        <w:numPr>
          <w:ilvl w:val="0"/>
          <w:numId w:val="5"/>
        </w:numPr>
        <w:spacing w:line="360" w:lineRule="auto"/>
        <w:ind w:left="16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Data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wawancara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observasi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berita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lokal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yang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dijadikan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kritis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kolaboratif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BE51A81" w14:textId="29B6D435" w:rsidR="00F3557D" w:rsidRPr="00F3557D" w:rsidRDefault="00F3557D" w:rsidP="005D70B2">
      <w:pPr>
        <w:spacing w:line="36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Akar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kontekstual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dirancang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memicu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empati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dialog, dan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kolaboratif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lintas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mengafirmasi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tanpa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memberi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ruang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pengalaman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praktik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nyata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F36A9D8" w14:textId="3D76816C" w:rsidR="00F3557D" w:rsidRPr="00F3032B" w:rsidRDefault="00F3557D" w:rsidP="00506539">
      <w:pPr>
        <w:pStyle w:val="ListParagraph"/>
        <w:numPr>
          <w:ilvl w:val="0"/>
          <w:numId w:val="4"/>
        </w:numPr>
        <w:ind w:left="81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</w:p>
    <w:p w14:paraId="5F1E9B48" w14:textId="4E0FFF38" w:rsidR="00F3557D" w:rsidRPr="00F3557D" w:rsidRDefault="00F3557D" w:rsidP="005D70B2">
      <w:pPr>
        <w:spacing w:line="360" w:lineRule="auto"/>
        <w:ind w:left="81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tampak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transfer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IPS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bukan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pengelolaan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pengalaman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Guru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belum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yang:</w:t>
      </w:r>
    </w:p>
    <w:p w14:paraId="343814DD" w14:textId="77777777" w:rsidR="00F3557D" w:rsidRPr="00F3032B" w:rsidRDefault="00F3557D" w:rsidP="00506539">
      <w:pPr>
        <w:pStyle w:val="ListParagraph"/>
        <w:numPr>
          <w:ilvl w:val="0"/>
          <w:numId w:val="6"/>
        </w:numPr>
        <w:spacing w:line="360" w:lineRule="auto"/>
        <w:ind w:left="16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Mengatur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pembentukan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heterogen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lintas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etnis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68537DA" w14:textId="19D7C0FE" w:rsidR="00F3557D" w:rsidRPr="00F3032B" w:rsidRDefault="00F3557D" w:rsidP="00506539">
      <w:pPr>
        <w:pStyle w:val="ListParagraph"/>
        <w:numPr>
          <w:ilvl w:val="0"/>
          <w:numId w:val="6"/>
        </w:numPr>
        <w:spacing w:line="360" w:lineRule="auto"/>
        <w:ind w:left="16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Membuka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ruang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dialog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berbicara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perbedaan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konflik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FBC90AC" w14:textId="77777777" w:rsidR="00F3557D" w:rsidRPr="00F3032B" w:rsidRDefault="00F3557D" w:rsidP="00506539">
      <w:pPr>
        <w:pStyle w:val="ListParagraph"/>
        <w:numPr>
          <w:ilvl w:val="0"/>
          <w:numId w:val="6"/>
        </w:numPr>
        <w:spacing w:line="360" w:lineRule="auto"/>
        <w:ind w:left="16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Mengelola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dinamika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emosional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membahas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konflik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006CE3C" w14:textId="77777777" w:rsidR="00F3557D" w:rsidRPr="00F3557D" w:rsidRDefault="00F3557D" w:rsidP="005D70B2">
      <w:pPr>
        <w:spacing w:line="360" w:lineRule="auto"/>
        <w:ind w:left="9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Akar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dibimbing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sistematik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model,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tetapi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kebiasaan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mengajar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tradisional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sensitif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konteks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konflik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0228CAB" w14:textId="392BC573" w:rsidR="00F3557D" w:rsidRPr="00F3032B" w:rsidRDefault="00F3557D" w:rsidP="00506539">
      <w:pPr>
        <w:pStyle w:val="ListParagraph"/>
        <w:numPr>
          <w:ilvl w:val="0"/>
          <w:numId w:val="4"/>
        </w:numPr>
        <w:ind w:left="9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Evaluasi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Formatif</w:t>
      </w:r>
      <w:proofErr w:type="spellEnd"/>
    </w:p>
    <w:p w14:paraId="087B50CB" w14:textId="77777777" w:rsidR="00F3557D" w:rsidRPr="00F3557D" w:rsidRDefault="00F3557D" w:rsidP="005D70B2">
      <w:pPr>
        <w:ind w:left="9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tampak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adanya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evaluasi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formatif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yang:</w:t>
      </w:r>
    </w:p>
    <w:p w14:paraId="7DD738F6" w14:textId="05138660" w:rsidR="00F3557D" w:rsidRPr="00F3032B" w:rsidRDefault="00F3557D" w:rsidP="00506539">
      <w:pPr>
        <w:pStyle w:val="ListParagraph"/>
        <w:numPr>
          <w:ilvl w:val="0"/>
          <w:numId w:val="7"/>
        </w:numPr>
        <w:spacing w:line="360" w:lineRule="auto"/>
        <w:ind w:left="153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Menguji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coba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rancangan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modul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0A60FD"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</w:t>
      </w:r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BL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skala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kecil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4B11E91" w14:textId="77777777" w:rsidR="00F3557D" w:rsidRPr="00F3032B" w:rsidRDefault="00F3557D" w:rsidP="00506539">
      <w:pPr>
        <w:pStyle w:val="ListParagraph"/>
        <w:numPr>
          <w:ilvl w:val="0"/>
          <w:numId w:val="7"/>
        </w:numPr>
        <w:spacing w:line="360" w:lineRule="auto"/>
        <w:ind w:left="153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Mengumpulkan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umpan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balik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guru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apakah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benar-benar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membantu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membangun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toleransi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kerjasama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9EE7B6A" w14:textId="77777777" w:rsidR="00F3557D" w:rsidRPr="00F3032B" w:rsidRDefault="00F3557D" w:rsidP="00506539">
      <w:pPr>
        <w:pStyle w:val="ListParagraph"/>
        <w:numPr>
          <w:ilvl w:val="0"/>
          <w:numId w:val="7"/>
        </w:numPr>
        <w:spacing w:line="360" w:lineRule="auto"/>
        <w:ind w:left="153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Merevisi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strategi dan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temuan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D016A13" w14:textId="024CB8C6" w:rsidR="00F3557D" w:rsidRPr="00F3557D" w:rsidRDefault="00F3557D" w:rsidP="005D70B2">
      <w:pPr>
        <w:spacing w:line="360" w:lineRule="auto"/>
        <w:ind w:left="9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Akar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siklus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“uji–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refleksi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revisi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kelemahan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kognitif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kontekstual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partisipatif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terus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berulang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A4F2934" w14:textId="1F6B4BFF" w:rsidR="00F3557D" w:rsidRPr="00F3032B" w:rsidRDefault="00F3557D" w:rsidP="00506539">
      <w:pPr>
        <w:pStyle w:val="ListParagraph"/>
        <w:numPr>
          <w:ilvl w:val="0"/>
          <w:numId w:val="4"/>
        </w:numPr>
        <w:tabs>
          <w:tab w:val="left" w:pos="990"/>
        </w:tabs>
        <w:ind w:left="9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Evaluasi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Sumatif</w:t>
      </w:r>
      <w:proofErr w:type="spellEnd"/>
    </w:p>
    <w:p w14:paraId="39EC829D" w14:textId="3CA32D4D" w:rsidR="00F3557D" w:rsidRPr="00F3557D" w:rsidRDefault="00F3557D" w:rsidP="005D70B2">
      <w:pPr>
        <w:tabs>
          <w:tab w:val="left" w:pos="810"/>
        </w:tabs>
        <w:spacing w:line="360" w:lineRule="auto"/>
        <w:ind w:left="9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Evaluasi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keseluruhan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apakah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tingkat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konflik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menurun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apakah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interaksi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lintas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etnis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membaik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apakah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stereotip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berkurang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tampaknya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juga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belum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dijadikan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dasar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perbaikan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kurikulum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IPS. Modul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5D70B2"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</w:t>
      </w:r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BL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diinginkan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pun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belum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tahap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belum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tuntas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terukur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dampaknya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15B88E4" w14:textId="5B0DB997" w:rsidR="00F3557D" w:rsidRPr="00F3032B" w:rsidRDefault="00F3557D" w:rsidP="005D70B2">
      <w:pPr>
        <w:tabs>
          <w:tab w:val="left" w:pos="810"/>
        </w:tabs>
        <w:spacing w:line="360" w:lineRule="auto"/>
        <w:ind w:left="9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Akar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komprehensif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efektivitas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IPS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intervensi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meredakan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konflik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membangun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integrasi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D0B1163" w14:textId="77777777" w:rsidR="00F3557D" w:rsidRPr="00F3557D" w:rsidRDefault="00F3557D" w:rsidP="005D70B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Jika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dilihat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menurut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Dick &amp; Carey,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akar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utama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SMA Negeri Z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6CA6D6E2" w14:textId="1209F443" w:rsidR="00F3557D" w:rsidRPr="00F3032B" w:rsidRDefault="00F3557D" w:rsidP="00506539">
      <w:pPr>
        <w:pStyle w:val="ListParagraph"/>
        <w:numPr>
          <w:ilvl w:val="0"/>
          <w:numId w:val="8"/>
        </w:numPr>
        <w:spacing w:line="360" w:lineRule="auto"/>
        <w:ind w:left="99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adanya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keselarasan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konteks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strategi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="009D402E"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moral yang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luhur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diterjemahkan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instruksional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operasional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78E86B9" w14:textId="77777777" w:rsidR="00F3557D" w:rsidRPr="00F3032B" w:rsidRDefault="00F3557D" w:rsidP="00506539">
      <w:pPr>
        <w:pStyle w:val="ListParagraph"/>
        <w:numPr>
          <w:ilvl w:val="0"/>
          <w:numId w:val="8"/>
        </w:numPr>
        <w:spacing w:line="360" w:lineRule="auto"/>
        <w:ind w:left="99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Konteks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konflik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horizontal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terintegrasi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latar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belakang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pasif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bukan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sasaran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perubahan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perilaku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terstruktur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1D35355" w14:textId="77777777" w:rsidR="00F3557D" w:rsidRPr="00F3032B" w:rsidRDefault="00F3557D" w:rsidP="00506539">
      <w:pPr>
        <w:pStyle w:val="ListParagraph"/>
        <w:numPr>
          <w:ilvl w:val="0"/>
          <w:numId w:val="8"/>
        </w:numPr>
        <w:spacing w:line="360" w:lineRule="auto"/>
        <w:ind w:left="99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Dominasinya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fokus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kognitif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normatif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menyebabkan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gagal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menjangkau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ranah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justru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inti IPS di wilayah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konflik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3309B79" w14:textId="610C8277" w:rsidR="00F3557D" w:rsidRPr="00F3032B" w:rsidRDefault="00F3557D" w:rsidP="00506539">
      <w:pPr>
        <w:pStyle w:val="ListParagraph"/>
        <w:numPr>
          <w:ilvl w:val="0"/>
          <w:numId w:val="8"/>
        </w:numPr>
        <w:spacing w:line="360" w:lineRule="auto"/>
        <w:ind w:left="99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Ketiadaan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siklus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evaluasi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formatif</w:t>
      </w:r>
      <w:proofErr w:type="spellEnd"/>
      <w:r w:rsidR="009D402E"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sumatif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kuat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memperbaiki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modul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strategi,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AC9689E" w14:textId="77777777" w:rsidR="00F3557D" w:rsidRPr="00F3557D" w:rsidRDefault="00F3557D" w:rsidP="005D70B2">
      <w:pPr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demikian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menyusun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modul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IPS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model Dick &amp; Carey,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memulai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0BBF5263" w14:textId="77777777" w:rsidR="00F3557D" w:rsidRPr="00F3032B" w:rsidRDefault="00F3557D" w:rsidP="00506539">
      <w:pPr>
        <w:pStyle w:val="ListParagraph"/>
        <w:numPr>
          <w:ilvl w:val="0"/>
          <w:numId w:val="9"/>
        </w:numPr>
        <w:spacing w:line="360" w:lineRule="auto"/>
        <w:ind w:left="99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Merumuskan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kembali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perilaku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spesifik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terkait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toleransi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keberagaman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integrasi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5C86366" w14:textId="77777777" w:rsidR="00F3557D" w:rsidRPr="00F3032B" w:rsidRDefault="00F3557D" w:rsidP="00506539">
      <w:pPr>
        <w:pStyle w:val="ListParagraph"/>
        <w:numPr>
          <w:ilvl w:val="0"/>
          <w:numId w:val="9"/>
        </w:numPr>
        <w:spacing w:line="360" w:lineRule="auto"/>
        <w:ind w:left="99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mendalam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konteks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konflik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karakteristik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39A2C2D" w14:textId="1332E569" w:rsidR="00F3557D" w:rsidRPr="00F3032B" w:rsidRDefault="00F3557D" w:rsidP="00506539">
      <w:pPr>
        <w:pStyle w:val="ListParagraph"/>
        <w:numPr>
          <w:ilvl w:val="0"/>
          <w:numId w:val="9"/>
        </w:numPr>
        <w:spacing w:line="360" w:lineRule="auto"/>
        <w:ind w:left="99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Mendesain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strategi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5D70B2"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</w:t>
      </w:r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BL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benar-benar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nyata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C9D984F" w14:textId="77777777" w:rsidR="00F3557D" w:rsidRPr="00F3032B" w:rsidRDefault="00F3557D" w:rsidP="00506539">
      <w:pPr>
        <w:pStyle w:val="ListParagraph"/>
        <w:numPr>
          <w:ilvl w:val="0"/>
          <w:numId w:val="9"/>
        </w:numPr>
        <w:spacing w:line="360" w:lineRule="auto"/>
        <w:ind w:left="99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Mengembangkan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autentik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menilai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bukan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4E8E000" w14:textId="5240D343" w:rsidR="00F3557D" w:rsidRPr="00F3557D" w:rsidRDefault="001D3184" w:rsidP="001D3184">
      <w:pPr>
        <w:spacing w:line="360" w:lineRule="auto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Hal di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F3557D"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3557D"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mengubah</w:t>
      </w:r>
      <w:proofErr w:type="spellEnd"/>
      <w:r w:rsidR="00F3557D"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IPS di SMA Negeri Z </w:t>
      </w:r>
      <w:proofErr w:type="spellStart"/>
      <w:r w:rsidR="00F3557D"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F3557D"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3557D"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sekadar</w:t>
      </w:r>
      <w:proofErr w:type="spellEnd"/>
      <w:r w:rsidR="00F3557D"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3557D"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pelajaran</w:t>
      </w:r>
      <w:proofErr w:type="spellEnd"/>
      <w:r w:rsidR="00F3557D"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3557D"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hafalan</w:t>
      </w:r>
      <w:proofErr w:type="spellEnd"/>
      <w:r w:rsidR="00F3557D"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3557D"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="00F3557D"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3557D"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="00F3557D"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3557D"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="00F3557D"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3557D"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F3557D"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F3557D"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="00F3557D"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3557D"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instruksional</w:t>
      </w:r>
      <w:proofErr w:type="spellEnd"/>
      <w:r w:rsidR="00F3557D"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F3557D"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sistemik</w:t>
      </w:r>
      <w:proofErr w:type="spellEnd"/>
      <w:r w:rsidR="00F3557D"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3557D"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mendorong</w:t>
      </w:r>
      <w:proofErr w:type="spellEnd"/>
      <w:r w:rsidR="00F3557D"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3557D"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transformasi</w:t>
      </w:r>
      <w:proofErr w:type="spellEnd"/>
      <w:r w:rsidR="00F3557D"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3557D"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="00F3557D"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F3557D"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="00F3557D"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3557D"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konflik</w:t>
      </w:r>
      <w:proofErr w:type="spellEnd"/>
      <w:r w:rsidR="00F3557D" w:rsidRPr="00F3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4FCA27F" w14:textId="50B47076" w:rsidR="00D75B01" w:rsidRPr="00F3032B" w:rsidRDefault="00D75B01" w:rsidP="00D75B0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46D370" w14:textId="237AFD21" w:rsidR="00A24536" w:rsidRPr="00F3032B" w:rsidRDefault="00A24536" w:rsidP="00506539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Jelaskan</w:t>
      </w:r>
      <w:proofErr w:type="spellEnd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secara</w:t>
      </w:r>
      <w:proofErr w:type="spellEnd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sistematis</w:t>
      </w:r>
      <w:proofErr w:type="spellEnd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langkah-langkah</w:t>
      </w:r>
      <w:proofErr w:type="spellEnd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dalam</w:t>
      </w:r>
      <w:proofErr w:type="spellEnd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Model Dick &amp; Carey yang </w:t>
      </w:r>
      <w:proofErr w:type="spellStart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dapat</w:t>
      </w:r>
      <w:proofErr w:type="spellEnd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diterapkan</w:t>
      </w:r>
      <w:proofErr w:type="spellEnd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untuk</w:t>
      </w:r>
      <w:proofErr w:type="spellEnd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merancang</w:t>
      </w:r>
      <w:proofErr w:type="spellEnd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modul</w:t>
      </w:r>
      <w:proofErr w:type="spellEnd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pembelajaran</w:t>
      </w:r>
      <w:proofErr w:type="spellEnd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IPS </w:t>
      </w:r>
      <w:proofErr w:type="spellStart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bertema</w:t>
      </w:r>
      <w:proofErr w:type="spellEnd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“</w:t>
      </w:r>
      <w:proofErr w:type="spellStart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Toleransi</w:t>
      </w:r>
      <w:proofErr w:type="spellEnd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dalam</w:t>
      </w:r>
      <w:proofErr w:type="spellEnd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Keberagaman</w:t>
      </w:r>
      <w:proofErr w:type="spellEnd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Sosial</w:t>
      </w:r>
      <w:proofErr w:type="spellEnd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”! </w:t>
      </w:r>
      <w:proofErr w:type="spellStart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Jelaskan</w:t>
      </w:r>
      <w:proofErr w:type="spellEnd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juga </w:t>
      </w:r>
      <w:proofErr w:type="spellStart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bagaimana</w:t>
      </w:r>
      <w:proofErr w:type="spellEnd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tiap</w:t>
      </w:r>
      <w:proofErr w:type="spellEnd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langkah</w:t>
      </w:r>
      <w:proofErr w:type="spellEnd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dapat</w:t>
      </w:r>
      <w:proofErr w:type="spellEnd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mengatasi</w:t>
      </w:r>
      <w:proofErr w:type="spellEnd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permasalahan</w:t>
      </w:r>
      <w:proofErr w:type="spellEnd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di </w:t>
      </w:r>
      <w:proofErr w:type="spellStart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sekolah</w:t>
      </w:r>
      <w:proofErr w:type="spellEnd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tersebut</w:t>
      </w:r>
      <w:proofErr w:type="spellEnd"/>
      <w:r w:rsidRPr="00F303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7CB8E20C" w14:textId="6F76FB9B" w:rsidR="00A24536" w:rsidRPr="00F3032B" w:rsidRDefault="00A24536" w:rsidP="00A24536">
      <w:pPr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Perancangan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modul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IPS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bertema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Toleransi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Keberagaman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di SMA Negeri Z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Dick &amp; Carey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perlu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dipahami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upaya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membangun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kembali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menyeluruh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bukan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sekadar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mengganti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mengajar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kelas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langkah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saling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terkait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dan,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bila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dijalankan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konsisten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menjawab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masih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kognitif-normatif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kurang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kontekstual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minim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partisipasi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mengukur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.​</w:t>
      </w:r>
    </w:p>
    <w:p w14:paraId="5BC4E297" w14:textId="0D8A0D3E" w:rsidR="00A24536" w:rsidRPr="00F3032B" w:rsidRDefault="00A24536" w:rsidP="0050653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Mengidentifikasi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instruksional</w:t>
      </w:r>
      <w:proofErr w:type="spellEnd"/>
    </w:p>
    <w:p w14:paraId="2B359AFD" w14:textId="77777777" w:rsidR="00A24536" w:rsidRPr="00A24536" w:rsidRDefault="00A24536" w:rsidP="00A24536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Pada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konteks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SMA Negeri Z,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instruksional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perlu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dirumuskan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eksplisit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kemampuan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hidup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toleran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bekerja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sama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majemuk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sedang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mengalami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konflik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horizontal.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boleh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berhenti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frasa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toleransi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tetapi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diarahkan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menunjukkan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perilaku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toleran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kolaboratif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lintas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etnis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sekitarnya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”.​</w:t>
      </w:r>
    </w:p>
    <w:p w14:paraId="4287B779" w14:textId="77777777" w:rsidR="00A24536" w:rsidRPr="00A24536" w:rsidRDefault="00A24536" w:rsidP="00A24536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Langkah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menjawab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bersifat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kognitif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normatif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sejak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awal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diarahkan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perubahan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perilaku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teramati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bukan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sekadar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penguasaan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eksplisit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orientasi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jelas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mengembangkan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modul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PBL yang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benar-benar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menargetkan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.​</w:t>
      </w:r>
    </w:p>
    <w:p w14:paraId="6B967572" w14:textId="3FF178C6" w:rsidR="00A24536" w:rsidRPr="00F3032B" w:rsidRDefault="00A24536" w:rsidP="0050653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instruksional</w:t>
      </w:r>
      <w:proofErr w:type="spellEnd"/>
    </w:p>
    <w:p w14:paraId="0624841D" w14:textId="5483C569" w:rsidR="00A24536" w:rsidRPr="00A24536" w:rsidRDefault="00A24536" w:rsidP="00A24536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instruksional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mengurai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serangkaian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kemampuan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kecil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operasional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Misalnya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mencapai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toleransi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keberagaman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perlu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dipetakan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mengenali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bentuk-bentuk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keberagaman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sendiri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mengidentifikasi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potensi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konflik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prasangka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berkomunikasi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asertif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empatik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bekerja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sama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heterogen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sampai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merancang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melaksanakan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lintas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etnis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.​</w:t>
      </w:r>
    </w:p>
    <w:p w14:paraId="41ECFD04" w14:textId="77777777" w:rsidR="00A24536" w:rsidRPr="00A24536" w:rsidRDefault="00A24536" w:rsidP="00A24536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Melalui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guru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menyusun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alur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bertahap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logis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diajak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diskusi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tetapi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dilatih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rangkaian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aktivitas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membentuk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kompetensi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sistematis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Langkah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mengatasi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pendekatan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melibatkan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pemecahan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nyata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kemampuan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dihubungkan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tugas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konkret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.​</w:t>
      </w:r>
    </w:p>
    <w:p w14:paraId="3BB349EF" w14:textId="4798C50B" w:rsidR="00A24536" w:rsidRPr="00F3032B" w:rsidRDefault="00A24536" w:rsidP="0050653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Menganalisis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karakteristik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konteks</w:t>
      </w:r>
      <w:proofErr w:type="spellEnd"/>
    </w:p>
    <w:p w14:paraId="68283A9A" w14:textId="77777777" w:rsidR="00A24536" w:rsidRPr="00A24536" w:rsidRDefault="00A24536" w:rsidP="00A24536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Dick &amp; Carey,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konteks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bersifat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krusial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terlebih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berada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wilayah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konflik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horizontal. Guru dan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perancang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modul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perlu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memetakan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komposisi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etnis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latar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belakang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budaya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pengalaman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konflik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bahasa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pola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interaksi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antar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SMA Negeri Z.​</w:t>
      </w:r>
    </w:p>
    <w:p w14:paraId="6A5D0B8C" w14:textId="77777777" w:rsidR="00A24536" w:rsidRPr="00A24536" w:rsidRDefault="00A24536" w:rsidP="00A24536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Hasil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memilih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tema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relevan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misalnya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bakti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bersama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lintas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kelas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etnis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kampanye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ramah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keberagaman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menyusun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heterogen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menentukan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pendekatan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komunikasi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peka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sensitivitas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identitas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demikian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lagi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mengabaikan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pengalaman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nyata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tetapi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menjadikan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konteks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konflik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diolah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pedagogis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aman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mengatasi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menyentuh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pengalaman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mengabaikan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realitas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.​</w:t>
      </w:r>
    </w:p>
    <w:p w14:paraId="0E90DF64" w14:textId="36C1863F" w:rsidR="00A24536" w:rsidRPr="00F3032B" w:rsidRDefault="00A24536" w:rsidP="0050653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Merumuskan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perilaku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(performance objectives)</w:t>
      </w:r>
    </w:p>
    <w:p w14:paraId="66D6B786" w14:textId="77777777" w:rsidR="00A24536" w:rsidRPr="00A24536" w:rsidRDefault="00A24536" w:rsidP="00A24536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instruksional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langkah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berikutnya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merumuskan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perilaku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spesifik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terukur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unjuk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Contoh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perilaku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modul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Toleransi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Keberagaman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lain:​</w:t>
      </w:r>
    </w:p>
    <w:p w14:paraId="564B725C" w14:textId="77777777" w:rsidR="00A24536" w:rsidRPr="00F3032B" w:rsidRDefault="00A24536" w:rsidP="00506539">
      <w:pPr>
        <w:pStyle w:val="ListParagraph"/>
        <w:numPr>
          <w:ilvl w:val="0"/>
          <w:numId w:val="15"/>
        </w:numPr>
        <w:spacing w:line="36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mengidentifikasi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minimal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tiga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keberagaman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menjelaskan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potensi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konflik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menyertainya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presentasi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76F15BB" w14:textId="77777777" w:rsidR="00A24536" w:rsidRPr="00F3032B" w:rsidRDefault="00A24536" w:rsidP="00506539">
      <w:pPr>
        <w:pStyle w:val="ListParagraph"/>
        <w:numPr>
          <w:ilvl w:val="0"/>
          <w:numId w:val="15"/>
        </w:numPr>
        <w:spacing w:line="36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berpartisipasi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diskusi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lintas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etnis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menunjukkan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perilaku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menghargai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pendapat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orang lain, yang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diamati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rubrik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A16665" w14:textId="77777777" w:rsidR="00A24536" w:rsidRPr="00F3032B" w:rsidRDefault="00A24536" w:rsidP="00506539">
      <w:pPr>
        <w:pStyle w:val="ListParagraph"/>
        <w:numPr>
          <w:ilvl w:val="0"/>
          <w:numId w:val="15"/>
        </w:numPr>
        <w:spacing w:line="36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Siswa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merancang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melaksanakan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kolaboratif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bertujuan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memperkuat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interaksi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positif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antar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9E22B20" w14:textId="414F24E0" w:rsidR="00A24536" w:rsidRPr="00A24536" w:rsidRDefault="00A24536" w:rsidP="00A24536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Perumusan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perilaku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mengatasi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kelemahan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belum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sistematis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kontekstual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panduan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pemilihan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aktivitas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autentik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Selain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fokus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menjawab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mencerminkan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kompetensi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.​</w:t>
      </w:r>
    </w:p>
    <w:p w14:paraId="649D3CF8" w14:textId="5C63E09F" w:rsidR="00A24536" w:rsidRPr="00F3032B" w:rsidRDefault="00A24536" w:rsidP="0050653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Mengembangkan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instrumen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</w:p>
    <w:p w14:paraId="7F38E7D5" w14:textId="423E5034" w:rsidR="00A24536" w:rsidRPr="00A24536" w:rsidRDefault="00A24536" w:rsidP="00A24536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Setelah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perilaku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jelas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Dick &amp; Carey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menekankan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pengembangan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instrumen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selaras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modul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toleransi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PBL,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instrumen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dikembangkan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cukup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tes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tertulis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tetapi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perlu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meliputi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:​</w:t>
      </w:r>
    </w:p>
    <w:p w14:paraId="4522CC3E" w14:textId="77777777" w:rsidR="00A24536" w:rsidRPr="00F3032B" w:rsidRDefault="00A24536" w:rsidP="00506539">
      <w:pPr>
        <w:pStyle w:val="ListParagraph"/>
        <w:numPr>
          <w:ilvl w:val="0"/>
          <w:numId w:val="16"/>
        </w:numPr>
        <w:spacing w:line="360" w:lineRule="auto"/>
        <w:ind w:left="12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Rubrik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menilai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perencanaan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kolaborasi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lintas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relevansi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isu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toleransi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630235B9" w14:textId="77777777" w:rsidR="00A24536" w:rsidRPr="00F3032B" w:rsidRDefault="00A24536" w:rsidP="00506539">
      <w:pPr>
        <w:pStyle w:val="ListParagraph"/>
        <w:numPr>
          <w:ilvl w:val="0"/>
          <w:numId w:val="16"/>
        </w:numPr>
        <w:spacing w:line="360" w:lineRule="auto"/>
        <w:ind w:left="12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Lembar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observasi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mengamati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perilaku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menghargai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mendengarkan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bekerja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sama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heterogen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66D3D3D2" w14:textId="77777777" w:rsidR="00A24536" w:rsidRPr="00F3032B" w:rsidRDefault="00A24536" w:rsidP="00506539">
      <w:pPr>
        <w:pStyle w:val="ListParagraph"/>
        <w:numPr>
          <w:ilvl w:val="0"/>
          <w:numId w:val="16"/>
        </w:numPr>
        <w:spacing w:line="360" w:lineRule="auto"/>
        <w:ind w:left="12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Jurnal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reflektif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menilai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kesadaran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diri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prasangka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perubahan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pemaknaan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pengalaman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6772026B" w14:textId="77777777" w:rsidR="00A24536" w:rsidRPr="00F3032B" w:rsidRDefault="00A24536" w:rsidP="00506539">
      <w:pPr>
        <w:pStyle w:val="ListParagraph"/>
        <w:numPr>
          <w:ilvl w:val="0"/>
          <w:numId w:val="16"/>
        </w:numPr>
        <w:spacing w:line="360" w:lineRule="auto"/>
        <w:ind w:left="12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diri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teman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sebaya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terkait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kontribusi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BD3A8A0" w14:textId="77777777" w:rsidR="00A24536" w:rsidRPr="00A24536" w:rsidRDefault="00A24536" w:rsidP="00A24536">
      <w:pPr>
        <w:spacing w:line="36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instrumen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lagi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bersifat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kognitif-normatif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tetapi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benar-benar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menangkap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dimensi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inti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IPS di SMA Negeri Z. Langkah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menjawab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keluhan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mencerminkan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kompetensi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.​</w:t>
      </w:r>
    </w:p>
    <w:p w14:paraId="21F8CF3A" w14:textId="2B5566F0" w:rsidR="00A24536" w:rsidRPr="00F3032B" w:rsidRDefault="00A24536" w:rsidP="0050653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Mengembangkan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strategi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</w:p>
    <w:p w14:paraId="6132BA63" w14:textId="77777777" w:rsidR="00A24536" w:rsidRPr="00A24536" w:rsidRDefault="00A24536" w:rsidP="00A24536">
      <w:pPr>
        <w:spacing w:line="36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Strategi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kerangka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Dick &amp; Carey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mencakup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urutan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pola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interaksi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, dan media/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modul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Toleransi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Keberagaman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”, strategi yang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tepat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mengintegrasikan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project-based learning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sadar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langkah-langkah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:​</w:t>
      </w:r>
    </w:p>
    <w:p w14:paraId="72254B64" w14:textId="77777777" w:rsidR="00A24536" w:rsidRPr="00F3032B" w:rsidRDefault="00A24536" w:rsidP="00506539">
      <w:pPr>
        <w:pStyle w:val="ListParagraph"/>
        <w:numPr>
          <w:ilvl w:val="0"/>
          <w:numId w:val="17"/>
        </w:numPr>
        <w:spacing w:line="360" w:lineRule="auto"/>
        <w:ind w:left="135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Menghadirkan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otentik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terkait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konflik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prasangka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pemicu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(driving question).</w:t>
      </w:r>
    </w:p>
    <w:p w14:paraId="1BCA3CF5" w14:textId="77777777" w:rsidR="00A24536" w:rsidRPr="00F3032B" w:rsidRDefault="00A24536" w:rsidP="00506539">
      <w:pPr>
        <w:pStyle w:val="ListParagraph"/>
        <w:numPr>
          <w:ilvl w:val="0"/>
          <w:numId w:val="17"/>
        </w:numPr>
        <w:spacing w:line="360" w:lineRule="auto"/>
        <w:ind w:left="135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Mengorganisasi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heterogen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lintas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etnis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latar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belakang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913FC6" w14:textId="77777777" w:rsidR="00A24536" w:rsidRPr="00F3032B" w:rsidRDefault="00A24536" w:rsidP="00506539">
      <w:pPr>
        <w:pStyle w:val="ListParagraph"/>
        <w:numPr>
          <w:ilvl w:val="0"/>
          <w:numId w:val="17"/>
        </w:numPr>
        <w:spacing w:line="360" w:lineRule="auto"/>
        <w:ind w:left="135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Membimbing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pengumpulan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wawancara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observasi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dokumen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keberagaman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relasi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antar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7484E52" w14:textId="77777777" w:rsidR="00A24536" w:rsidRPr="00F3032B" w:rsidRDefault="00A24536" w:rsidP="00506539">
      <w:pPr>
        <w:pStyle w:val="ListParagraph"/>
        <w:numPr>
          <w:ilvl w:val="0"/>
          <w:numId w:val="17"/>
        </w:numPr>
        <w:spacing w:line="360" w:lineRule="auto"/>
        <w:ind w:left="135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Memfasilitasi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perencanaan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pelaksanaan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bertujuan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memperkuat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interaksi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positif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F16CE3" w14:textId="77777777" w:rsidR="00A24536" w:rsidRPr="00F3032B" w:rsidRDefault="00A24536" w:rsidP="00506539">
      <w:pPr>
        <w:pStyle w:val="ListParagraph"/>
        <w:numPr>
          <w:ilvl w:val="0"/>
          <w:numId w:val="17"/>
        </w:numPr>
        <w:spacing w:line="360" w:lineRule="auto"/>
        <w:ind w:left="135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Menutup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refleksi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bersama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pengalaman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toleransi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diperoleh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7EB3D26" w14:textId="77777777" w:rsidR="00A24536" w:rsidRPr="00A24536" w:rsidRDefault="00A24536" w:rsidP="00A24536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Strategi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mengatasi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minimnya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keterlibatan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pemecahan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nyata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lagi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sekadar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mendengar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ceramah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melainkan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aktor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relevan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kehidupan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Selain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strategi yang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eksplisit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membantu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yang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sebelumnya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belum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cara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merancang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kontekstual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partisipatif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.​</w:t>
      </w:r>
    </w:p>
    <w:p w14:paraId="069597E0" w14:textId="5333A6EA" w:rsidR="00A24536" w:rsidRPr="00F3032B" w:rsidRDefault="00A24536" w:rsidP="0050653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Mengembangkan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dan/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memilih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</w:p>
    <w:p w14:paraId="33F02147" w14:textId="77777777" w:rsidR="00A24536" w:rsidRPr="00A24536" w:rsidRDefault="00A24536" w:rsidP="00A24536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strategi,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pengembangan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lagi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berhenti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teks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pelajaran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abstrak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normatif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modul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kasus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konflik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horizontal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lokal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berita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laporan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keragaman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rekonsiliasi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wawancara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tokoh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dokumentasi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lintas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.​</w:t>
      </w:r>
    </w:p>
    <w:p w14:paraId="1E395D6A" w14:textId="77777777" w:rsidR="00A24536" w:rsidRPr="00A24536" w:rsidRDefault="00A24536" w:rsidP="00A24536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demikian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benar-benar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bersifat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kontekstual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berangkat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realitas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dihadapi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sehari-hari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Hal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mengatasi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permasalahan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sebelumnya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menyentuh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pengalaman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menjadikan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IPS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bermakna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personal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sekaligus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.​</w:t>
      </w:r>
    </w:p>
    <w:p w14:paraId="19C15CF7" w14:textId="6F83F32F" w:rsidR="00A24536" w:rsidRPr="00F3032B" w:rsidRDefault="00A24536" w:rsidP="0050653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Merencanakan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melaksanakan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</w:p>
    <w:p w14:paraId="2A181EB6" w14:textId="77777777" w:rsidR="00A24536" w:rsidRPr="00A24536" w:rsidRDefault="00A24536" w:rsidP="00A24536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Setelah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instruksional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matang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modul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perlu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diimplementasikan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nyata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perencanaan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cermat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Guru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merencanakan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jadwal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pelaksanaan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pembagian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peran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mekanisme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pendampingan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cara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mengelola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dinamika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emosional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ketika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isu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sensitif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etnis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konflik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muncul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.​</w:t>
      </w:r>
    </w:p>
    <w:p w14:paraId="7A5F01AF" w14:textId="3D22A3F3" w:rsidR="00A24536" w:rsidRPr="00A24536" w:rsidRDefault="00A24536" w:rsidP="00A24536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terencana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menjawab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belum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pola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sistematis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cenderung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berjalan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rutin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tanpa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memperhatikan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tuntutan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konteks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konflik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modul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terstruktur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guru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mendapat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panduan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konkret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mengelola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kelas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ruang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aman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dialog dan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sama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lintas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keberagaman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.​</w:t>
      </w:r>
    </w:p>
    <w:p w14:paraId="29D0810D" w14:textId="5406522E" w:rsidR="00A24536" w:rsidRPr="00F3032B" w:rsidRDefault="00A24536" w:rsidP="0050653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Melaksanakan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evaluasi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formatif</w:t>
      </w:r>
      <w:proofErr w:type="spellEnd"/>
    </w:p>
    <w:p w14:paraId="3EF3878B" w14:textId="77777777" w:rsidR="00A24536" w:rsidRPr="00A24536" w:rsidRDefault="00A24536" w:rsidP="00A24536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Model Dick &amp; Carey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mengharuskan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adanya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evaluasi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formatif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uji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coba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modul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skala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terbatas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misalnya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kelas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terlebih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dahulu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tahap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guru dan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tim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pengembang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modul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mengumpulkan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apakah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aktivitas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PBL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berjalan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lancar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apakah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instrumen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jelas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apakah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benar-benar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menunjukkan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peningkatan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toleran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.​</w:t>
      </w:r>
    </w:p>
    <w:p w14:paraId="1FA3C5B3" w14:textId="2F3F1822" w:rsidR="00A24536" w:rsidRPr="00A24536" w:rsidRDefault="00A24536" w:rsidP="00A24536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Temuan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evaluasi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formatif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merevisi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kurang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realistis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memperbaiki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instruksi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tugas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menyederhanakan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terlalu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kompleks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menambah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dukungan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guru. Langkah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menghindarkan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praktik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menerapkan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tanpa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uji, yang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kerap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inovasi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berhenti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tataran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dokumen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tanpa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perbaikan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bertahap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.​</w:t>
      </w:r>
    </w:p>
    <w:p w14:paraId="68E43493" w14:textId="6D499835" w:rsidR="00A24536" w:rsidRPr="00F3032B" w:rsidRDefault="00A24536" w:rsidP="0050653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Melaksanakan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evaluasi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sumatif</w:t>
      </w:r>
      <w:proofErr w:type="spellEnd"/>
    </w:p>
    <w:p w14:paraId="15C1CF5C" w14:textId="50AFA26F" w:rsidR="00A24536" w:rsidRPr="00A24536" w:rsidRDefault="00A24536" w:rsidP="00027F55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Terakhir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evaluasi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sumatif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menilai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sejauh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mana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modul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Toleransi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Keberagaman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027F55"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efektif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bagian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IPS di SMA Negeri Z.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Evaluasi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mencakup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pengukuran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perubahan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toleransi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peningkatan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kualitas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interaksi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lintas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persepsi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dan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pemangku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kepentingan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iklim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setelah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modul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.​</w:t>
      </w:r>
    </w:p>
    <w:p w14:paraId="473CBBBC" w14:textId="77777777" w:rsidR="00A24536" w:rsidRPr="00A24536" w:rsidRDefault="00A24536" w:rsidP="00027F55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Hasil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evaluasi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sumatif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memberi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dasar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keputusan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apakah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modul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perlu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direplikasi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seluruh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kelas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disempurnakan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lanjut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dipadukan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lainnya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ekstrakurikuler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program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budaya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demikian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IPS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benar-benar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bagian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strategi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institusional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meredakan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konflik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horizontal dan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membangun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integrasi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berkelanjutan</w:t>
      </w:r>
      <w:proofErr w:type="spellEnd"/>
      <w:r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.​</w:t>
      </w:r>
    </w:p>
    <w:p w14:paraId="5C66D12F" w14:textId="427D13D5" w:rsidR="00A24536" w:rsidRDefault="00027F55" w:rsidP="00027F55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</w:t>
      </w:r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enerapan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sepuluh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langkah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Dick &amp; Carey pada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kasus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SMA Negeri Z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memungkinkan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penyusunan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modul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IPS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rapi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administrasi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tetapi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juga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selaras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substantif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kebutuhan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membangun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toleransi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keberagaman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Langkah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mulai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perumusan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hingga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evaluasi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sumatifberkontribusi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penyelesaian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kecenderungan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kognitif-normatif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kurangnya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pemecahan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nyata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keterbatasan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kapasitas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kontekstual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belum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menyentuh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kompetensi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cara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modul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dihasilkan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menjawab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tuntutan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kurikulum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tetapi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juga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berfungsi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campur</w:t>
      </w:r>
      <w:proofErr w:type="spellEnd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032B">
        <w:rPr>
          <w:rFonts w:ascii="Times New Roman" w:hAnsi="Times New Roman" w:cs="Times New Roman"/>
          <w:color w:val="000000" w:themeColor="text1"/>
          <w:sz w:val="24"/>
          <w:szCs w:val="24"/>
        </w:rPr>
        <w:t>tangan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pedagogis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relevan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dinamika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konflik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horizontal yang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dihadapi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="00A24536" w:rsidRPr="00A245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36EAA32" w14:textId="77777777" w:rsidR="00953314" w:rsidRPr="00A24536" w:rsidRDefault="00953314" w:rsidP="00027F55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B8B33D" w14:textId="31790CAB" w:rsidR="00F3032B" w:rsidRPr="00953314" w:rsidRDefault="00F3032B" w:rsidP="00506539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9533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Berikan</w:t>
      </w:r>
      <w:proofErr w:type="spellEnd"/>
      <w:r w:rsidRPr="009533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analisis</w:t>
      </w:r>
      <w:proofErr w:type="spellEnd"/>
      <w:r w:rsidRPr="009533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kritis</w:t>
      </w:r>
      <w:proofErr w:type="spellEnd"/>
      <w:r w:rsidRPr="009533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mengenai</w:t>
      </w:r>
      <w:proofErr w:type="spellEnd"/>
      <w:r w:rsidRPr="009533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kekuatan</w:t>
      </w:r>
      <w:proofErr w:type="spellEnd"/>
      <w:r w:rsidRPr="009533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dan </w:t>
      </w:r>
      <w:proofErr w:type="spellStart"/>
      <w:r w:rsidRPr="009533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keterbatasan</w:t>
      </w:r>
      <w:proofErr w:type="spellEnd"/>
      <w:r w:rsidRPr="009533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penerapan</w:t>
      </w:r>
      <w:proofErr w:type="spellEnd"/>
      <w:r w:rsidRPr="009533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model Dick &amp; Carey </w:t>
      </w:r>
      <w:proofErr w:type="spellStart"/>
      <w:r w:rsidRPr="009533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dalam</w:t>
      </w:r>
      <w:proofErr w:type="spellEnd"/>
      <w:r w:rsidRPr="009533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konteks</w:t>
      </w:r>
      <w:proofErr w:type="spellEnd"/>
      <w:r w:rsidRPr="009533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pembelajaran</w:t>
      </w:r>
      <w:proofErr w:type="spellEnd"/>
      <w:r w:rsidRPr="009533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IPS di </w:t>
      </w:r>
      <w:proofErr w:type="spellStart"/>
      <w:r w:rsidRPr="009533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sekolah</w:t>
      </w:r>
      <w:proofErr w:type="spellEnd"/>
      <w:r w:rsidRPr="009533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yang </w:t>
      </w:r>
      <w:proofErr w:type="spellStart"/>
      <w:r w:rsidRPr="009533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multikultural</w:t>
      </w:r>
      <w:proofErr w:type="spellEnd"/>
      <w:r w:rsidRPr="009533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 </w:t>
      </w:r>
      <w:proofErr w:type="spellStart"/>
      <w:r w:rsidRPr="009533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Sejauh</w:t>
      </w:r>
      <w:proofErr w:type="spellEnd"/>
      <w:r w:rsidRPr="009533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mana model </w:t>
      </w:r>
      <w:proofErr w:type="spellStart"/>
      <w:r w:rsidRPr="009533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ini</w:t>
      </w:r>
      <w:proofErr w:type="spellEnd"/>
      <w:r w:rsidRPr="009533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dapat</w:t>
      </w:r>
      <w:proofErr w:type="spellEnd"/>
      <w:r w:rsidRPr="009533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mendorong</w:t>
      </w:r>
      <w:proofErr w:type="spellEnd"/>
      <w:r w:rsidRPr="009533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pembelajaran</w:t>
      </w:r>
      <w:proofErr w:type="spellEnd"/>
      <w:r w:rsidRPr="009533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holistik</w:t>
      </w:r>
      <w:proofErr w:type="spellEnd"/>
      <w:r w:rsidRPr="009533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?</w:t>
      </w:r>
    </w:p>
    <w:p w14:paraId="24B555A3" w14:textId="17CF605B" w:rsidR="00953314" w:rsidRPr="00953314" w:rsidRDefault="00953314" w:rsidP="00953314">
      <w:pPr>
        <w:tabs>
          <w:tab w:val="left" w:pos="180"/>
        </w:tabs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Model Dick &amp; Carey,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pendekatan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instruksional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sistematis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menawarkan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kerangka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kuat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membangun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IPS yang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relevan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tantangan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multicultural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dihadapi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SMA Negeri Z.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Namun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penerapan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kekuatan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sekaligus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keterbatasan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perlu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dikaji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kritis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agar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benar-benar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mendorong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holistik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BA32488" w14:textId="77777777" w:rsidR="00953314" w:rsidRPr="00953314" w:rsidRDefault="00953314" w:rsidP="00953314">
      <w:pPr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Kekuatan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Dick &amp; Carey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IPS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Multikultural</w:t>
      </w:r>
      <w:proofErr w:type="spellEnd"/>
    </w:p>
    <w:p w14:paraId="57FDE210" w14:textId="77777777" w:rsidR="00953314" w:rsidRDefault="00953314" w:rsidP="00506539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Struktur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Sistematis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Berorientasi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</w:p>
    <w:p w14:paraId="1CBD58D7" w14:textId="41D662A5" w:rsidR="00953314" w:rsidRPr="00953314" w:rsidRDefault="00953314" w:rsidP="00953314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Model Dick &amp; Carey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memulai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identifikasi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instruksional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jelas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terukur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konteks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IPS di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multikultural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langkah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memastikan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diharapkan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bukan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penguasaan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tetapi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juga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toleran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diobservasi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Sistematika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membantu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keluar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kebiasaan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sekadar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kognitif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normatif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.​</w:t>
      </w:r>
    </w:p>
    <w:p w14:paraId="1EEBDEE0" w14:textId="77777777" w:rsidR="00953314" w:rsidRDefault="00953314" w:rsidP="00506539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Konteks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</w:p>
    <w:p w14:paraId="2705E502" w14:textId="59D20C31" w:rsidR="00953314" w:rsidRPr="00953314" w:rsidRDefault="00953314" w:rsidP="00953314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Langkah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karakteristik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konteks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memungkinkan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perancangan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peka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keberagaman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etnis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budaya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demikian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pembelajaran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diadaptasi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dinamika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lokal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menjadikan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pengalaman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wahana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mempraktikkan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nilai-nilai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toleransi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.​</w:t>
      </w:r>
    </w:p>
    <w:p w14:paraId="0114F563" w14:textId="77777777" w:rsidR="00953314" w:rsidRDefault="00953314" w:rsidP="00506539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Keterpaduan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Strategi, dan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</w:p>
    <w:p w14:paraId="282F3A58" w14:textId="0118D1B2" w:rsidR="00953314" w:rsidRPr="00953314" w:rsidRDefault="00953314" w:rsidP="00953314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Model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menuntut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alignment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konten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strategi,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instrumen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Hasilnya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aktivitas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project-based learning yang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dirancang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relevansi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aktivitas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saling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mendukung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pembentukan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kompetensi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.​</w:t>
      </w:r>
    </w:p>
    <w:p w14:paraId="7019CC49" w14:textId="77777777" w:rsidR="00953314" w:rsidRDefault="00953314" w:rsidP="00506539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Fokus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Evaluasi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Formatif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Sumatif</w:t>
      </w:r>
      <w:proofErr w:type="spellEnd"/>
    </w:p>
    <w:p w14:paraId="36DE19C9" w14:textId="28BEFE30" w:rsidR="00953314" w:rsidRPr="00953314" w:rsidRDefault="00953314" w:rsidP="00953314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Siklus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evaluasi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formatif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sumatif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Dick &amp; Carey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memungkinkan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refleksi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revisi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berkelanjutan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IPS.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Umpan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balik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pelaksanaan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riil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semakin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responsif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kebutuhan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keragaman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memperkuat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praktik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holistik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menjangkau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ranah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.​</w:t>
      </w:r>
    </w:p>
    <w:p w14:paraId="0190095E" w14:textId="77777777" w:rsidR="00953314" w:rsidRPr="00953314" w:rsidRDefault="00953314" w:rsidP="00953314">
      <w:pPr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Keterbatasan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Dick &amp; Carey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Konteks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Multikultural</w:t>
      </w:r>
      <w:proofErr w:type="spellEnd"/>
    </w:p>
    <w:p w14:paraId="18BD2B85" w14:textId="77777777" w:rsidR="00953314" w:rsidRDefault="00953314" w:rsidP="00506539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Kurangnya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Fleksibilitas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Dinamika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</w:p>
    <w:p w14:paraId="0DC40A5B" w14:textId="21731364" w:rsidR="00953314" w:rsidRPr="00953314" w:rsidRDefault="00953314" w:rsidP="00953314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Walaupun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sangat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sistematis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Dick &amp; Carey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cenderung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linearis dan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kontrol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ketat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perancangan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multikultural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kompleks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dinamis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misal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konflik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horizontal</w:t>
      </w:r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interaksi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seringkali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sepenuhnya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diprediksi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diatur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lewat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tahap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demi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tahap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Model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bisa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saja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mengurangi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ruang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spontanitas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improvisasi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pedagogis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.​</w:t>
      </w:r>
    </w:p>
    <w:p w14:paraId="77E553DD" w14:textId="77777777" w:rsidR="00953314" w:rsidRDefault="00953314" w:rsidP="00506539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Asumsi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Rasionalitas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Instruksional</w:t>
      </w:r>
      <w:proofErr w:type="spellEnd"/>
    </w:p>
    <w:p w14:paraId="34CE092C" w14:textId="33CF4018" w:rsidR="00953314" w:rsidRPr="00953314" w:rsidRDefault="00953314" w:rsidP="00953314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Dick &amp; Carey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didasarkan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asumsi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dirancang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dikendalikan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diukur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sistematis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realitas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multikultural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aspek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afektif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identitas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konflik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sangat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berpengaruh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Kemampuan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mengakomodasi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keragaman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emosi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dinamika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interaksi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negosiasi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makna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real-time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terbilang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terbatas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.​</w:t>
      </w:r>
    </w:p>
    <w:p w14:paraId="4F577CC3" w14:textId="77777777" w:rsidR="00953314" w:rsidRDefault="00953314" w:rsidP="00506539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Keterbatasan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Mendorong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Refleksi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Kritis</w:t>
      </w:r>
      <w:proofErr w:type="spellEnd"/>
    </w:p>
    <w:p w14:paraId="5F42A03B" w14:textId="6A5A1A55" w:rsidR="00953314" w:rsidRPr="00953314" w:rsidRDefault="00953314" w:rsidP="00953314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holistik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menuntut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adanya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ruang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refleksi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mendalam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pengalaman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sendiri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relasinya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lain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Fokus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Dick &amp; </w:t>
      </w:r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Carey pada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unjuk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capaian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perilaku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terkadang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mengurangi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intensitas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refleksi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kritis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personal dan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.​</w:t>
      </w:r>
    </w:p>
    <w:p w14:paraId="2D1B1BD6" w14:textId="77777777" w:rsidR="00953314" w:rsidRDefault="00953314" w:rsidP="00506539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Perlu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Komitmen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SDM dan Waktu</w:t>
      </w:r>
    </w:p>
    <w:p w14:paraId="1A09E552" w14:textId="0407993E" w:rsidR="00953314" w:rsidRPr="00953314" w:rsidRDefault="00953314" w:rsidP="00953314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Penerapan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memerlukan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komitmen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tahap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demi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tahap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konteks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pengembangan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instrumen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sampai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revisi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evaluasi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Di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guru-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gurunya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belum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terbiasa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sistematika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instruksional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bisa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terhambat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.​</w:t>
      </w:r>
    </w:p>
    <w:p w14:paraId="4C3C41D6" w14:textId="4E1BEFA2" w:rsidR="00D75B01" w:rsidRDefault="00953314" w:rsidP="00953314">
      <w:pPr>
        <w:spacing w:line="360" w:lineRule="auto"/>
        <w:ind w:left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Model Dick &amp; Carey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kontribusi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signifikan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holistik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IPS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apabila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langkahnya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diadaptasi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sensitif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konteks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multikultural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Kelebihannya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terletak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keterpaduan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menuntun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pergeseran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kognitif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praktik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nyata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Namun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benar-benar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holistik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yakni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melibatkan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refleksi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afeksi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model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perlu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dipadukan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pendekatan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pedagogi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humanistik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reflektif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manajemen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kelas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fleksibel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agar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menyesuaikan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emergensi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konteks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Model Dick &amp; Carey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mendorong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IPS yang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holistik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multikultural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perancang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pelaksana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modul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berani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penyesuaian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penambahan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dimensi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reflektif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dialogis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luar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kerangka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kaku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Model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fondasi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kuat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namun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keberhasilan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sangat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ditentukan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dan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mengelolanya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adaptif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kontekstual</w:t>
      </w:r>
      <w:proofErr w:type="spellEnd"/>
      <w:r w:rsidRPr="00953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0C4FAE3" w14:textId="77777777" w:rsidR="005F2286" w:rsidRDefault="005F2286" w:rsidP="00953314">
      <w:pPr>
        <w:spacing w:line="360" w:lineRule="auto"/>
        <w:ind w:left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544B97" w14:textId="001D448D" w:rsidR="00953314" w:rsidRPr="005F2286" w:rsidRDefault="005F2286" w:rsidP="005F2286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4.   </w:t>
      </w:r>
      <w:proofErr w:type="spellStart"/>
      <w:r w:rsidR="00953314"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Susunlah</w:t>
      </w:r>
      <w:proofErr w:type="spellEnd"/>
      <w:r w:rsidR="00953314"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53314"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prototipe</w:t>
      </w:r>
      <w:proofErr w:type="spellEnd"/>
      <w:r w:rsidR="00953314"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53314"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sederhana</w:t>
      </w:r>
      <w:proofErr w:type="spellEnd"/>
      <w:r w:rsidR="00953314"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53314"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dari</w:t>
      </w:r>
      <w:proofErr w:type="spellEnd"/>
      <w:r w:rsidR="00953314"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53314"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desain</w:t>
      </w:r>
      <w:proofErr w:type="spellEnd"/>
      <w:r w:rsidR="00953314"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53314"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pembelajaran</w:t>
      </w:r>
      <w:proofErr w:type="spellEnd"/>
      <w:r w:rsidR="00953314"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proofErr w:type="spellStart"/>
      <w:r w:rsidR="00953314"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dalam</w:t>
      </w:r>
      <w:proofErr w:type="spellEnd"/>
      <w:r w:rsidR="00953314"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53314"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bentuk</w:t>
      </w:r>
      <w:proofErr w:type="spellEnd"/>
      <w:r w:rsidR="00953314"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53314"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ringkasan</w:t>
      </w:r>
      <w:proofErr w:type="spellEnd"/>
      <w:r w:rsidR="00953314"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) </w:t>
      </w:r>
      <w:proofErr w:type="spellStart"/>
      <w:r w:rsidR="00953314"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berdasarkan</w:t>
      </w:r>
      <w:proofErr w:type="spellEnd"/>
      <w:r w:rsidR="00953314"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Model Dick &amp; Carey </w:t>
      </w:r>
      <w:proofErr w:type="spellStart"/>
      <w:r w:rsidR="00953314"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untuk</w:t>
      </w:r>
      <w:proofErr w:type="spellEnd"/>
      <w:r w:rsidR="00953314"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53314"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topik</w:t>
      </w:r>
      <w:proofErr w:type="spellEnd"/>
      <w:r w:rsidR="00953314"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"</w:t>
      </w:r>
      <w:proofErr w:type="spellStart"/>
      <w:r w:rsidR="00953314"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Toleransi</w:t>
      </w:r>
      <w:proofErr w:type="spellEnd"/>
      <w:r w:rsidR="00953314"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53314"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dalam</w:t>
      </w:r>
      <w:proofErr w:type="spellEnd"/>
      <w:r w:rsidR="00953314"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53314"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Keberagaman</w:t>
      </w:r>
      <w:proofErr w:type="spellEnd"/>
      <w:r w:rsidR="00953314"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" yang </w:t>
      </w:r>
      <w:proofErr w:type="spellStart"/>
      <w:r w:rsidR="00953314"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mencakup</w:t>
      </w:r>
      <w:proofErr w:type="spellEnd"/>
      <w:r w:rsidR="00953314"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15E4AC6F" w14:textId="77777777" w:rsidR="00953314" w:rsidRPr="005F2286" w:rsidRDefault="00953314" w:rsidP="00506539">
      <w:pPr>
        <w:pStyle w:val="ListParagraph"/>
        <w:numPr>
          <w:ilvl w:val="0"/>
          <w:numId w:val="20"/>
        </w:numPr>
        <w:spacing w:after="0"/>
        <w:ind w:left="81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Tujuan</w:t>
      </w:r>
      <w:proofErr w:type="spellEnd"/>
      <w:r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Pembelajaran</w:t>
      </w:r>
      <w:proofErr w:type="spellEnd"/>
    </w:p>
    <w:p w14:paraId="00B7EA3B" w14:textId="77777777" w:rsidR="00953314" w:rsidRPr="005F2286" w:rsidRDefault="00953314" w:rsidP="00506539">
      <w:pPr>
        <w:pStyle w:val="ListParagraph"/>
        <w:numPr>
          <w:ilvl w:val="0"/>
          <w:numId w:val="20"/>
        </w:numPr>
        <w:spacing w:after="0"/>
        <w:ind w:left="81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Analisis</w:t>
      </w:r>
      <w:proofErr w:type="spellEnd"/>
      <w:r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Instruksional</w:t>
      </w:r>
      <w:proofErr w:type="spellEnd"/>
    </w:p>
    <w:p w14:paraId="2AA18CFC" w14:textId="77777777" w:rsidR="00953314" w:rsidRPr="005F2286" w:rsidRDefault="00953314" w:rsidP="00506539">
      <w:pPr>
        <w:pStyle w:val="ListParagraph"/>
        <w:numPr>
          <w:ilvl w:val="0"/>
          <w:numId w:val="20"/>
        </w:numPr>
        <w:spacing w:after="0"/>
        <w:ind w:left="81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7" w:tooltip="Strategi Pembelajaran" w:history="1">
        <w:r w:rsidRPr="005F228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 xml:space="preserve">Strategi </w:t>
        </w:r>
        <w:proofErr w:type="spellStart"/>
        <w:r w:rsidRPr="005F228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Pembelajaran</w:t>
        </w:r>
        <w:proofErr w:type="spellEnd"/>
      </w:hyperlink>
    </w:p>
    <w:p w14:paraId="12AA7831" w14:textId="77777777" w:rsidR="00953314" w:rsidRPr="005F2286" w:rsidRDefault="00953314" w:rsidP="00506539">
      <w:pPr>
        <w:pStyle w:val="ListParagraph"/>
        <w:numPr>
          <w:ilvl w:val="0"/>
          <w:numId w:val="20"/>
        </w:numPr>
        <w:spacing w:after="0"/>
        <w:ind w:left="81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Media dan </w:t>
      </w:r>
      <w:proofErr w:type="spellStart"/>
      <w:r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Sumber</w:t>
      </w:r>
      <w:proofErr w:type="spellEnd"/>
      <w:r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Belajar</w:t>
      </w:r>
      <w:proofErr w:type="spellEnd"/>
    </w:p>
    <w:p w14:paraId="30D1AA35" w14:textId="77777777" w:rsidR="00953314" w:rsidRPr="005F2286" w:rsidRDefault="00953314" w:rsidP="00506539">
      <w:pPr>
        <w:pStyle w:val="ListParagraph"/>
        <w:numPr>
          <w:ilvl w:val="0"/>
          <w:numId w:val="20"/>
        </w:numPr>
        <w:spacing w:after="0" w:line="360" w:lineRule="auto"/>
        <w:ind w:left="81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Bentuk</w:t>
      </w:r>
      <w:proofErr w:type="spellEnd"/>
      <w:r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Evaluasi</w:t>
      </w:r>
      <w:proofErr w:type="spellEnd"/>
      <w:r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F22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Otentik</w:t>
      </w:r>
      <w:proofErr w:type="spellEnd"/>
    </w:p>
    <w:p w14:paraId="69B5EA43" w14:textId="77777777" w:rsidR="00F40FBF" w:rsidRPr="00F40FBF" w:rsidRDefault="00F40FBF" w:rsidP="00F40FBF">
      <w:pPr>
        <w:spacing w:line="360" w:lineRule="auto"/>
        <w:ind w:left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prototipe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sederhana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IPS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bertema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Toleransi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Keberagaman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Dick &amp; Carey yang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disusun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ringkas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konteks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SMA Negeri Z:</w:t>
      </w:r>
    </w:p>
    <w:p w14:paraId="02E8FEC2" w14:textId="77777777" w:rsidR="00F40FBF" w:rsidRPr="00F40FBF" w:rsidRDefault="00F40FBF" w:rsidP="00506539">
      <w:pPr>
        <w:pStyle w:val="ListParagraph"/>
        <w:numPr>
          <w:ilvl w:val="0"/>
          <w:numId w:val="21"/>
        </w:numPr>
        <w:tabs>
          <w:tab w:val="left" w:pos="1170"/>
        </w:tabs>
        <w:spacing w:after="0" w:line="36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Tujuan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</w:p>
    <w:p w14:paraId="3F8219F7" w14:textId="77777777" w:rsidR="00F40FBF" w:rsidRPr="00F40FBF" w:rsidRDefault="00F40FBF" w:rsidP="00F40FBF">
      <w:pPr>
        <w:spacing w:line="36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menginternalisasi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toleransi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keberagaman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menunjukkan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perilaku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menjunjung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perbedaan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etnis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budaya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aktif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kolaboratif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memecahkan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nyata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berkaitan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konflik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horizontal di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D2AE921" w14:textId="77777777" w:rsidR="00F40FBF" w:rsidRPr="00F40FBF" w:rsidRDefault="00F40FBF" w:rsidP="00506539">
      <w:pPr>
        <w:pStyle w:val="ListParagraph"/>
        <w:numPr>
          <w:ilvl w:val="0"/>
          <w:numId w:val="21"/>
        </w:numPr>
        <w:spacing w:line="36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Instruksional</w:t>
      </w:r>
      <w:proofErr w:type="spellEnd"/>
    </w:p>
    <w:p w14:paraId="723E8402" w14:textId="77777777" w:rsidR="00F40FBF" w:rsidRPr="00F40FBF" w:rsidRDefault="00F40FBF" w:rsidP="00506539">
      <w:pPr>
        <w:pStyle w:val="ListParagraph"/>
        <w:numPr>
          <w:ilvl w:val="0"/>
          <w:numId w:val="22"/>
        </w:numPr>
        <w:tabs>
          <w:tab w:val="left" w:pos="1170"/>
        </w:tabs>
        <w:spacing w:line="36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Mengidentifikasi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dasar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toleransi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keberagaman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35B25A7" w14:textId="77777777" w:rsidR="00F40FBF" w:rsidRPr="00F40FBF" w:rsidRDefault="00F40FBF" w:rsidP="00506539">
      <w:pPr>
        <w:pStyle w:val="ListParagraph"/>
        <w:numPr>
          <w:ilvl w:val="0"/>
          <w:numId w:val="22"/>
        </w:numPr>
        <w:tabs>
          <w:tab w:val="left" w:pos="1170"/>
        </w:tabs>
        <w:spacing w:line="36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Menganalisis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dampak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konflik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horizontal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akibat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perbedaan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etnis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budaya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AC06B48" w14:textId="77777777" w:rsidR="00F40FBF" w:rsidRPr="00F40FBF" w:rsidRDefault="00F40FBF" w:rsidP="00506539">
      <w:pPr>
        <w:pStyle w:val="ListParagraph"/>
        <w:numPr>
          <w:ilvl w:val="0"/>
          <w:numId w:val="22"/>
        </w:numPr>
        <w:tabs>
          <w:tab w:val="left" w:pos="1170"/>
        </w:tabs>
        <w:spacing w:line="36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Mengembangkan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komunikasi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asertif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empatik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heterogen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2E08D6A" w14:textId="77777777" w:rsidR="00F40FBF" w:rsidRPr="00F40FBF" w:rsidRDefault="00F40FBF" w:rsidP="00506539">
      <w:pPr>
        <w:pStyle w:val="ListParagraph"/>
        <w:numPr>
          <w:ilvl w:val="0"/>
          <w:numId w:val="22"/>
        </w:numPr>
        <w:tabs>
          <w:tab w:val="left" w:pos="1170"/>
        </w:tabs>
        <w:spacing w:line="36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Merancang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melaksanakan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kolaboratif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lintas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etnis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praktik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toleransi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B9DD054" w14:textId="77777777" w:rsidR="00F40FBF" w:rsidRPr="00F40FBF" w:rsidRDefault="00F40FBF" w:rsidP="00506539">
      <w:pPr>
        <w:pStyle w:val="ListParagraph"/>
        <w:numPr>
          <w:ilvl w:val="0"/>
          <w:numId w:val="21"/>
        </w:numPr>
        <w:spacing w:after="0" w:line="36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Strategi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</w:p>
    <w:p w14:paraId="704E28E4" w14:textId="401EC1BA" w:rsidR="00F40FBF" w:rsidRPr="00F40FBF" w:rsidRDefault="00F40FBF" w:rsidP="00F40FBF">
      <w:pPr>
        <w:spacing w:line="36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pendekatan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Project-Based Learning (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BL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yang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berfokus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aktivitas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investigasi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isu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keberagaman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konflik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lokal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183A5D9" w14:textId="77777777" w:rsidR="00F40FBF" w:rsidRPr="00F40FBF" w:rsidRDefault="00F40FBF" w:rsidP="00506539">
      <w:pPr>
        <w:pStyle w:val="ListParagraph"/>
        <w:numPr>
          <w:ilvl w:val="0"/>
          <w:numId w:val="23"/>
        </w:numPr>
        <w:spacing w:line="36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Menentukan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nyata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pemicu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diskusi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investigasi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7E226A" w14:textId="77777777" w:rsidR="00F40FBF" w:rsidRPr="00F40FBF" w:rsidRDefault="00F40FBF" w:rsidP="00506539">
      <w:pPr>
        <w:pStyle w:val="ListParagraph"/>
        <w:numPr>
          <w:ilvl w:val="0"/>
          <w:numId w:val="23"/>
        </w:numPr>
        <w:spacing w:line="36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Membagi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heterogen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etnis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budaya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FB1946" w14:textId="77777777" w:rsidR="00F40FBF" w:rsidRPr="00F40FBF" w:rsidRDefault="00F40FBF" w:rsidP="00506539">
      <w:pPr>
        <w:pStyle w:val="ListParagraph"/>
        <w:numPr>
          <w:ilvl w:val="0"/>
          <w:numId w:val="23"/>
        </w:numPr>
        <w:spacing w:line="36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Membimbing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mengumpulkan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wawancara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observasi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5B054C76" w14:textId="77777777" w:rsidR="00F40FBF" w:rsidRPr="00F40FBF" w:rsidRDefault="00F40FBF" w:rsidP="00506539">
      <w:pPr>
        <w:pStyle w:val="ListParagraph"/>
        <w:numPr>
          <w:ilvl w:val="0"/>
          <w:numId w:val="23"/>
        </w:numPr>
        <w:spacing w:line="36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Merencanakan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melaksanakan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lintas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5532BA2" w14:textId="77777777" w:rsidR="00F40FBF" w:rsidRPr="00F40FBF" w:rsidRDefault="00F40FBF" w:rsidP="00506539">
      <w:pPr>
        <w:pStyle w:val="ListParagraph"/>
        <w:numPr>
          <w:ilvl w:val="0"/>
          <w:numId w:val="23"/>
        </w:numPr>
        <w:spacing w:line="36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presentasi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diskusi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reflektif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bersama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2BDE96E" w14:textId="77777777" w:rsidR="00F40FBF" w:rsidRPr="00F40FBF" w:rsidRDefault="00F40FBF" w:rsidP="00506539">
      <w:pPr>
        <w:pStyle w:val="ListParagraph"/>
        <w:numPr>
          <w:ilvl w:val="0"/>
          <w:numId w:val="21"/>
        </w:numPr>
        <w:spacing w:line="36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Media dan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</w:p>
    <w:p w14:paraId="1AB0D2F1" w14:textId="77777777" w:rsidR="00F40FBF" w:rsidRPr="00F40FBF" w:rsidRDefault="00F40FBF" w:rsidP="00506539">
      <w:pPr>
        <w:pStyle w:val="ListParagraph"/>
        <w:numPr>
          <w:ilvl w:val="0"/>
          <w:numId w:val="24"/>
        </w:numPr>
        <w:spacing w:line="36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kasus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lokal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konflik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rekonsiliasi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antar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etnis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C9920F3" w14:textId="77777777" w:rsidR="00F40FBF" w:rsidRPr="00F40FBF" w:rsidRDefault="00F40FBF" w:rsidP="00506539">
      <w:pPr>
        <w:pStyle w:val="ListParagraph"/>
        <w:numPr>
          <w:ilvl w:val="0"/>
          <w:numId w:val="24"/>
        </w:numPr>
        <w:spacing w:line="36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Berita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dokumentasi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video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terkait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isu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keberagaman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91C2FF" w14:textId="77777777" w:rsidR="00F40FBF" w:rsidRPr="00F40FBF" w:rsidRDefault="00F40FBF" w:rsidP="00506539">
      <w:pPr>
        <w:pStyle w:val="ListParagraph"/>
        <w:numPr>
          <w:ilvl w:val="0"/>
          <w:numId w:val="24"/>
        </w:numPr>
        <w:spacing w:line="36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artikel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toleransi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keberagaman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budaya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7F29DBC" w14:textId="77777777" w:rsidR="00F40FBF" w:rsidRPr="00F40FBF" w:rsidRDefault="00F40FBF" w:rsidP="00506539">
      <w:pPr>
        <w:pStyle w:val="ListParagraph"/>
        <w:numPr>
          <w:ilvl w:val="0"/>
          <w:numId w:val="24"/>
        </w:numPr>
        <w:spacing w:line="36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Wawancara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tokoh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guru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primer.</w:t>
      </w:r>
    </w:p>
    <w:p w14:paraId="5199FAC1" w14:textId="77777777" w:rsidR="00F40FBF" w:rsidRPr="00F40FBF" w:rsidRDefault="00F40FBF" w:rsidP="00506539">
      <w:pPr>
        <w:pStyle w:val="ListParagraph"/>
        <w:numPr>
          <w:ilvl w:val="0"/>
          <w:numId w:val="21"/>
        </w:numPr>
        <w:spacing w:line="36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Evaluasi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Otentik</w:t>
      </w:r>
      <w:proofErr w:type="spellEnd"/>
    </w:p>
    <w:p w14:paraId="1B35A691" w14:textId="77777777" w:rsidR="00F40FBF" w:rsidRPr="00F40FBF" w:rsidRDefault="00F40FBF" w:rsidP="00506539">
      <w:pPr>
        <w:pStyle w:val="ListParagraph"/>
        <w:numPr>
          <w:ilvl w:val="0"/>
          <w:numId w:val="25"/>
        </w:numPr>
        <w:spacing w:line="360" w:lineRule="auto"/>
        <w:ind w:left="13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rubrik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menilai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kolaborasi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toleran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keterlibatan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443C417" w14:textId="77777777" w:rsidR="00F40FBF" w:rsidRPr="00F40FBF" w:rsidRDefault="00F40FBF" w:rsidP="00506539">
      <w:pPr>
        <w:pStyle w:val="ListParagraph"/>
        <w:numPr>
          <w:ilvl w:val="0"/>
          <w:numId w:val="25"/>
        </w:numPr>
        <w:spacing w:line="360" w:lineRule="auto"/>
        <w:ind w:left="13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Observasi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perilaku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diskusi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mencerminkan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empati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keterbukaan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C6A821" w14:textId="77777777" w:rsidR="00F40FBF" w:rsidRPr="00F40FBF" w:rsidRDefault="00F40FBF" w:rsidP="00506539">
      <w:pPr>
        <w:pStyle w:val="ListParagraph"/>
        <w:numPr>
          <w:ilvl w:val="0"/>
          <w:numId w:val="25"/>
        </w:numPr>
        <w:spacing w:line="360" w:lineRule="auto"/>
        <w:ind w:left="13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Jurnal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reflektif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pengalaman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toleransi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pengelolaan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perbedaan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E2CEAE7" w14:textId="77777777" w:rsidR="00F40FBF" w:rsidRPr="00F40FBF" w:rsidRDefault="00F40FBF" w:rsidP="00506539">
      <w:pPr>
        <w:pStyle w:val="ListParagraph"/>
        <w:numPr>
          <w:ilvl w:val="0"/>
          <w:numId w:val="25"/>
        </w:numPr>
        <w:spacing w:line="360" w:lineRule="auto"/>
        <w:ind w:left="13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presentasi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menilai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kemampuan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komunikasi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3C95DB" w14:textId="7A504019" w:rsidR="00F40FBF" w:rsidRPr="00F40FBF" w:rsidRDefault="00D670FD" w:rsidP="00F40FBF">
      <w:pPr>
        <w:spacing w:line="360" w:lineRule="auto"/>
        <w:ind w:left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F40FBF"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0FBF"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memadukan</w:t>
      </w:r>
      <w:proofErr w:type="spellEnd"/>
      <w:r w:rsidR="00F40FBF"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0FBF"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prinsip</w:t>
      </w:r>
      <w:proofErr w:type="spellEnd"/>
      <w:r w:rsidR="00F40FBF"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Dick &amp; Carey </w:t>
      </w:r>
      <w:proofErr w:type="spellStart"/>
      <w:r w:rsidR="00F40FBF"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F40FBF"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0FBF"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kebutuhan</w:t>
      </w:r>
      <w:proofErr w:type="spellEnd"/>
      <w:r w:rsidR="00F40FBF"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0FBF"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spesifik</w:t>
      </w:r>
      <w:proofErr w:type="spellEnd"/>
      <w:r w:rsidR="00F40FBF"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0FBF"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F40FBF"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IPS di </w:t>
      </w:r>
      <w:proofErr w:type="spellStart"/>
      <w:r w:rsidR="00F40FBF"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="00F40FBF"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0FBF"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multikultural</w:t>
      </w:r>
      <w:proofErr w:type="spellEnd"/>
      <w:r w:rsidR="00F40FBF"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F40FBF"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konflik</w:t>
      </w:r>
      <w:proofErr w:type="spellEnd"/>
      <w:r w:rsidR="00F40FBF"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horizontal, </w:t>
      </w:r>
      <w:proofErr w:type="spellStart"/>
      <w:r w:rsidR="00F40FBF"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F40FBF"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0FBF"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="00F40FBF"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0FBF"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aktivitas</w:t>
      </w:r>
      <w:proofErr w:type="spellEnd"/>
      <w:r w:rsidR="00F40FBF"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transfer </w:t>
      </w:r>
      <w:proofErr w:type="spellStart"/>
      <w:r w:rsidR="00F40FBF"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="00F40FBF"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40FBF"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namun</w:t>
      </w:r>
      <w:proofErr w:type="spellEnd"/>
      <w:r w:rsidR="00F40FBF"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0FBF"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="00F40FBF"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0FBF"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ruang</w:t>
      </w:r>
      <w:proofErr w:type="spellEnd"/>
      <w:r w:rsidR="00F40FBF"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0FBF"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transformasi</w:t>
      </w:r>
      <w:proofErr w:type="spellEnd"/>
      <w:r w:rsidR="00F40FBF"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0FBF"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="00F40FBF"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F40FBF"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praktik</w:t>
      </w:r>
      <w:proofErr w:type="spellEnd"/>
      <w:r w:rsidR="00F40FBF"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0FBF"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="00F40FBF"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0FBF"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F40FBF" w:rsidRPr="00F40F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AED2AB4" w14:textId="767B9080" w:rsidR="00953314" w:rsidRPr="00953314" w:rsidRDefault="00953314" w:rsidP="0095331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53314" w:rsidRPr="00953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CF6"/>
    <w:multiLevelType w:val="hybridMultilevel"/>
    <w:tmpl w:val="E29E508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42A7946"/>
    <w:multiLevelType w:val="hybridMultilevel"/>
    <w:tmpl w:val="9094E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0306A"/>
    <w:multiLevelType w:val="hybridMultilevel"/>
    <w:tmpl w:val="43CC44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0574C1"/>
    <w:multiLevelType w:val="hybridMultilevel"/>
    <w:tmpl w:val="E3163F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331BE5"/>
    <w:multiLevelType w:val="hybridMultilevel"/>
    <w:tmpl w:val="C01C63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811218"/>
    <w:multiLevelType w:val="hybridMultilevel"/>
    <w:tmpl w:val="8C10DD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904C29"/>
    <w:multiLevelType w:val="hybridMultilevel"/>
    <w:tmpl w:val="2972704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235766C"/>
    <w:multiLevelType w:val="hybridMultilevel"/>
    <w:tmpl w:val="6FEAE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65B9A"/>
    <w:multiLevelType w:val="hybridMultilevel"/>
    <w:tmpl w:val="6FEAE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A2410"/>
    <w:multiLevelType w:val="hybridMultilevel"/>
    <w:tmpl w:val="58C882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305E86"/>
    <w:multiLevelType w:val="multilevel"/>
    <w:tmpl w:val="0F62A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522730"/>
    <w:multiLevelType w:val="hybridMultilevel"/>
    <w:tmpl w:val="3C54D1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476B2A"/>
    <w:multiLevelType w:val="hybridMultilevel"/>
    <w:tmpl w:val="F0707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57681"/>
    <w:multiLevelType w:val="hybridMultilevel"/>
    <w:tmpl w:val="1C80AE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646EE5"/>
    <w:multiLevelType w:val="hybridMultilevel"/>
    <w:tmpl w:val="2976086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4FD84E14"/>
    <w:multiLevelType w:val="hybridMultilevel"/>
    <w:tmpl w:val="31526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BE7521"/>
    <w:multiLevelType w:val="hybridMultilevel"/>
    <w:tmpl w:val="6264EE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4D5959"/>
    <w:multiLevelType w:val="hybridMultilevel"/>
    <w:tmpl w:val="CD0A8E5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677C5423"/>
    <w:multiLevelType w:val="hybridMultilevel"/>
    <w:tmpl w:val="8BF6E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44B20"/>
    <w:multiLevelType w:val="hybridMultilevel"/>
    <w:tmpl w:val="FAC4D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63710"/>
    <w:multiLevelType w:val="hybridMultilevel"/>
    <w:tmpl w:val="5296D8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5F14C5"/>
    <w:multiLevelType w:val="multilevel"/>
    <w:tmpl w:val="EC308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114550"/>
    <w:multiLevelType w:val="hybridMultilevel"/>
    <w:tmpl w:val="B37C44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7BC4903"/>
    <w:multiLevelType w:val="hybridMultilevel"/>
    <w:tmpl w:val="683E75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DDA6906"/>
    <w:multiLevelType w:val="hybridMultilevel"/>
    <w:tmpl w:val="97144D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8"/>
  </w:num>
  <w:num w:numId="4">
    <w:abstractNumId w:val="7"/>
  </w:num>
  <w:num w:numId="5">
    <w:abstractNumId w:val="15"/>
  </w:num>
  <w:num w:numId="6">
    <w:abstractNumId w:val="16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  <w:num w:numId="11">
    <w:abstractNumId w:val="23"/>
  </w:num>
  <w:num w:numId="12">
    <w:abstractNumId w:val="17"/>
  </w:num>
  <w:num w:numId="13">
    <w:abstractNumId w:val="14"/>
  </w:num>
  <w:num w:numId="14">
    <w:abstractNumId w:val="1"/>
  </w:num>
  <w:num w:numId="15">
    <w:abstractNumId w:val="2"/>
  </w:num>
  <w:num w:numId="16">
    <w:abstractNumId w:val="20"/>
  </w:num>
  <w:num w:numId="17">
    <w:abstractNumId w:val="11"/>
  </w:num>
  <w:num w:numId="18">
    <w:abstractNumId w:val="12"/>
  </w:num>
  <w:num w:numId="19">
    <w:abstractNumId w:val="19"/>
  </w:num>
  <w:num w:numId="20">
    <w:abstractNumId w:val="24"/>
  </w:num>
  <w:num w:numId="21">
    <w:abstractNumId w:val="0"/>
  </w:num>
  <w:num w:numId="22">
    <w:abstractNumId w:val="13"/>
  </w:num>
  <w:num w:numId="23">
    <w:abstractNumId w:val="5"/>
  </w:num>
  <w:num w:numId="24">
    <w:abstractNumId w:val="22"/>
  </w:num>
  <w:num w:numId="25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B01"/>
    <w:rsid w:val="00027F55"/>
    <w:rsid w:val="000A60FD"/>
    <w:rsid w:val="001D3184"/>
    <w:rsid w:val="00292CD0"/>
    <w:rsid w:val="00506539"/>
    <w:rsid w:val="005D70B2"/>
    <w:rsid w:val="005F2286"/>
    <w:rsid w:val="00953314"/>
    <w:rsid w:val="009D402E"/>
    <w:rsid w:val="00A24536"/>
    <w:rsid w:val="00A26D03"/>
    <w:rsid w:val="00D670FD"/>
    <w:rsid w:val="00D75B01"/>
    <w:rsid w:val="00F3032B"/>
    <w:rsid w:val="00F3557D"/>
    <w:rsid w:val="00F40FBF"/>
    <w:rsid w:val="00F7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6EF1C"/>
  <w15:chartTrackingRefBased/>
  <w15:docId w15:val="{BAA4DDD7-6A64-41A1-97CC-56ADA352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B01"/>
  </w:style>
  <w:style w:type="paragraph" w:styleId="Heading2">
    <w:name w:val="heading 2"/>
    <w:basedOn w:val="Normal"/>
    <w:link w:val="Heading2Char"/>
    <w:uiPriority w:val="9"/>
    <w:qFormat/>
    <w:rsid w:val="00D75B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75B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5B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B0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5B0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75B0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75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5B01"/>
    <w:rPr>
      <w:b/>
      <w:bCs/>
    </w:rPr>
  </w:style>
  <w:style w:type="paragraph" w:styleId="ListParagraph">
    <w:name w:val="List Paragraph"/>
    <w:basedOn w:val="Normal"/>
    <w:uiPriority w:val="34"/>
    <w:qFormat/>
    <w:rsid w:val="00F70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class.unila.ac.id/mod/forum/view.php?id=15990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class.unila.ac.id/mod/forum/view.php?id=1599031" TargetMode="External"/><Relationship Id="rId5" Type="http://schemas.openxmlformats.org/officeDocument/2006/relationships/hyperlink" Target="https://vclass.unila.ac.id/mod/forum/view.php?id=153425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16</Pages>
  <Words>4315</Words>
  <Characters>24599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2025-11-17T07:40:00Z</dcterms:created>
  <dcterms:modified xsi:type="dcterms:W3CDTF">2025-11-21T08:41:00Z</dcterms:modified>
</cp:coreProperties>
</file>