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A7" w:rsidRPr="00A73D7C" w:rsidRDefault="009D38A7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PENDIDIKAN </w:t>
      </w:r>
      <w:r w:rsidR="00FC754E">
        <w:rPr>
          <w:rFonts w:ascii="Times New Roman" w:hAnsi="Times New Roman" w:cs="Times New Roman"/>
          <w:b/>
          <w:color w:val="000000" w:themeColor="text1"/>
          <w:sz w:val="32"/>
        </w:rPr>
        <w:t>BAHASA INDONESIA</w:t>
      </w:r>
    </w:p>
    <w:p w:rsidR="009D38A7" w:rsidRPr="00A73D7C" w:rsidRDefault="00FC754E" w:rsidP="009D38A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SELASA, 8</w:t>
      </w:r>
      <w:r w:rsidR="009D38A7" w:rsidRPr="00A73D7C">
        <w:rPr>
          <w:rFonts w:ascii="Times New Roman" w:hAnsi="Times New Roman" w:cs="Times New Roman"/>
          <w:b/>
          <w:color w:val="000000" w:themeColor="text1"/>
          <w:sz w:val="32"/>
        </w:rPr>
        <w:t xml:space="preserve"> NOVEMBER 2020</w:t>
      </w:r>
    </w:p>
    <w:p w:rsidR="009D38A7" w:rsidRPr="00A73D7C" w:rsidRDefault="009D38A7" w:rsidP="009D38A7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:rsidR="009D38A7" w:rsidRPr="00A73D7C" w:rsidRDefault="009D38A7" w:rsidP="009D38A7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Nama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Cindy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Lorenza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Butar</w:t>
      </w:r>
      <w:proofErr w:type="spellEnd"/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r w:rsidRPr="005B3B20">
        <w:rPr>
          <w:rFonts w:ascii="Times New Roman" w:hAnsi="Times New Roman" w:cs="Times New Roman"/>
          <w:color w:val="000000" w:themeColor="text1"/>
          <w:sz w:val="24"/>
        </w:rPr>
        <w:t>NPM</w:t>
      </w:r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>: 2012011380</w:t>
      </w:r>
    </w:p>
    <w:p w:rsidR="009D38A7" w:rsidRPr="005B3B20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5B3B20">
        <w:rPr>
          <w:rFonts w:ascii="Times New Roman" w:hAnsi="Times New Roman" w:cs="Times New Roman"/>
          <w:color w:val="000000" w:themeColor="text1"/>
          <w:sz w:val="24"/>
        </w:rPr>
        <w:t>Dosen</w:t>
      </w:r>
      <w:proofErr w:type="spellEnd"/>
      <w:r w:rsidRPr="005B3B20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proofErr w:type="spellStart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>Atik</w:t>
      </w:r>
      <w:proofErr w:type="spellEnd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>Kartika</w:t>
      </w:r>
      <w:proofErr w:type="spellEnd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proofErr w:type="gramStart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>S.Pd</w:t>
      </w:r>
      <w:proofErr w:type="spellEnd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>.,</w:t>
      </w:r>
      <w:proofErr w:type="gramEnd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>M.Pd</w:t>
      </w:r>
      <w:proofErr w:type="spellEnd"/>
      <w:r w:rsidR="00CD7117" w:rsidRPr="00CD7117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9D38A7" w:rsidRPr="009D38A7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D38A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</w:p>
    <w:p w:rsidR="009D38A7" w:rsidRPr="009D38A7" w:rsidRDefault="009D38A7" w:rsidP="009D38A7">
      <w:pPr>
        <w:pStyle w:val="NoSpacing"/>
        <w:pBdr>
          <w:bottom w:val="single" w:sz="6" w:space="1" w:color="auto"/>
        </w:pBdr>
        <w:rPr>
          <w:color w:val="000000" w:themeColor="text1"/>
          <w:sz w:val="16"/>
          <w:szCs w:val="16"/>
        </w:rPr>
      </w:pPr>
    </w:p>
    <w:p w:rsidR="009D38A7" w:rsidRDefault="009D38A7" w:rsidP="009D38A7">
      <w:pPr>
        <w:pStyle w:val="NoSpacing"/>
        <w:rPr>
          <w:rFonts w:ascii="Times New Roman" w:hAnsi="Times New Roman" w:cs="Times New Roman"/>
          <w:color w:val="000000" w:themeColor="text1"/>
          <w:sz w:val="32"/>
        </w:rPr>
      </w:pPr>
    </w:p>
    <w:p w:rsidR="00CD7117" w:rsidRDefault="00FC754E" w:rsidP="009D38A7">
      <w:pPr>
        <w:pStyle w:val="NoSpacing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>TUGAS PERTEMUAN 11</w:t>
      </w:r>
    </w:p>
    <w:p w:rsidR="00FB542D" w:rsidRPr="00FB542D" w:rsidRDefault="00FC754E" w:rsidP="00FB542D">
      <w:pPr>
        <w:pStyle w:val="NoSpacing"/>
        <w:numPr>
          <w:ilvl w:val="0"/>
          <w:numId w:val="1"/>
        </w:numPr>
        <w:rPr>
          <w:rFonts w:ascii="Arial" w:hAnsi="Arial" w:cs="Arial"/>
          <w:b/>
          <w:color w:val="444444"/>
          <w:sz w:val="18"/>
          <w:szCs w:val="20"/>
          <w:shd w:val="clear" w:color="auto" w:fill="F5F5F5"/>
        </w:rPr>
      </w:pPr>
      <w:proofErr w:type="spellStart"/>
      <w:r w:rsidRPr="00FB542D">
        <w:rPr>
          <w:rFonts w:ascii="Times New Roman" w:hAnsi="Times New Roman" w:cs="Times New Roman"/>
          <w:b/>
          <w:color w:val="000000" w:themeColor="text1"/>
          <w:sz w:val="24"/>
        </w:rPr>
        <w:t>Contoh</w:t>
      </w:r>
      <w:proofErr w:type="spellEnd"/>
      <w:r w:rsidRPr="00FB542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FB542D">
        <w:rPr>
          <w:rFonts w:ascii="Times New Roman" w:hAnsi="Times New Roman" w:cs="Times New Roman"/>
          <w:b/>
          <w:color w:val="000000" w:themeColor="text1"/>
          <w:sz w:val="24"/>
        </w:rPr>
        <w:t>Abstraksi</w:t>
      </w:r>
      <w:proofErr w:type="spellEnd"/>
      <w:r w:rsidR="00FB542D" w:rsidRPr="00FB542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="00FB542D" w:rsidRPr="00FB542D">
        <w:rPr>
          <w:rFonts w:ascii="Times New Roman" w:hAnsi="Times New Roman" w:cs="Times New Roman"/>
          <w:b/>
          <w:color w:val="000000" w:themeColor="text1"/>
          <w:sz w:val="24"/>
        </w:rPr>
        <w:t>Penelitian</w:t>
      </w:r>
      <w:proofErr w:type="spellEnd"/>
    </w:p>
    <w:p w:rsidR="00FC754E" w:rsidRPr="00FB542D" w:rsidRDefault="00FB542D" w:rsidP="009D38A7">
      <w:pPr>
        <w:pStyle w:val="NoSpacing"/>
        <w:rPr>
          <w:rFonts w:ascii="Times New Roman" w:hAnsi="Times New Roman" w:cs="Times New Roman"/>
          <w:b/>
          <w:color w:val="000000" w:themeColor="text1"/>
          <w:sz w:val="28"/>
        </w:rPr>
      </w:pPr>
      <w:r w:rsidRPr="00FB542D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:rsidR="00FC754E" w:rsidRPr="00CD7117" w:rsidRDefault="00FC754E" w:rsidP="00FC754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>Analisa</w:t>
      </w:r>
      <w:proofErr w:type="spellEnd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>Hukum</w:t>
      </w:r>
      <w:proofErr w:type="spellEnd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>Terhadap</w:t>
      </w:r>
      <w:proofErr w:type="spellEnd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>Tugas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Pokok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dan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Fungsi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197CEB">
        <w:rPr>
          <w:rFonts w:ascii="Times New Roman" w:hAnsi="Times New Roman" w:cs="Times New Roman"/>
          <w:b/>
          <w:color w:val="000000" w:themeColor="text1"/>
          <w:sz w:val="28"/>
        </w:rPr>
        <w:t>Pejabat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Desa</w:t>
      </w:r>
      <w:proofErr w:type="spellEnd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Batulayang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d</w:t>
      </w:r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>alam</w:t>
      </w:r>
      <w:proofErr w:type="spellEnd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>Memberik</w:t>
      </w:r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an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Pelayanan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Kepada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Masyarakat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Kecamatan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Cililin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>Kabupaten</w:t>
      </w:r>
      <w:proofErr w:type="spellEnd"/>
      <w:r w:rsidR="00CD7117" w:rsidRPr="00CD7117">
        <w:rPr>
          <w:rFonts w:ascii="Times New Roman" w:hAnsi="Times New Roman" w:cs="Times New Roman"/>
          <w:b/>
          <w:color w:val="000000" w:themeColor="text1"/>
          <w:sz w:val="28"/>
        </w:rPr>
        <w:t xml:space="preserve"> Bandung Barat</w:t>
      </w:r>
    </w:p>
    <w:p w:rsidR="00FC754E" w:rsidRDefault="00FC754E" w:rsidP="00FC754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D7117" w:rsidRPr="00197CEB" w:rsidRDefault="00FC754E" w:rsidP="00197C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CD7117">
        <w:rPr>
          <w:rFonts w:ascii="Times New Roman" w:hAnsi="Times New Roman" w:cs="Times New Roman"/>
          <w:b/>
          <w:color w:val="000000" w:themeColor="text1"/>
          <w:sz w:val="28"/>
        </w:rPr>
        <w:t>Abstrak</w:t>
      </w:r>
      <w:bookmarkStart w:id="0" w:name="_GoBack"/>
      <w:bookmarkEnd w:id="0"/>
      <w:proofErr w:type="spellEnd"/>
    </w:p>
    <w:p w:rsidR="00CD7117" w:rsidRDefault="00FC754E" w:rsidP="00FC754E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penyusunan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makalah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ksanaan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erangkat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epada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Batulayang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Kecamatan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Cililin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Bandung Barat</w:t>
      </w:r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Tipe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yuridis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empiris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Perundang-undangan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7117" w:rsidRDefault="00FC754E" w:rsidP="00FC754E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Perudang-undangan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2004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Pemerintahan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Daerah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sekunder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bahan-bahan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hubungannya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memah</w:t>
      </w:r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ami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primer.</w:t>
      </w:r>
      <w:proofErr w:type="gram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analisa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ukum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data-data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dikumpul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memaparkan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data-data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kebenaran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menguraikan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terkumpul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754E" w:rsidRDefault="00FC754E" w:rsidP="00FC754E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enelitian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pejabat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Batulayang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norma</w:t>
      </w:r>
      <w:proofErr w:type="spellEnd"/>
      <w:proofErr w:type="gram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sepihak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status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kecenderungan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rjadi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lemahnya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komitmen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erangkat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akuntabel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ilayaninya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jabat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Batulayang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mementingkan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pimpinan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daripada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pengguna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ejabat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7117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kadang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merasa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bertanggungjawab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melainkan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pimpinan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atasannya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pejabat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>Batulayang</w:t>
      </w:r>
      <w:proofErr w:type="spellEnd"/>
      <w:r w:rsidR="00197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maksimal</w:t>
      </w:r>
      <w:proofErr w:type="spellEnd"/>
      <w:r w:rsidRPr="00FC75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97CEB" w:rsidRDefault="00197CEB" w:rsidP="00197CE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5E2D" w:rsidRPr="00197CEB" w:rsidRDefault="00197CEB" w:rsidP="00197CEB">
      <w:pPr>
        <w:pStyle w:val="NoSpacing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Kata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Kunci</w:t>
      </w:r>
      <w:proofErr w:type="spellEnd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Tugas</w:t>
      </w:r>
      <w:proofErr w:type="spellEnd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Pokok</w:t>
      </w:r>
      <w:proofErr w:type="spellEnd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Fungsi</w:t>
      </w:r>
      <w:proofErr w:type="spellEnd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Pejabat</w:t>
      </w:r>
      <w:proofErr w:type="spellEnd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Desa</w:t>
      </w:r>
      <w:proofErr w:type="spellEnd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dan</w:t>
      </w:r>
      <w:proofErr w:type="spellEnd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97C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sectPr w:rsidR="00145E2D" w:rsidRPr="00197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50964"/>
    <w:multiLevelType w:val="hybridMultilevel"/>
    <w:tmpl w:val="0A502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A7"/>
    <w:rsid w:val="00197CEB"/>
    <w:rsid w:val="00581275"/>
    <w:rsid w:val="009D38A7"/>
    <w:rsid w:val="00CD7117"/>
    <w:rsid w:val="00D275AF"/>
    <w:rsid w:val="00EE6FA1"/>
    <w:rsid w:val="00FB542D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2020-12-08T16:47:00Z</dcterms:created>
  <dcterms:modified xsi:type="dcterms:W3CDTF">2020-12-08T16:51:00Z</dcterms:modified>
</cp:coreProperties>
</file>