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29BC8" w14:textId="613F0A76" w:rsidR="00C56FA8" w:rsidRPr="00077054" w:rsidRDefault="00C56FA8" w:rsidP="00C56FA8">
      <w:pPr>
        <w:rPr>
          <w:rFonts w:ascii="Times New Roman" w:hAnsi="Times New Roman" w:cs="Times New Roman"/>
          <w:sz w:val="24"/>
          <w:szCs w:val="24"/>
        </w:rPr>
      </w:pPr>
      <w:r w:rsidRPr="00077054">
        <w:rPr>
          <w:rFonts w:ascii="Times New Roman" w:hAnsi="Times New Roman" w:cs="Times New Roman"/>
          <w:sz w:val="24"/>
          <w:szCs w:val="24"/>
        </w:rPr>
        <w:t xml:space="preserve">Nama: Duta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Adiza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Ramadhan</w:t>
      </w:r>
    </w:p>
    <w:p w14:paraId="4A812A2E" w14:textId="1903D83B" w:rsidR="00C56FA8" w:rsidRPr="00077054" w:rsidRDefault="00C56FA8" w:rsidP="00C56FA8">
      <w:pPr>
        <w:rPr>
          <w:rFonts w:ascii="Times New Roman" w:hAnsi="Times New Roman" w:cs="Times New Roman"/>
          <w:sz w:val="24"/>
          <w:szCs w:val="24"/>
        </w:rPr>
      </w:pPr>
      <w:r w:rsidRPr="00077054">
        <w:rPr>
          <w:rFonts w:ascii="Times New Roman" w:hAnsi="Times New Roman" w:cs="Times New Roman"/>
          <w:sz w:val="24"/>
          <w:szCs w:val="24"/>
        </w:rPr>
        <w:t>NPM: 2012011282</w:t>
      </w:r>
    </w:p>
    <w:p w14:paraId="45FE0808" w14:textId="438B1C9C" w:rsidR="00C56FA8" w:rsidRPr="00077054" w:rsidRDefault="00C56FA8" w:rsidP="00C56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054">
        <w:rPr>
          <w:rFonts w:ascii="Times New Roman" w:hAnsi="Times New Roman" w:cs="Times New Roman"/>
          <w:sz w:val="24"/>
          <w:szCs w:val="24"/>
        </w:rPr>
        <w:t>ABSTRAK</w:t>
      </w:r>
    </w:p>
    <w:p w14:paraId="07429C1E" w14:textId="43B55DBC" w:rsidR="00C56FA8" w:rsidRPr="00077054" w:rsidRDefault="00C56FA8" w:rsidP="00C56F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Persekusi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705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>.</w:t>
      </w:r>
      <w:r w:rsidRPr="00077054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dilatarbelakangi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simpang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siur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persekusi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di Indonesia</w:t>
      </w:r>
      <w:r w:rsidRPr="00077054">
        <w:rPr>
          <w:rFonts w:ascii="Times New Roman" w:hAnsi="Times New Roman" w:cs="Times New Roman"/>
          <w:sz w:val="24"/>
          <w:szCs w:val="24"/>
        </w:rPr>
        <w:t>.</w:t>
      </w:r>
      <w:r w:rsidRPr="00077054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Persekusi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Persekusi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p</w:t>
      </w:r>
      <w:r w:rsidRPr="00077054">
        <w:rPr>
          <w:rFonts w:ascii="Times New Roman" w:hAnsi="Times New Roman" w:cs="Times New Roman"/>
          <w:sz w:val="24"/>
          <w:szCs w:val="24"/>
        </w:rPr>
        <w:t>erlakuan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b</w:t>
      </w:r>
      <w:r w:rsidRPr="00077054">
        <w:rPr>
          <w:rFonts w:ascii="Times New Roman" w:hAnsi="Times New Roman" w:cs="Times New Roman"/>
          <w:sz w:val="24"/>
          <w:szCs w:val="24"/>
        </w:rPr>
        <w:t>uruk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penganiayaan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k</w:t>
      </w:r>
      <w:r w:rsidRPr="00077054">
        <w:rPr>
          <w:rFonts w:ascii="Times New Roman" w:hAnsi="Times New Roman" w:cs="Times New Roman"/>
          <w:sz w:val="24"/>
          <w:szCs w:val="24"/>
        </w:rPr>
        <w:t>h</w:t>
      </w:r>
      <w:r w:rsidRPr="00077054">
        <w:rPr>
          <w:rFonts w:ascii="Times New Roman" w:hAnsi="Times New Roman" w:cs="Times New Roman"/>
          <w:sz w:val="24"/>
          <w:szCs w:val="24"/>
        </w:rPr>
        <w:t>ususnya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, agama, dan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R</w:t>
      </w:r>
      <w:r w:rsidRPr="00077054">
        <w:rPr>
          <w:rFonts w:ascii="Times New Roman" w:hAnsi="Times New Roman" w:cs="Times New Roman"/>
          <w:sz w:val="24"/>
          <w:szCs w:val="24"/>
        </w:rPr>
        <w:t>umusan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77054" w:rsidRPr="000770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b</w:t>
      </w:r>
      <w:r w:rsidRPr="00077054">
        <w:rPr>
          <w:rFonts w:ascii="Times New Roman" w:hAnsi="Times New Roman" w:cs="Times New Roman"/>
          <w:sz w:val="24"/>
          <w:szCs w:val="24"/>
        </w:rPr>
        <w:t>agaimana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Persekusi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me</w:t>
      </w:r>
      <w:r w:rsidR="00077054" w:rsidRPr="00077054">
        <w:rPr>
          <w:rFonts w:ascii="Times New Roman" w:hAnsi="Times New Roman" w:cs="Times New Roman"/>
          <w:sz w:val="24"/>
          <w:szCs w:val="24"/>
        </w:rPr>
        <w:t>n</w:t>
      </w:r>
      <w:r w:rsidRPr="00077054">
        <w:rPr>
          <w:rFonts w:ascii="Times New Roman" w:hAnsi="Times New Roman" w:cs="Times New Roman"/>
          <w:sz w:val="24"/>
          <w:szCs w:val="24"/>
        </w:rPr>
        <w:t>urut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h</w:t>
      </w:r>
      <w:r w:rsidRPr="00077054">
        <w:rPr>
          <w:rFonts w:ascii="Times New Roman" w:hAnsi="Times New Roman" w:cs="Times New Roman"/>
          <w:sz w:val="24"/>
          <w:szCs w:val="24"/>
        </w:rPr>
        <w:t>ukum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p</w:t>
      </w:r>
      <w:r w:rsidRPr="00077054">
        <w:rPr>
          <w:rFonts w:ascii="Times New Roman" w:hAnsi="Times New Roman" w:cs="Times New Roman"/>
          <w:sz w:val="24"/>
          <w:szCs w:val="24"/>
        </w:rPr>
        <w:t>idana</w:t>
      </w:r>
      <w:proofErr w:type="spellEnd"/>
      <w:r w:rsidR="00077054" w:rsidRPr="00077054">
        <w:rPr>
          <w:rFonts w:ascii="Times New Roman" w:hAnsi="Times New Roman" w:cs="Times New Roman"/>
          <w:sz w:val="24"/>
          <w:szCs w:val="24"/>
        </w:rPr>
        <w:t>?</w:t>
      </w:r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menginformasikan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persekusi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hokum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>.</w:t>
      </w:r>
    </w:p>
    <w:p w14:paraId="784EBB4F" w14:textId="72B4135A" w:rsidR="00C56FA8" w:rsidRPr="00077054" w:rsidRDefault="00C56FA8" w:rsidP="00C56F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705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r w:rsidR="00077054" w:rsidRPr="00077054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077054">
        <w:rPr>
          <w:rFonts w:ascii="Times New Roman" w:hAnsi="Times New Roman" w:cs="Times New Roman"/>
          <w:i/>
          <w:iCs/>
          <w:sz w:val="24"/>
          <w:szCs w:val="24"/>
        </w:rPr>
        <w:t xml:space="preserve">ibrary </w:t>
      </w:r>
      <w:r w:rsidR="00077054" w:rsidRPr="0007705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077054">
        <w:rPr>
          <w:rFonts w:ascii="Times New Roman" w:hAnsi="Times New Roman" w:cs="Times New Roman"/>
          <w:i/>
          <w:iCs/>
          <w:sz w:val="24"/>
          <w:szCs w:val="24"/>
        </w:rPr>
        <w:t>esearch</w:t>
      </w:r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k</w:t>
      </w:r>
      <w:r w:rsidRPr="00077054">
        <w:rPr>
          <w:rFonts w:ascii="Times New Roman" w:hAnsi="Times New Roman" w:cs="Times New Roman"/>
          <w:sz w:val="24"/>
          <w:szCs w:val="24"/>
        </w:rPr>
        <w:t>ajian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p</w:t>
      </w:r>
      <w:r w:rsidRPr="00077054">
        <w:rPr>
          <w:rFonts w:ascii="Times New Roman" w:hAnsi="Times New Roman" w:cs="Times New Roman"/>
          <w:sz w:val="24"/>
          <w:szCs w:val="24"/>
        </w:rPr>
        <w:t>ustaka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m</w:t>
      </w:r>
      <w:r w:rsidRPr="00077054">
        <w:rPr>
          <w:rFonts w:ascii="Times New Roman" w:hAnsi="Times New Roman" w:cs="Times New Roman"/>
          <w:sz w:val="24"/>
          <w:szCs w:val="24"/>
        </w:rPr>
        <w:t>etode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d</w:t>
      </w:r>
      <w:r w:rsidRPr="00077054">
        <w:rPr>
          <w:rFonts w:ascii="Times New Roman" w:hAnsi="Times New Roman" w:cs="Times New Roman"/>
          <w:sz w:val="24"/>
          <w:szCs w:val="24"/>
        </w:rPr>
        <w:t>eskriptif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m</w:t>
      </w:r>
      <w:r w:rsidRPr="00077054">
        <w:rPr>
          <w:rFonts w:ascii="Times New Roman" w:hAnsi="Times New Roman" w:cs="Times New Roman"/>
          <w:sz w:val="24"/>
          <w:szCs w:val="24"/>
        </w:rPr>
        <w:t>etode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i</w:t>
      </w:r>
      <w:r w:rsidRPr="00077054">
        <w:rPr>
          <w:rFonts w:ascii="Times New Roman" w:hAnsi="Times New Roman" w:cs="Times New Roman"/>
          <w:sz w:val="24"/>
          <w:szCs w:val="24"/>
        </w:rPr>
        <w:t>nduktif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m</w:t>
      </w:r>
      <w:r w:rsidRPr="00077054">
        <w:rPr>
          <w:rFonts w:ascii="Times New Roman" w:hAnsi="Times New Roman" w:cs="Times New Roman"/>
          <w:sz w:val="24"/>
          <w:szCs w:val="24"/>
        </w:rPr>
        <w:t>etode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k</w:t>
      </w:r>
      <w:r w:rsidRPr="00077054">
        <w:rPr>
          <w:rFonts w:ascii="Times New Roman" w:hAnsi="Times New Roman" w:cs="Times New Roman"/>
          <w:sz w:val="24"/>
          <w:szCs w:val="24"/>
        </w:rPr>
        <w:t>omparatif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4E5A4B90" w14:textId="3B2E73F5" w:rsidR="00240E9B" w:rsidRDefault="00C56FA8" w:rsidP="00C56FA8">
      <w:pPr>
        <w:rPr>
          <w:rFonts w:ascii="Times New Roman" w:hAnsi="Times New Roman" w:cs="Times New Roman"/>
          <w:sz w:val="24"/>
          <w:szCs w:val="24"/>
        </w:rPr>
      </w:pPr>
      <w:r w:rsidRPr="00077054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p</w:t>
      </w:r>
      <w:r w:rsidRPr="00077054">
        <w:rPr>
          <w:rFonts w:ascii="Times New Roman" w:hAnsi="Times New Roman" w:cs="Times New Roman"/>
          <w:sz w:val="24"/>
          <w:szCs w:val="24"/>
        </w:rPr>
        <w:t>ersekusi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h</w:t>
      </w:r>
      <w:r w:rsidRPr="00077054">
        <w:rPr>
          <w:rFonts w:ascii="Times New Roman" w:hAnsi="Times New Roman" w:cs="Times New Roman"/>
          <w:sz w:val="24"/>
          <w:szCs w:val="24"/>
        </w:rPr>
        <w:t>ukum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enak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penderitaan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), rasa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luka</w:t>
      </w:r>
      <w:proofErr w:type="spellEnd"/>
      <w:r w:rsidR="00077054" w:rsidRPr="00077054">
        <w:rPr>
          <w:rFonts w:ascii="Times New Roman" w:hAnsi="Times New Roman" w:cs="Times New Roman"/>
          <w:sz w:val="24"/>
          <w:szCs w:val="24"/>
        </w:rPr>
        <w:t>.</w:t>
      </w:r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persekusi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penganiayaan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351, 352, 354, dan 356 KUHP.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persekusi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h</w:t>
      </w:r>
      <w:r w:rsidRPr="00077054">
        <w:rPr>
          <w:rFonts w:ascii="Times New Roman" w:hAnsi="Times New Roman" w:cs="Times New Roman"/>
          <w:sz w:val="24"/>
          <w:szCs w:val="24"/>
        </w:rPr>
        <w:t>ukuman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p</w:t>
      </w:r>
      <w:r w:rsidRPr="00077054">
        <w:rPr>
          <w:rFonts w:ascii="Times New Roman" w:hAnsi="Times New Roman" w:cs="Times New Roman"/>
          <w:sz w:val="24"/>
          <w:szCs w:val="24"/>
        </w:rPr>
        <w:t>enjara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k</w:t>
      </w:r>
      <w:r w:rsidRPr="00077054">
        <w:rPr>
          <w:rFonts w:ascii="Times New Roman" w:hAnsi="Times New Roman" w:cs="Times New Roman"/>
          <w:sz w:val="24"/>
          <w:szCs w:val="24"/>
        </w:rPr>
        <w:t>urungan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d</w:t>
      </w:r>
      <w:r w:rsidRPr="00077054">
        <w:rPr>
          <w:rFonts w:ascii="Times New Roman" w:hAnsi="Times New Roman" w:cs="Times New Roman"/>
          <w:sz w:val="24"/>
          <w:szCs w:val="24"/>
        </w:rPr>
        <w:t>enda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77054" w:rsidRPr="00077054">
        <w:rPr>
          <w:rFonts w:ascii="Times New Roman" w:hAnsi="Times New Roman" w:cs="Times New Roman"/>
          <w:sz w:val="24"/>
          <w:szCs w:val="24"/>
        </w:rPr>
        <w:t>h</w:t>
      </w:r>
      <w:r w:rsidRPr="00077054">
        <w:rPr>
          <w:rFonts w:ascii="Times New Roman" w:hAnsi="Times New Roman" w:cs="Times New Roman"/>
          <w:sz w:val="24"/>
          <w:szCs w:val="24"/>
        </w:rPr>
        <w:t>ukuman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54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Pr="00077054">
        <w:rPr>
          <w:rFonts w:ascii="Times New Roman" w:hAnsi="Times New Roman" w:cs="Times New Roman"/>
          <w:sz w:val="24"/>
          <w:szCs w:val="24"/>
        </w:rPr>
        <w:t>.</w:t>
      </w:r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Persekusi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(HAM) dan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KUHP.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08D1">
        <w:rPr>
          <w:rFonts w:ascii="Times New Roman" w:hAnsi="Times New Roman" w:cs="Times New Roman"/>
          <w:sz w:val="24"/>
          <w:szCs w:val="24"/>
        </w:rPr>
        <w:t>setimpal</w:t>
      </w:r>
      <w:proofErr w:type="spellEnd"/>
      <w:r w:rsidR="005508D1">
        <w:rPr>
          <w:rFonts w:ascii="Times New Roman" w:hAnsi="Times New Roman" w:cs="Times New Roman"/>
          <w:sz w:val="24"/>
          <w:szCs w:val="24"/>
        </w:rPr>
        <w:t>.</w:t>
      </w:r>
    </w:p>
    <w:p w14:paraId="01B42BC1" w14:textId="77777777" w:rsidR="005508D1" w:rsidRDefault="005508D1" w:rsidP="00C56FA8">
      <w:pPr>
        <w:rPr>
          <w:rFonts w:ascii="Times New Roman" w:hAnsi="Times New Roman" w:cs="Times New Roman"/>
          <w:sz w:val="24"/>
          <w:szCs w:val="24"/>
        </w:rPr>
      </w:pPr>
    </w:p>
    <w:p w14:paraId="1124D546" w14:textId="2390B673" w:rsidR="005508D1" w:rsidRPr="005508D1" w:rsidRDefault="005508D1" w:rsidP="00C56F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08D1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5508D1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5508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08D1">
        <w:rPr>
          <w:rFonts w:ascii="Times New Roman" w:hAnsi="Times New Roman" w:cs="Times New Roman"/>
          <w:sz w:val="24"/>
          <w:szCs w:val="24"/>
        </w:rPr>
        <w:t>Persekusi</w:t>
      </w:r>
      <w:proofErr w:type="spellEnd"/>
      <w:r w:rsidRPr="005508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dan</w:t>
      </w:r>
      <w:r w:rsidRP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8D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5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8D1">
        <w:rPr>
          <w:rFonts w:ascii="Times New Roman" w:hAnsi="Times New Roman" w:cs="Times New Roman"/>
          <w:sz w:val="24"/>
          <w:szCs w:val="24"/>
        </w:rPr>
        <w:t>Pidana</w:t>
      </w:r>
      <w:proofErr w:type="spellEnd"/>
    </w:p>
    <w:sectPr w:rsidR="005508D1" w:rsidRPr="00550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A8"/>
    <w:rsid w:val="00077054"/>
    <w:rsid w:val="00240E9B"/>
    <w:rsid w:val="0049457A"/>
    <w:rsid w:val="005508D1"/>
    <w:rsid w:val="00C5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C4A5"/>
  <w15:chartTrackingRefBased/>
  <w15:docId w15:val="{883D6FC8-6544-4447-9697-3ABA2A4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Duta AR</dc:creator>
  <cp:keywords/>
  <dc:description/>
  <cp:lastModifiedBy>Duta AR</cp:lastModifiedBy>
  <cp:revision>1</cp:revision>
  <dcterms:created xsi:type="dcterms:W3CDTF">2020-12-08T08:10:00Z</dcterms:created>
  <dcterms:modified xsi:type="dcterms:W3CDTF">2020-12-08T08:44:00Z</dcterms:modified>
</cp:coreProperties>
</file>