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154" w:rsidRPr="00382B28" w:rsidRDefault="003A0250">
      <w:pPr>
        <w:rPr>
          <w:b/>
          <w:sz w:val="24"/>
          <w:szCs w:val="24"/>
        </w:rPr>
      </w:pPr>
      <w:r w:rsidRPr="00382B28">
        <w:rPr>
          <w:b/>
          <w:sz w:val="24"/>
          <w:szCs w:val="24"/>
        </w:rPr>
        <w:t>Nama</w:t>
      </w:r>
      <w:r w:rsidRPr="00382B28">
        <w:rPr>
          <w:b/>
          <w:sz w:val="24"/>
          <w:szCs w:val="24"/>
        </w:rPr>
        <w:tab/>
        <w:t>: Adelia Anggraini</w:t>
      </w:r>
    </w:p>
    <w:p w:rsidR="003A0250" w:rsidRPr="00382B28" w:rsidRDefault="003A0250">
      <w:pPr>
        <w:rPr>
          <w:b/>
          <w:sz w:val="24"/>
          <w:szCs w:val="24"/>
        </w:rPr>
      </w:pPr>
      <w:r w:rsidRPr="00382B28">
        <w:rPr>
          <w:b/>
          <w:sz w:val="24"/>
          <w:szCs w:val="24"/>
        </w:rPr>
        <w:t>NPM</w:t>
      </w:r>
      <w:r w:rsidRPr="00382B28">
        <w:rPr>
          <w:b/>
          <w:sz w:val="24"/>
          <w:szCs w:val="24"/>
        </w:rPr>
        <w:tab/>
        <w:t>: 2012011278</w:t>
      </w:r>
    </w:p>
    <w:p w:rsidR="003A0250" w:rsidRDefault="003A0250"/>
    <w:p w:rsidR="003A0250" w:rsidRPr="00382B28" w:rsidRDefault="003A0250" w:rsidP="003A0250">
      <w:pPr>
        <w:jc w:val="center"/>
        <w:rPr>
          <w:sz w:val="24"/>
          <w:szCs w:val="24"/>
        </w:rPr>
      </w:pPr>
      <w:r w:rsidRPr="00382B28">
        <w:rPr>
          <w:sz w:val="24"/>
          <w:szCs w:val="24"/>
        </w:rPr>
        <w:t>Tugas Abstrak</w:t>
      </w:r>
    </w:p>
    <w:p w:rsidR="003A0250" w:rsidRPr="00382B28" w:rsidRDefault="003A0250" w:rsidP="003A0250">
      <w:pPr>
        <w:jc w:val="center"/>
        <w:rPr>
          <w:sz w:val="24"/>
          <w:szCs w:val="24"/>
        </w:rPr>
      </w:pPr>
      <w:r w:rsidRPr="00382B28">
        <w:rPr>
          <w:sz w:val="24"/>
          <w:szCs w:val="24"/>
        </w:rPr>
        <w:t>Abstrak</w:t>
      </w:r>
    </w:p>
    <w:p w:rsidR="003A0250" w:rsidRPr="00382B28" w:rsidRDefault="003A0250" w:rsidP="003A0250">
      <w:pPr>
        <w:spacing w:after="0"/>
        <w:jc w:val="center"/>
        <w:rPr>
          <w:b/>
          <w:sz w:val="24"/>
        </w:rPr>
      </w:pPr>
      <w:r w:rsidRPr="00382B28">
        <w:rPr>
          <w:b/>
          <w:sz w:val="24"/>
        </w:rPr>
        <w:t>PELAKSANAAN PENGAWASAN PERDAGANGAN TERHADAP BARANG YANG DIAWASI, DILARANG DAN/ATAU DIATUR</w:t>
      </w:r>
    </w:p>
    <w:p w:rsidR="003A0250" w:rsidRPr="00382B28" w:rsidRDefault="003A0250" w:rsidP="003A0250">
      <w:pPr>
        <w:spacing w:after="0"/>
        <w:jc w:val="center"/>
        <w:rPr>
          <w:b/>
          <w:sz w:val="24"/>
        </w:rPr>
      </w:pPr>
      <w:r w:rsidRPr="00382B28">
        <w:rPr>
          <w:b/>
          <w:sz w:val="24"/>
        </w:rPr>
        <w:t>(Studi pada Dinas Perdagangan Kabupaten Lampung Tengah)</w:t>
      </w:r>
    </w:p>
    <w:p w:rsidR="003A0250" w:rsidRPr="00382B28" w:rsidRDefault="003A0250" w:rsidP="003A0250">
      <w:pPr>
        <w:spacing w:before="240" w:after="0"/>
        <w:jc w:val="center"/>
        <w:rPr>
          <w:b/>
          <w:sz w:val="24"/>
        </w:rPr>
      </w:pPr>
      <w:r w:rsidRPr="00382B28">
        <w:rPr>
          <w:b/>
          <w:sz w:val="24"/>
        </w:rPr>
        <w:t>Oleh</w:t>
      </w:r>
    </w:p>
    <w:p w:rsidR="003A0250" w:rsidRPr="00382B28" w:rsidRDefault="003A0250" w:rsidP="003A0250">
      <w:pPr>
        <w:spacing w:before="240" w:after="0"/>
        <w:jc w:val="center"/>
        <w:rPr>
          <w:b/>
          <w:sz w:val="24"/>
        </w:rPr>
      </w:pPr>
      <w:r w:rsidRPr="00382B28">
        <w:rPr>
          <w:b/>
          <w:sz w:val="24"/>
        </w:rPr>
        <w:t>Adelia Anggraini</w:t>
      </w:r>
    </w:p>
    <w:p w:rsidR="003A0250" w:rsidRDefault="003A0250" w:rsidP="003A0250">
      <w:pPr>
        <w:spacing w:after="0"/>
        <w:rPr>
          <w:b/>
        </w:rPr>
      </w:pPr>
    </w:p>
    <w:p w:rsidR="00285B82" w:rsidRPr="00382B28" w:rsidRDefault="003A0250" w:rsidP="00382B28">
      <w:pPr>
        <w:jc w:val="both"/>
        <w:rPr>
          <w:sz w:val="23"/>
          <w:szCs w:val="23"/>
        </w:rPr>
      </w:pPr>
      <w:r w:rsidRPr="00382B28">
        <w:rPr>
          <w:sz w:val="23"/>
          <w:szCs w:val="23"/>
        </w:rPr>
        <w:t>Dinas Perdagangan merupakan lembaga Pemerintahan di Kabupaten La</w:t>
      </w:r>
      <w:bookmarkStart w:id="0" w:name="_GoBack"/>
      <w:bookmarkEnd w:id="0"/>
      <w:r w:rsidRPr="00382B28">
        <w:rPr>
          <w:sz w:val="23"/>
          <w:szCs w:val="23"/>
        </w:rPr>
        <w:t>mpung Tengah yang berperan aktif dalam melaksanakan pengawasan terhadap peradaran barang yang beredar. Pengawasan ini dilakukan berdasarkan amanah UU No.7 Th 2014 tentang Perdagangan dan Pelaksanaan pengawasan Kegiatan perdagangan. Penelitian ini akan membahas dan mengkaji tentang pelaksana</w:t>
      </w:r>
      <w:r w:rsidR="00285B82" w:rsidRPr="00382B28">
        <w:rPr>
          <w:sz w:val="23"/>
          <w:szCs w:val="23"/>
        </w:rPr>
        <w:t>an</w:t>
      </w:r>
      <w:r w:rsidRPr="00382B28">
        <w:rPr>
          <w:sz w:val="23"/>
          <w:szCs w:val="23"/>
        </w:rPr>
        <w:t xml:space="preserve"> pengawasan </w:t>
      </w:r>
      <w:r w:rsidR="00285B82" w:rsidRPr="00382B28">
        <w:rPr>
          <w:sz w:val="23"/>
          <w:szCs w:val="23"/>
        </w:rPr>
        <w:t>perdagangan terhadap barang yang diawasi, dilarang dan/atau diatur dan faktor pendukung serta penghambat dalam melakukan pengawasan.</w:t>
      </w:r>
    </w:p>
    <w:p w:rsidR="00285B82" w:rsidRPr="00382B28" w:rsidRDefault="00285B82" w:rsidP="00382B28">
      <w:pPr>
        <w:jc w:val="both"/>
        <w:rPr>
          <w:sz w:val="23"/>
          <w:szCs w:val="23"/>
        </w:rPr>
      </w:pPr>
      <w:r w:rsidRPr="00382B28">
        <w:rPr>
          <w:sz w:val="23"/>
          <w:szCs w:val="23"/>
        </w:rPr>
        <w:t>Jenis penelitian yang digunakan adalah normatif empiris dengan tipe deskriptif. Pendekatan masalah dalam penelitian ini adalah yuridis empiris. Data yang digunakan data primer yang kemudian dianalisis secara kualitatif.</w:t>
      </w:r>
    </w:p>
    <w:p w:rsidR="00285B82" w:rsidRPr="00382B28" w:rsidRDefault="00285B82" w:rsidP="00382B28">
      <w:pPr>
        <w:jc w:val="both"/>
        <w:rPr>
          <w:sz w:val="23"/>
          <w:szCs w:val="23"/>
        </w:rPr>
      </w:pPr>
      <w:r w:rsidRPr="00382B28">
        <w:rPr>
          <w:sz w:val="23"/>
          <w:szCs w:val="23"/>
        </w:rPr>
        <w:t xml:space="preserve">Hasil penelitian menunjukkan bahwa pelaksanaan pengawasan terhadap barang yang diawasi, dilarang dan/atau diatur sebagai salah satu upaya perlindungan konsumen ini telah dilakukan oleh Dinas Perdagangan melalui Bidang Bina Usaha Informasi dan perizinan. Pengawasan berjalan baik dan lancar karena adanya faktor pendukung seperti payung hukum dan ditetapkannya tim pengawas. Pengawasan juga memiliki faktor penghambat diantaranya pelaku usaha tidak kooperatif, rendahnya pengetahuan masyarakat terhadap kelayakan barang, </w:t>
      </w:r>
      <w:r w:rsidR="00382B28" w:rsidRPr="00382B28">
        <w:rPr>
          <w:sz w:val="23"/>
          <w:szCs w:val="23"/>
        </w:rPr>
        <w:t>rendahnya pengetahuan masyarakat mengenai hak serta kewajiban sebagai konsumen, dan pengetahuan pelaku usaha mengenai perbuatan yang dilarang dilakukan oleh pelaku usaha.</w:t>
      </w:r>
    </w:p>
    <w:p w:rsidR="00382B28" w:rsidRDefault="00382B28" w:rsidP="00382B28">
      <w:pPr>
        <w:jc w:val="both"/>
      </w:pPr>
    </w:p>
    <w:p w:rsidR="00382B28" w:rsidRPr="00382B28" w:rsidRDefault="00382B28" w:rsidP="00382B28">
      <w:pPr>
        <w:jc w:val="both"/>
        <w:rPr>
          <w:b/>
          <w:sz w:val="24"/>
          <w:szCs w:val="24"/>
        </w:rPr>
      </w:pPr>
      <w:r w:rsidRPr="00382B28">
        <w:rPr>
          <w:b/>
          <w:sz w:val="24"/>
          <w:szCs w:val="24"/>
        </w:rPr>
        <w:t>Kata Kunci : Pengawasan, Barang, Konsumen, Pelaku Usaha</w:t>
      </w:r>
    </w:p>
    <w:sectPr w:rsidR="00382B28" w:rsidRPr="00382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50"/>
    <w:rsid w:val="00285B82"/>
    <w:rsid w:val="00382B28"/>
    <w:rsid w:val="003A0250"/>
    <w:rsid w:val="00DE11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67D2F-67C3-439A-A6DE-D4190FF9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2020-12-08T03:04:00Z</dcterms:created>
  <dcterms:modified xsi:type="dcterms:W3CDTF">2020-12-08T03:31:00Z</dcterms:modified>
</cp:coreProperties>
</file>