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91" w:rsidRDefault="00A31219" w:rsidP="00A31219">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Nama </w:t>
      </w:r>
      <w:r>
        <w:rPr>
          <w:rFonts w:ascii="Times New Roman" w:hAnsi="Times New Roman" w:cs="Times New Roman"/>
          <w:sz w:val="24"/>
          <w:szCs w:val="24"/>
          <w:lang w:val="id-ID"/>
        </w:rPr>
        <w:tab/>
        <w:t>: Ria Agape Br. Ketaren</w:t>
      </w:r>
    </w:p>
    <w:p w:rsidR="00A31219" w:rsidRDefault="00A31219" w:rsidP="00A31219">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Npm </w:t>
      </w:r>
      <w:r>
        <w:rPr>
          <w:rFonts w:ascii="Times New Roman" w:hAnsi="Times New Roman" w:cs="Times New Roman"/>
          <w:sz w:val="24"/>
          <w:szCs w:val="24"/>
          <w:lang w:val="id-ID"/>
        </w:rPr>
        <w:tab/>
        <w:t>: 2012011255</w:t>
      </w:r>
    </w:p>
    <w:p w:rsidR="00A31219" w:rsidRDefault="00A31219" w:rsidP="00A31219">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ABSTRAK</w:t>
      </w:r>
    </w:p>
    <w:p w:rsidR="00A31219" w:rsidRDefault="00A31219" w:rsidP="00A31219">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PENEGAKAN HUKUM </w:t>
      </w:r>
      <w:r w:rsidR="00833E00">
        <w:rPr>
          <w:rFonts w:ascii="Times New Roman" w:hAnsi="Times New Roman" w:cs="Times New Roman"/>
          <w:sz w:val="24"/>
          <w:szCs w:val="24"/>
          <w:lang w:val="id-ID"/>
        </w:rPr>
        <w:t>TERKAIT HAK ASASI MANUSIA DI INDONESIA</w:t>
      </w:r>
    </w:p>
    <w:p w:rsidR="00D01576" w:rsidRDefault="00AE30F9" w:rsidP="00D01576">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Penelitian ini bertujuan untuk mengetahui penegakan hukum </w:t>
      </w:r>
      <w:r w:rsidR="000976CD">
        <w:rPr>
          <w:rFonts w:ascii="Times New Roman" w:hAnsi="Times New Roman" w:cs="Times New Roman"/>
          <w:sz w:val="24"/>
          <w:szCs w:val="24"/>
          <w:lang w:val="id-ID"/>
        </w:rPr>
        <w:t xml:space="preserve">terhadap Hak Asasi Manusia </w:t>
      </w:r>
      <w:r w:rsidR="00833E00">
        <w:rPr>
          <w:rFonts w:ascii="Times New Roman" w:hAnsi="Times New Roman" w:cs="Times New Roman"/>
          <w:sz w:val="24"/>
          <w:szCs w:val="24"/>
          <w:lang w:val="id-ID"/>
        </w:rPr>
        <w:t>di Indonesia. Penegakan hukum terutama terhadap Hak Asasi Manusia di Indonesia masih kurang. Hal ini dikarenakan negara Indonesia masih dalam zona transisi yang dipenuhi dengan ketidakpastian pada hukum sampai saat ini. Pokok permasalahan dalam tulisan ini adalah bagaimana penegakan hukum terkait Hak Asasi Manusia di Indonesia.</w:t>
      </w:r>
    </w:p>
    <w:p w:rsidR="001628FA" w:rsidRDefault="000976CD" w:rsidP="00D01576">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Metode</w:t>
      </w:r>
      <w:r w:rsidR="001628FA">
        <w:rPr>
          <w:rFonts w:ascii="Times New Roman" w:hAnsi="Times New Roman" w:cs="Times New Roman"/>
          <w:sz w:val="24"/>
          <w:szCs w:val="24"/>
          <w:lang w:val="id-ID"/>
        </w:rPr>
        <w:t xml:space="preserve"> penelitian</w:t>
      </w:r>
      <w:r>
        <w:rPr>
          <w:rFonts w:ascii="Times New Roman" w:hAnsi="Times New Roman" w:cs="Times New Roman"/>
          <w:sz w:val="24"/>
          <w:szCs w:val="24"/>
          <w:lang w:val="id-ID"/>
        </w:rPr>
        <w:t xml:space="preserve"> yang digunakan dalam penelitian ini ialah penelitian yuridis normatif yang bersifat ku</w:t>
      </w:r>
      <w:r w:rsidR="00700ECA">
        <w:rPr>
          <w:rFonts w:ascii="Times New Roman" w:hAnsi="Times New Roman" w:cs="Times New Roman"/>
          <w:sz w:val="24"/>
          <w:szCs w:val="24"/>
          <w:lang w:val="id-ID"/>
        </w:rPr>
        <w:t>a</w:t>
      </w:r>
      <w:r>
        <w:rPr>
          <w:rFonts w:ascii="Times New Roman" w:hAnsi="Times New Roman" w:cs="Times New Roman"/>
          <w:sz w:val="24"/>
          <w:szCs w:val="24"/>
          <w:lang w:val="id-ID"/>
        </w:rPr>
        <w:t>litatif, di</w:t>
      </w:r>
      <w:r w:rsidR="00700ECA">
        <w:rPr>
          <w:rFonts w:ascii="Times New Roman" w:hAnsi="Times New Roman" w:cs="Times New Roman"/>
          <w:sz w:val="24"/>
          <w:szCs w:val="24"/>
          <w:lang w:val="id-ID"/>
        </w:rPr>
        <w:t xml:space="preserve"> </w:t>
      </w:r>
      <w:r>
        <w:rPr>
          <w:rFonts w:ascii="Times New Roman" w:hAnsi="Times New Roman" w:cs="Times New Roman"/>
          <w:sz w:val="24"/>
          <w:szCs w:val="24"/>
          <w:lang w:val="id-ID"/>
        </w:rPr>
        <w:t>mana pada metode ini mengacu pada norma hukum yang terdapat dalam berbag</w:t>
      </w:r>
      <w:r w:rsidR="00700ECA">
        <w:rPr>
          <w:rFonts w:ascii="Times New Roman" w:hAnsi="Times New Roman" w:cs="Times New Roman"/>
          <w:sz w:val="24"/>
          <w:szCs w:val="24"/>
          <w:lang w:val="id-ID"/>
        </w:rPr>
        <w:t>ai peraturan Perundang-U</w:t>
      </w:r>
      <w:r w:rsidR="001628FA">
        <w:rPr>
          <w:rFonts w:ascii="Times New Roman" w:hAnsi="Times New Roman" w:cs="Times New Roman"/>
          <w:sz w:val="24"/>
          <w:szCs w:val="24"/>
          <w:lang w:val="id-ID"/>
        </w:rPr>
        <w:t>ndangan. Pada penelitian kali ini menggunakan teknik analisis data kualitatif yang berfokus pada informasi non numerik.</w:t>
      </w:r>
    </w:p>
    <w:p w:rsidR="001628FA" w:rsidRDefault="001628FA" w:rsidP="00D01576">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2C7809">
        <w:rPr>
          <w:rFonts w:ascii="Times New Roman" w:hAnsi="Times New Roman" w:cs="Times New Roman"/>
          <w:sz w:val="24"/>
          <w:szCs w:val="24"/>
          <w:lang w:val="id-ID"/>
        </w:rPr>
        <w:t xml:space="preserve">Dengan dilakukannya penelitian ini dapat disimpulkan bahwa adanya Hak Asasi Manusia </w:t>
      </w:r>
      <w:r w:rsidR="00736C23">
        <w:rPr>
          <w:rFonts w:ascii="Times New Roman" w:hAnsi="Times New Roman" w:cs="Times New Roman"/>
          <w:sz w:val="24"/>
          <w:szCs w:val="24"/>
          <w:lang w:val="id-ID"/>
        </w:rPr>
        <w:t xml:space="preserve">yang </w:t>
      </w:r>
      <w:r w:rsidR="002C7809">
        <w:rPr>
          <w:rFonts w:ascii="Times New Roman" w:hAnsi="Times New Roman" w:cs="Times New Roman"/>
          <w:sz w:val="24"/>
          <w:szCs w:val="24"/>
          <w:lang w:val="id-ID"/>
        </w:rPr>
        <w:t>terdapat dalam Undang-Undang No. 39 Tahun 1999 tentang Hak Asasi Manusia</w:t>
      </w:r>
      <w:r w:rsidR="00736C23">
        <w:rPr>
          <w:rFonts w:ascii="Times New Roman" w:hAnsi="Times New Roman" w:cs="Times New Roman"/>
          <w:sz w:val="24"/>
          <w:szCs w:val="24"/>
          <w:lang w:val="id-ID"/>
        </w:rPr>
        <w:t>, s</w:t>
      </w:r>
      <w:r w:rsidR="00700ECA">
        <w:rPr>
          <w:rFonts w:ascii="Times New Roman" w:hAnsi="Times New Roman" w:cs="Times New Roman"/>
          <w:sz w:val="24"/>
          <w:szCs w:val="24"/>
          <w:lang w:val="id-ID"/>
        </w:rPr>
        <w:t>edangkan penegak</w:t>
      </w:r>
      <w:r w:rsidR="002C7809">
        <w:rPr>
          <w:rFonts w:ascii="Times New Roman" w:hAnsi="Times New Roman" w:cs="Times New Roman"/>
          <w:sz w:val="24"/>
          <w:szCs w:val="24"/>
          <w:lang w:val="id-ID"/>
        </w:rPr>
        <w:t xml:space="preserve">an hukum terhadap Hak Asasi Manusia di Indonesia terdapat dalam Undang-Undang No. 26 Tahun 2000 tentang pengadilan Hak Asasi Manusia, di mana isi dalam Undang-Undang tersebut ialah pengadilan yang dipakai untuk mengadili setiap orang yang melanggar Hak Asasi Manusia. </w:t>
      </w:r>
      <w:r w:rsidR="00736C23">
        <w:rPr>
          <w:rFonts w:ascii="Times New Roman" w:hAnsi="Times New Roman" w:cs="Times New Roman"/>
          <w:sz w:val="24"/>
          <w:szCs w:val="24"/>
          <w:lang w:val="id-ID"/>
        </w:rPr>
        <w:t>Jika waktu terjadinya pelanggaran Hak Asasi Manusia sebelum U</w:t>
      </w:r>
      <w:r w:rsidR="00580E2A">
        <w:rPr>
          <w:rFonts w:ascii="Times New Roman" w:hAnsi="Times New Roman" w:cs="Times New Roman"/>
          <w:sz w:val="24"/>
          <w:szCs w:val="24"/>
          <w:lang w:val="id-ID"/>
        </w:rPr>
        <w:t>ndang-</w:t>
      </w:r>
      <w:r w:rsidR="00736C23">
        <w:rPr>
          <w:rFonts w:ascii="Times New Roman" w:hAnsi="Times New Roman" w:cs="Times New Roman"/>
          <w:sz w:val="24"/>
          <w:szCs w:val="24"/>
          <w:lang w:val="id-ID"/>
        </w:rPr>
        <w:t>U</w:t>
      </w:r>
      <w:r w:rsidR="00580E2A">
        <w:rPr>
          <w:rFonts w:ascii="Times New Roman" w:hAnsi="Times New Roman" w:cs="Times New Roman"/>
          <w:sz w:val="24"/>
          <w:szCs w:val="24"/>
          <w:lang w:val="id-ID"/>
        </w:rPr>
        <w:t xml:space="preserve">ndang </w:t>
      </w:r>
      <w:r w:rsidR="00736C23">
        <w:rPr>
          <w:rFonts w:ascii="Times New Roman" w:hAnsi="Times New Roman" w:cs="Times New Roman"/>
          <w:sz w:val="24"/>
          <w:szCs w:val="24"/>
          <w:lang w:val="id-ID"/>
        </w:rPr>
        <w:t xml:space="preserve">No. 26 Tahun 2000 umumnya diselesaikan melalui pengadilan </w:t>
      </w:r>
      <w:r w:rsidR="00580E2A" w:rsidRPr="00700ECA">
        <w:rPr>
          <w:rFonts w:ascii="Times New Roman" w:hAnsi="Times New Roman" w:cs="Times New Roman"/>
          <w:i/>
          <w:sz w:val="24"/>
          <w:szCs w:val="24"/>
          <w:lang w:val="id-ID"/>
        </w:rPr>
        <w:t>Ad Hoc</w:t>
      </w:r>
      <w:r w:rsidR="00580E2A">
        <w:rPr>
          <w:rFonts w:ascii="Times New Roman" w:hAnsi="Times New Roman" w:cs="Times New Roman"/>
          <w:sz w:val="24"/>
          <w:szCs w:val="24"/>
          <w:lang w:val="id-ID"/>
        </w:rPr>
        <w:t xml:space="preserve"> dan juga dapat diselesaikan melalui alternatif penyelesaian yaitu melalui Komisi Kebenaran dan Rekonsiliasi yang ditetapkan oleh Undang-Undang. Namun, jika pelanggaran Hak Asasi Manusia terjadi setelah Undang-Undang No. 26 Tahun 2000 maka penyelesaian yang dilakukan ialah melalui pengadilan Hak Asasi Manusia.</w:t>
      </w:r>
    </w:p>
    <w:p w:rsidR="00580E2A" w:rsidRPr="00A31219" w:rsidRDefault="00580E2A" w:rsidP="00D01576">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Kata kunci : Hak Asasi Manusia, penegakan hukum, Undang-Undang</w:t>
      </w:r>
      <w:bookmarkStart w:id="0" w:name="_GoBack"/>
      <w:bookmarkEnd w:id="0"/>
    </w:p>
    <w:sectPr w:rsidR="00580E2A" w:rsidRPr="00A31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19"/>
    <w:rsid w:val="000976CD"/>
    <w:rsid w:val="001628FA"/>
    <w:rsid w:val="002C7809"/>
    <w:rsid w:val="00580E2A"/>
    <w:rsid w:val="00700ECA"/>
    <w:rsid w:val="00736C23"/>
    <w:rsid w:val="00833E00"/>
    <w:rsid w:val="00A31219"/>
    <w:rsid w:val="00AE30F9"/>
    <w:rsid w:val="00D01576"/>
    <w:rsid w:val="00D1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2020-12-07T16:14:00Z</dcterms:created>
  <dcterms:modified xsi:type="dcterms:W3CDTF">2020-12-07T18:01:00Z</dcterms:modified>
</cp:coreProperties>
</file>