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E674" w14:textId="447CD6CF" w:rsidR="004026FD" w:rsidRDefault="004026FD" w:rsidP="004026FD">
      <w:proofErr w:type="gramStart"/>
      <w:r>
        <w:t>Nama :</w:t>
      </w:r>
      <w:proofErr w:type="gramEnd"/>
      <w:r>
        <w:t xml:space="preserve"> Arini Wulandari </w:t>
      </w:r>
    </w:p>
    <w:p w14:paraId="0449A13D" w14:textId="022FFF4D" w:rsidR="004026FD" w:rsidRDefault="004026FD" w:rsidP="004026FD">
      <w:proofErr w:type="spellStart"/>
      <w:proofErr w:type="gramStart"/>
      <w:r>
        <w:t>Npm</w:t>
      </w:r>
      <w:proofErr w:type="spellEnd"/>
      <w:r>
        <w:t xml:space="preserve"> :</w:t>
      </w:r>
      <w:proofErr w:type="gramEnd"/>
      <w:r>
        <w:t xml:space="preserve"> 2012011241</w:t>
      </w:r>
    </w:p>
    <w:p w14:paraId="0661CB66" w14:textId="01A7DCBA" w:rsidR="004026FD" w:rsidRDefault="004026FD" w:rsidP="004026FD"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pengampu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Atik</w:t>
      </w:r>
      <w:proofErr w:type="spellEnd"/>
      <w:r>
        <w:t xml:space="preserve"> Kartika,S.Pd.,MP.Pd</w:t>
      </w:r>
    </w:p>
    <w:p w14:paraId="133D00CB" w14:textId="77777777" w:rsidR="004026FD" w:rsidRDefault="004026FD" w:rsidP="004026FD">
      <w:pPr>
        <w:jc w:val="center"/>
      </w:pPr>
    </w:p>
    <w:p w14:paraId="0A3BA64B" w14:textId="2087C27D" w:rsidR="004026FD" w:rsidRDefault="004026FD" w:rsidP="004026FD">
      <w:pPr>
        <w:jc w:val="center"/>
      </w:pPr>
      <w:r>
        <w:t>ABSTRAK</w:t>
      </w:r>
    </w:p>
    <w:p w14:paraId="5F1B7347" w14:textId="4E8BF1F3" w:rsidR="004026FD" w:rsidRDefault="004026FD" w:rsidP="004026FD"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</w:t>
      </w:r>
      <w:r>
        <w:t>u</w:t>
      </w:r>
      <w:r>
        <w:t>i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</w:t>
      </w:r>
      <w:r>
        <w:t>engani</w:t>
      </w:r>
      <w:r>
        <w:t>ay</w:t>
      </w:r>
      <w:r>
        <w:t>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</w:t>
      </w:r>
      <w:r>
        <w:t>y</w:t>
      </w:r>
      <w:r>
        <w:t>iraman</w:t>
      </w:r>
      <w:proofErr w:type="spellEnd"/>
      <w:r>
        <w:t xml:space="preserve"> air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Novel </w:t>
      </w:r>
      <w:proofErr w:type="spellStart"/>
      <w:r>
        <w:t>Basw</w:t>
      </w:r>
      <w:r>
        <w:t>e</w:t>
      </w:r>
      <w:r>
        <w:t>dan</w:t>
      </w:r>
      <w:proofErr w:type="spellEnd"/>
      <w:r>
        <w:t xml:space="preserve"> </w:t>
      </w:r>
      <w:r>
        <w:t xml:space="preserve">dan </w:t>
      </w:r>
      <w:proofErr w:type="spellStart"/>
      <w:r>
        <w:t>menge</w:t>
      </w:r>
      <w:r>
        <w:t>v</w:t>
      </w:r>
      <w:r>
        <w:t>aluasi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memutus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pen</w:t>
      </w:r>
      <w:r>
        <w:t>y</w:t>
      </w:r>
      <w:r>
        <w:t>iraman</w:t>
      </w:r>
      <w:proofErr w:type="spellEnd"/>
      <w:r>
        <w:t xml:space="preserve"> </w:t>
      </w:r>
      <w:r>
        <w:t xml:space="preserve">air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Novel </w:t>
      </w:r>
      <w:proofErr w:type="spellStart"/>
      <w:r>
        <w:t>Baswedan</w:t>
      </w:r>
      <w:proofErr w:type="spellEnd"/>
    </w:p>
    <w:p w14:paraId="0D5C1FB7" w14:textId="77777777" w:rsidR="004026FD" w:rsidRDefault="004026FD" w:rsidP="004026FD">
      <w:proofErr w:type="spellStart"/>
      <w:r>
        <w:t>Penelitian</w:t>
      </w:r>
      <w:proofErr w:type="spellEnd"/>
      <w:r>
        <w:t xml:space="preserve"> in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preskriptif</w:t>
      </w:r>
      <w:proofErr w:type="spellEnd"/>
      <w:r>
        <w:t xml:space="preserve"> dan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. </w:t>
      </w:r>
      <w:proofErr w:type="spellStart"/>
      <w:r>
        <w:t>Jenis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</w:t>
      </w:r>
      <w:r>
        <w:t>h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primer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. 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dan </w:t>
      </w:r>
      <w:r>
        <w:t xml:space="preserve">Teknik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deduksi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silogisme</w:t>
      </w:r>
      <w:proofErr w:type="spellEnd"/>
      <w:r>
        <w:t>.</w:t>
      </w:r>
    </w:p>
    <w:p w14:paraId="2966D1C9" w14:textId="6D585A3E" w:rsidR="004026FD" w:rsidRDefault="004026FD" w:rsidP="004026FD"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</w:t>
      </w:r>
      <w:r>
        <w:t>y</w:t>
      </w:r>
      <w:r>
        <w:t>iraman</w:t>
      </w:r>
      <w:proofErr w:type="spellEnd"/>
      <w:r>
        <w:t xml:space="preserve"> air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</w:t>
      </w:r>
      <w:r>
        <w:t>y</w:t>
      </w:r>
      <w:r>
        <w:t>idik</w:t>
      </w:r>
      <w:proofErr w:type="spellEnd"/>
      <w:r>
        <w:t xml:space="preserve"> KPK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terdakwa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Kadir </w:t>
      </w:r>
      <w:proofErr w:type="spellStart"/>
      <w:r>
        <w:t>Mahulette</w:t>
      </w:r>
      <w:proofErr w:type="spellEnd"/>
      <w:r>
        <w:t xml:space="preserve"> </w:t>
      </w:r>
      <w:proofErr w:type="spellStart"/>
      <w:r>
        <w:t>dijatu</w:t>
      </w:r>
      <w:r>
        <w:t>h</w:t>
      </w:r>
      <w:r>
        <w:t>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. </w:t>
      </w:r>
      <w:proofErr w:type="spellStart"/>
      <w:proofErr w:type="gramStart"/>
      <w:r>
        <w:t>Reka</w:t>
      </w:r>
      <w:r>
        <w:t>nnya,</w:t>
      </w:r>
      <w:r>
        <w:t>Ronny</w:t>
      </w:r>
      <w:proofErr w:type="spellEnd"/>
      <w:proofErr w:type="gramEnd"/>
      <w:r>
        <w:t xml:space="preserve"> Bugis </w:t>
      </w:r>
      <w:proofErr w:type="spellStart"/>
      <w:r>
        <w:t>di</w:t>
      </w:r>
      <w:r>
        <w:t>h</w:t>
      </w:r>
      <w:r>
        <w:t>ukum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peniara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dijerat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353 Ayat 2 </w:t>
      </w:r>
      <w:proofErr w:type="spellStart"/>
      <w:r>
        <w:t>juncto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55 Ayat 1 ke-1 KUHP.</w:t>
      </w:r>
    </w:p>
    <w:p w14:paraId="1F01F509" w14:textId="7922DEF0" w:rsidR="004026FD" w:rsidRDefault="004026FD" w:rsidP="004026FD">
      <w:proofErr w:type="spellStart"/>
      <w:r>
        <w:t>Putusan</w:t>
      </w:r>
      <w:proofErr w:type="spellEnd"/>
      <w:r>
        <w:t xml:space="preserve"> hakim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suda</w:t>
      </w:r>
      <w:r>
        <w:t>h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dalan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pasalnya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sependapat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peniatuhan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r>
        <w:t xml:space="preserve">dan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sosiologis</w:t>
      </w:r>
      <w:proofErr w:type="spellEnd"/>
      <w:r>
        <w:t xml:space="preserve"> </w:t>
      </w:r>
      <w:proofErr w:type="spellStart"/>
      <w:r>
        <w:t>maielis</w:t>
      </w:r>
      <w:proofErr w:type="spellEnd"/>
      <w:r>
        <w:t xml:space="preserve"> hakim.</w:t>
      </w:r>
    </w:p>
    <w:p w14:paraId="64B5296A" w14:textId="29220A3A" w:rsidR="003E5DCA" w:rsidRDefault="004026FD" w:rsidP="004026FD"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Penyiraman</w:t>
      </w:r>
      <w:proofErr w:type="spellEnd"/>
      <w:r>
        <w:t xml:space="preserve"> air </w:t>
      </w:r>
      <w:proofErr w:type="spellStart"/>
      <w:r>
        <w:t>keras</w:t>
      </w:r>
      <w:proofErr w:type="spellEnd"/>
      <w:r>
        <w:t xml:space="preserve">, </w:t>
      </w:r>
      <w:proofErr w:type="spellStart"/>
      <w:r>
        <w:t>pasal</w:t>
      </w:r>
      <w:proofErr w:type="spellEnd"/>
      <w:r>
        <w:t xml:space="preserve"> 35 Ayat 2 </w:t>
      </w:r>
      <w:proofErr w:type="spellStart"/>
      <w:r>
        <w:t>juncto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55 Ayat 1 ke-1 KUHP</w:t>
      </w:r>
    </w:p>
    <w:sectPr w:rsidR="003E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D"/>
    <w:rsid w:val="003E5DCA"/>
    <w:rsid w:val="004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E86D"/>
  <w15:chartTrackingRefBased/>
  <w15:docId w15:val="{7FC9463E-B291-4A29-ACE3-C8CE8531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arini wulandari</dc:creator>
  <cp:keywords/>
  <dc:description/>
  <cp:lastModifiedBy>arini wulandari</cp:lastModifiedBy>
  <cp:revision>1</cp:revision>
  <dcterms:created xsi:type="dcterms:W3CDTF">2020-12-07T03:53:00Z</dcterms:created>
  <dcterms:modified xsi:type="dcterms:W3CDTF">2020-12-07T04:06:00Z</dcterms:modified>
</cp:coreProperties>
</file>