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990A4" w14:textId="77777777" w:rsidR="002419AF" w:rsidRPr="002419AF" w:rsidRDefault="002419AF" w:rsidP="002419AF">
      <w:pPr>
        <w:spacing w:line="360" w:lineRule="auto"/>
        <w:jc w:val="center"/>
        <w:rPr>
          <w:rFonts w:ascii="Times New Roman" w:hAnsi="Times New Roman" w:cs="Times New Roman"/>
          <w:b/>
          <w:bCs/>
          <w:caps/>
          <w:sz w:val="24"/>
          <w:szCs w:val="24"/>
        </w:rPr>
      </w:pPr>
      <w:r w:rsidRPr="002419AF">
        <w:rPr>
          <w:rFonts w:ascii="Times New Roman" w:hAnsi="Times New Roman" w:cs="Times New Roman"/>
          <w:b/>
          <w:bCs/>
          <w:caps/>
          <w:sz w:val="24"/>
          <w:szCs w:val="24"/>
        </w:rPr>
        <w:t>DISKRESI STREET-LEVEL BUREAUCRATS DALAM MEMBERIKAN</w:t>
      </w:r>
    </w:p>
    <w:p w14:paraId="7273B5C3" w14:textId="5BEEB5EC" w:rsidR="002419AF" w:rsidRPr="000C43E0" w:rsidRDefault="002419AF" w:rsidP="002419AF">
      <w:pPr>
        <w:spacing w:line="360" w:lineRule="auto"/>
        <w:jc w:val="center"/>
        <w:rPr>
          <w:rFonts w:ascii="Times New Roman" w:hAnsi="Times New Roman" w:cs="Times New Roman"/>
          <w:b/>
          <w:bCs/>
          <w:sz w:val="24"/>
          <w:szCs w:val="24"/>
        </w:rPr>
      </w:pPr>
      <w:r w:rsidRPr="002419AF">
        <w:rPr>
          <w:rFonts w:ascii="Times New Roman" w:hAnsi="Times New Roman" w:cs="Times New Roman"/>
          <w:b/>
          <w:bCs/>
          <w:caps/>
          <w:sz w:val="24"/>
          <w:szCs w:val="24"/>
        </w:rPr>
        <w:t>PELAYANAN ADMINISTRASI KEPENDUDUKAN</w:t>
      </w:r>
    </w:p>
    <w:p w14:paraId="5C10FEB0" w14:textId="77777777" w:rsidR="002419AF" w:rsidRPr="000C43E0" w:rsidRDefault="002419AF" w:rsidP="002419AF">
      <w:pPr>
        <w:spacing w:line="360" w:lineRule="auto"/>
        <w:jc w:val="center"/>
        <w:rPr>
          <w:rFonts w:ascii="Times New Roman" w:hAnsi="Times New Roman" w:cs="Times New Roman"/>
          <w:b/>
          <w:bCs/>
          <w:sz w:val="24"/>
          <w:szCs w:val="24"/>
        </w:rPr>
      </w:pPr>
    </w:p>
    <w:p w14:paraId="130781BA" w14:textId="77777777" w:rsidR="002419AF" w:rsidRPr="000C43E0" w:rsidRDefault="002419AF" w:rsidP="002419AF">
      <w:pPr>
        <w:spacing w:line="360" w:lineRule="auto"/>
        <w:jc w:val="center"/>
        <w:rPr>
          <w:rFonts w:ascii="Times New Roman" w:hAnsi="Times New Roman" w:cs="Times New Roman"/>
          <w:b/>
          <w:bCs/>
          <w:sz w:val="24"/>
          <w:szCs w:val="24"/>
        </w:rPr>
      </w:pPr>
      <w:r w:rsidRPr="000C43E0">
        <w:rPr>
          <w:rFonts w:ascii="Times New Roman" w:hAnsi="Times New Roman" w:cs="Times New Roman"/>
          <w:b/>
          <w:bCs/>
          <w:noProof/>
          <w:sz w:val="24"/>
          <w:szCs w:val="24"/>
        </w:rPr>
        <w:drawing>
          <wp:inline distT="0" distB="0" distL="0" distR="0" wp14:anchorId="586C2321" wp14:editId="478C7CD5">
            <wp:extent cx="2538101" cy="2499302"/>
            <wp:effectExtent l="0" t="0" r="0" b="0"/>
            <wp:docPr id="167396258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62583" name="Gambar 167396258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72632" cy="2533305"/>
                    </a:xfrm>
                    <a:prstGeom prst="rect">
                      <a:avLst/>
                    </a:prstGeom>
                  </pic:spPr>
                </pic:pic>
              </a:graphicData>
            </a:graphic>
          </wp:inline>
        </w:drawing>
      </w:r>
    </w:p>
    <w:p w14:paraId="2208839B" w14:textId="77777777" w:rsidR="002419AF" w:rsidRPr="000C43E0" w:rsidRDefault="002419AF" w:rsidP="002419AF">
      <w:pPr>
        <w:spacing w:line="360" w:lineRule="auto"/>
        <w:jc w:val="center"/>
        <w:rPr>
          <w:rFonts w:ascii="Times New Roman" w:hAnsi="Times New Roman" w:cs="Times New Roman"/>
          <w:b/>
          <w:bCs/>
          <w:sz w:val="24"/>
          <w:szCs w:val="24"/>
        </w:rPr>
      </w:pPr>
    </w:p>
    <w:p w14:paraId="3BAD8C47" w14:textId="77777777" w:rsidR="002419AF" w:rsidRPr="000C43E0" w:rsidRDefault="002419AF" w:rsidP="002419AF">
      <w:pPr>
        <w:spacing w:line="360" w:lineRule="auto"/>
        <w:jc w:val="center"/>
        <w:rPr>
          <w:rFonts w:ascii="Times New Roman" w:hAnsi="Times New Roman" w:cs="Times New Roman"/>
          <w:b/>
          <w:bCs/>
          <w:sz w:val="24"/>
          <w:szCs w:val="24"/>
        </w:rPr>
      </w:pPr>
      <w:r w:rsidRPr="000C43E0">
        <w:rPr>
          <w:rFonts w:ascii="Times New Roman" w:hAnsi="Times New Roman" w:cs="Times New Roman"/>
          <w:b/>
          <w:bCs/>
          <w:sz w:val="24"/>
          <w:szCs w:val="24"/>
        </w:rPr>
        <w:t>DISUSUN OLEH:</w:t>
      </w:r>
    </w:p>
    <w:p w14:paraId="362729EF" w14:textId="57382381" w:rsidR="002419AF" w:rsidRPr="002419AF" w:rsidRDefault="002419AF" w:rsidP="002419AF">
      <w:pPr>
        <w:spacing w:line="360" w:lineRule="auto"/>
        <w:jc w:val="center"/>
        <w:rPr>
          <w:rFonts w:ascii="Times New Roman" w:hAnsi="Times New Roman" w:cs="Times New Roman"/>
          <w:b/>
          <w:bCs/>
          <w:sz w:val="24"/>
          <w:szCs w:val="24"/>
        </w:rPr>
      </w:pPr>
      <w:r w:rsidRPr="002419AF">
        <w:rPr>
          <w:rFonts w:ascii="Times New Roman" w:hAnsi="Times New Roman" w:cs="Times New Roman"/>
          <w:b/>
          <w:bCs/>
          <w:sz w:val="24"/>
          <w:szCs w:val="24"/>
        </w:rPr>
        <w:t xml:space="preserve">MAURA NADINE FATEHA </w:t>
      </w:r>
    </w:p>
    <w:p w14:paraId="17808CD2" w14:textId="1FB6F238" w:rsidR="002419AF" w:rsidRPr="002419AF" w:rsidRDefault="002419AF" w:rsidP="002419AF">
      <w:pPr>
        <w:spacing w:line="360" w:lineRule="auto"/>
        <w:jc w:val="center"/>
        <w:rPr>
          <w:rFonts w:ascii="Times New Roman" w:hAnsi="Times New Roman" w:cs="Times New Roman"/>
          <w:b/>
          <w:bCs/>
          <w:sz w:val="24"/>
          <w:szCs w:val="24"/>
        </w:rPr>
      </w:pPr>
      <w:r w:rsidRPr="002419AF">
        <w:rPr>
          <w:rFonts w:ascii="Times New Roman" w:hAnsi="Times New Roman" w:cs="Times New Roman"/>
          <w:b/>
          <w:bCs/>
          <w:sz w:val="24"/>
          <w:szCs w:val="24"/>
        </w:rPr>
        <w:t xml:space="preserve">2456041034 </w:t>
      </w:r>
    </w:p>
    <w:p w14:paraId="15DEB6B3" w14:textId="48770677" w:rsidR="002419AF" w:rsidRPr="000C43E0" w:rsidRDefault="002419AF" w:rsidP="002419AF">
      <w:pPr>
        <w:spacing w:line="360" w:lineRule="auto"/>
        <w:jc w:val="center"/>
        <w:rPr>
          <w:rFonts w:ascii="Times New Roman" w:hAnsi="Times New Roman" w:cs="Times New Roman"/>
          <w:b/>
          <w:bCs/>
          <w:sz w:val="24"/>
          <w:szCs w:val="24"/>
        </w:rPr>
      </w:pPr>
      <w:r w:rsidRPr="002419AF">
        <w:rPr>
          <w:rFonts w:ascii="Times New Roman" w:hAnsi="Times New Roman" w:cs="Times New Roman"/>
          <w:b/>
          <w:bCs/>
          <w:sz w:val="24"/>
          <w:szCs w:val="24"/>
        </w:rPr>
        <w:t>MANDIRI B</w:t>
      </w:r>
    </w:p>
    <w:p w14:paraId="1C13A1BC" w14:textId="77777777" w:rsidR="002419AF" w:rsidRPr="000C43E0" w:rsidRDefault="002419AF" w:rsidP="002419AF">
      <w:pPr>
        <w:spacing w:line="360" w:lineRule="auto"/>
        <w:jc w:val="center"/>
        <w:rPr>
          <w:rFonts w:ascii="Times New Roman" w:hAnsi="Times New Roman" w:cs="Times New Roman"/>
          <w:b/>
          <w:bCs/>
          <w:sz w:val="24"/>
          <w:szCs w:val="24"/>
        </w:rPr>
      </w:pPr>
    </w:p>
    <w:p w14:paraId="38305F52" w14:textId="77777777" w:rsidR="002419AF" w:rsidRPr="000C43E0" w:rsidRDefault="002419AF" w:rsidP="002419AF">
      <w:pPr>
        <w:spacing w:line="360" w:lineRule="auto"/>
        <w:jc w:val="center"/>
        <w:rPr>
          <w:rFonts w:ascii="Times New Roman" w:hAnsi="Times New Roman" w:cs="Times New Roman"/>
          <w:b/>
          <w:bCs/>
          <w:sz w:val="24"/>
          <w:szCs w:val="24"/>
        </w:rPr>
      </w:pPr>
    </w:p>
    <w:p w14:paraId="32C5A535" w14:textId="77777777" w:rsidR="002419AF" w:rsidRPr="000C43E0" w:rsidRDefault="002419AF" w:rsidP="002419AF">
      <w:pPr>
        <w:spacing w:line="360" w:lineRule="auto"/>
        <w:jc w:val="center"/>
        <w:rPr>
          <w:rFonts w:ascii="Times New Roman" w:hAnsi="Times New Roman" w:cs="Times New Roman"/>
          <w:b/>
          <w:bCs/>
          <w:sz w:val="24"/>
          <w:szCs w:val="24"/>
        </w:rPr>
      </w:pPr>
      <w:r w:rsidRPr="000C43E0">
        <w:rPr>
          <w:rFonts w:ascii="Times New Roman" w:hAnsi="Times New Roman" w:cs="Times New Roman"/>
          <w:b/>
          <w:bCs/>
          <w:sz w:val="24"/>
          <w:szCs w:val="24"/>
        </w:rPr>
        <w:t xml:space="preserve">PROGRAM STUDI ILMU ADMINISTRASI NEGARA </w:t>
      </w:r>
    </w:p>
    <w:p w14:paraId="635FA29E" w14:textId="77777777" w:rsidR="002419AF" w:rsidRPr="000C43E0" w:rsidRDefault="002419AF" w:rsidP="002419AF">
      <w:pPr>
        <w:spacing w:line="360" w:lineRule="auto"/>
        <w:jc w:val="center"/>
        <w:rPr>
          <w:rFonts w:ascii="Times New Roman" w:hAnsi="Times New Roman" w:cs="Times New Roman"/>
          <w:b/>
          <w:bCs/>
          <w:sz w:val="24"/>
          <w:szCs w:val="24"/>
        </w:rPr>
      </w:pPr>
      <w:r w:rsidRPr="000C43E0">
        <w:rPr>
          <w:rFonts w:ascii="Times New Roman" w:hAnsi="Times New Roman" w:cs="Times New Roman"/>
          <w:b/>
          <w:bCs/>
          <w:sz w:val="24"/>
          <w:szCs w:val="24"/>
        </w:rPr>
        <w:t xml:space="preserve">FAKULTAS ILMU SOSIAL DAN ILMU POLITIK </w:t>
      </w:r>
    </w:p>
    <w:p w14:paraId="66EE625C" w14:textId="77777777" w:rsidR="002419AF" w:rsidRPr="000C43E0" w:rsidRDefault="002419AF" w:rsidP="002419AF">
      <w:pPr>
        <w:spacing w:line="360" w:lineRule="auto"/>
        <w:jc w:val="center"/>
        <w:rPr>
          <w:rFonts w:ascii="Times New Roman" w:hAnsi="Times New Roman" w:cs="Times New Roman"/>
          <w:b/>
          <w:bCs/>
          <w:sz w:val="24"/>
          <w:szCs w:val="24"/>
        </w:rPr>
      </w:pPr>
      <w:r w:rsidRPr="000C43E0">
        <w:rPr>
          <w:rFonts w:ascii="Times New Roman" w:hAnsi="Times New Roman" w:cs="Times New Roman"/>
          <w:b/>
          <w:bCs/>
          <w:sz w:val="24"/>
          <w:szCs w:val="24"/>
        </w:rPr>
        <w:t xml:space="preserve">UNIVERSITAS LAMPUNG </w:t>
      </w:r>
    </w:p>
    <w:p w14:paraId="590EA549" w14:textId="624050E4" w:rsidR="002419AF" w:rsidRDefault="002419AF" w:rsidP="002419AF">
      <w:pPr>
        <w:spacing w:line="360" w:lineRule="auto"/>
        <w:jc w:val="center"/>
        <w:rPr>
          <w:rFonts w:ascii="Times New Roman" w:hAnsi="Times New Roman" w:cs="Times New Roman"/>
          <w:b/>
          <w:bCs/>
          <w:sz w:val="24"/>
          <w:szCs w:val="24"/>
        </w:rPr>
      </w:pPr>
      <w:r w:rsidRPr="000C43E0">
        <w:rPr>
          <w:rFonts w:ascii="Times New Roman" w:hAnsi="Times New Roman" w:cs="Times New Roman"/>
          <w:b/>
          <w:bCs/>
          <w:sz w:val="24"/>
          <w:szCs w:val="24"/>
        </w:rPr>
        <w:t>TAHUN 2025</w:t>
      </w:r>
    </w:p>
    <w:p w14:paraId="52730570" w14:textId="77777777" w:rsidR="002419AF" w:rsidRDefault="002419AF">
      <w:pPr>
        <w:rPr>
          <w:rFonts w:ascii="Times New Roman" w:hAnsi="Times New Roman" w:cs="Times New Roman"/>
          <w:b/>
          <w:bCs/>
          <w:sz w:val="24"/>
          <w:szCs w:val="24"/>
        </w:rPr>
      </w:pPr>
      <w:r>
        <w:rPr>
          <w:rFonts w:ascii="Times New Roman" w:hAnsi="Times New Roman" w:cs="Times New Roman"/>
          <w:b/>
          <w:bCs/>
          <w:sz w:val="24"/>
          <w:szCs w:val="24"/>
        </w:rPr>
        <w:br w:type="page"/>
      </w:r>
    </w:p>
    <w:p w14:paraId="10F9BB70" w14:textId="21E7BE0F" w:rsidR="002419AF" w:rsidRPr="002419AF" w:rsidRDefault="002419AF" w:rsidP="002419AF">
      <w:pPr>
        <w:spacing w:line="360" w:lineRule="auto"/>
        <w:jc w:val="center"/>
        <w:rPr>
          <w:rFonts w:ascii="Times New Roman" w:hAnsi="Times New Roman" w:cs="Times New Roman"/>
          <w:b/>
          <w:bCs/>
          <w:sz w:val="24"/>
          <w:szCs w:val="24"/>
        </w:rPr>
      </w:pPr>
      <w:r w:rsidRPr="002419AF">
        <w:rPr>
          <w:rFonts w:ascii="Times New Roman" w:hAnsi="Times New Roman" w:cs="Times New Roman"/>
          <w:b/>
          <w:bCs/>
          <w:sz w:val="24"/>
          <w:szCs w:val="24"/>
        </w:rPr>
        <w:lastRenderedPageBreak/>
        <w:t>BAB II</w:t>
      </w:r>
    </w:p>
    <w:p w14:paraId="57986CEB" w14:textId="77777777" w:rsidR="002419AF" w:rsidRPr="002419AF" w:rsidRDefault="002419AF" w:rsidP="002419AF">
      <w:p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TINJAUAN METODOLOGI KUANTITATIF DAN ANALISIS EMPIRIS PELAYANAN ADMINISTRASI KEPENDUDUKAN BERDASARKAN PENGGUNAAN DISKRESI STREET-LEVEL BUREAUCRATS</w:t>
      </w:r>
    </w:p>
    <w:p w14:paraId="3014B528" w14:textId="77777777" w:rsidR="002419AF" w:rsidRDefault="002419AF" w:rsidP="002419AF">
      <w:pPr>
        <w:spacing w:line="360" w:lineRule="auto"/>
        <w:jc w:val="both"/>
        <w:rPr>
          <w:rFonts w:ascii="Times New Roman" w:hAnsi="Times New Roman" w:cs="Times New Roman"/>
          <w:b/>
          <w:bCs/>
          <w:sz w:val="24"/>
          <w:szCs w:val="24"/>
        </w:rPr>
      </w:pPr>
    </w:p>
    <w:p w14:paraId="0D975AE8" w14:textId="721BD058" w:rsidR="002419AF" w:rsidRPr="002419AF" w:rsidRDefault="002419AF" w:rsidP="002419AF">
      <w:pPr>
        <w:spacing w:line="360" w:lineRule="auto"/>
        <w:jc w:val="both"/>
        <w:rPr>
          <w:rFonts w:ascii="Times New Roman" w:hAnsi="Times New Roman" w:cs="Times New Roman"/>
          <w:b/>
          <w:bCs/>
          <w:sz w:val="24"/>
          <w:szCs w:val="24"/>
        </w:rPr>
      </w:pPr>
      <w:r w:rsidRPr="002419AF">
        <w:rPr>
          <w:rFonts w:ascii="Times New Roman" w:hAnsi="Times New Roman" w:cs="Times New Roman"/>
          <w:b/>
          <w:bCs/>
          <w:sz w:val="24"/>
          <w:szCs w:val="24"/>
        </w:rPr>
        <w:t>2.1 Pendahuluan</w:t>
      </w:r>
    </w:p>
    <w:p w14:paraId="028732AD" w14:textId="77777777" w:rsidR="002419AF" w:rsidRPr="002419AF" w:rsidRDefault="002419AF" w:rsidP="002419AF">
      <w:pPr>
        <w:spacing w:line="360" w:lineRule="auto"/>
        <w:ind w:firstLine="720"/>
        <w:jc w:val="both"/>
        <w:rPr>
          <w:rFonts w:ascii="Times New Roman" w:hAnsi="Times New Roman" w:cs="Times New Roman"/>
          <w:sz w:val="24"/>
          <w:szCs w:val="24"/>
        </w:rPr>
      </w:pPr>
      <w:r w:rsidRPr="002419AF">
        <w:rPr>
          <w:rFonts w:ascii="Times New Roman" w:hAnsi="Times New Roman" w:cs="Times New Roman"/>
          <w:sz w:val="24"/>
          <w:szCs w:val="24"/>
        </w:rPr>
        <w:t>Pelayanan administrasi kependudukan di Indonesia merupakan fungsi publik yang fundamental bagi pemenuhan hak-hak dasar warga negara. Dalam praktiknya, pegawai dinas kependudukan bertindak sebagai birokrat garis depan (</w:t>
      </w:r>
      <w:proofErr w:type="spellStart"/>
      <w:r w:rsidRPr="002419AF">
        <w:rPr>
          <w:rFonts w:ascii="Times New Roman" w:hAnsi="Times New Roman" w:cs="Times New Roman"/>
          <w:sz w:val="24"/>
          <w:szCs w:val="24"/>
        </w:rPr>
        <w:t>street</w:t>
      </w:r>
      <w:proofErr w:type="spellEnd"/>
      <w:r w:rsidRPr="002419AF">
        <w:rPr>
          <w:rFonts w:ascii="Times New Roman" w:hAnsi="Times New Roman" w:cs="Times New Roman"/>
          <w:sz w:val="24"/>
          <w:szCs w:val="24"/>
        </w:rPr>
        <w:t xml:space="preserve">-level </w:t>
      </w:r>
      <w:proofErr w:type="spellStart"/>
      <w:r w:rsidRPr="002419AF">
        <w:rPr>
          <w:rFonts w:ascii="Times New Roman" w:hAnsi="Times New Roman" w:cs="Times New Roman"/>
          <w:sz w:val="24"/>
          <w:szCs w:val="24"/>
        </w:rPr>
        <w:t>bureaucrats</w:t>
      </w:r>
      <w:proofErr w:type="spellEnd"/>
      <w:r w:rsidRPr="002419AF">
        <w:rPr>
          <w:rFonts w:ascii="Times New Roman" w:hAnsi="Times New Roman" w:cs="Times New Roman"/>
          <w:sz w:val="24"/>
          <w:szCs w:val="24"/>
        </w:rPr>
        <w:t>) yang melaksanakan kebijakan dengan mengandalkan diskresi untuk menyesuaikan pelayanan terhadap kondisi nyata di lapangan. Bab ini mengkaji secara kuantitatif bagaimana penggunaan diskresi mempengaruhi kualitas, kecepatan, dan akuntabilitas pelayanan administrasi kependudukan, dengan mengacu pada data primer dan sekunder yang valid.</w:t>
      </w:r>
    </w:p>
    <w:p w14:paraId="522860F1" w14:textId="77777777" w:rsidR="002419AF" w:rsidRDefault="002419AF" w:rsidP="002419AF">
      <w:pPr>
        <w:spacing w:line="360" w:lineRule="auto"/>
        <w:jc w:val="both"/>
        <w:rPr>
          <w:rFonts w:ascii="Times New Roman" w:hAnsi="Times New Roman" w:cs="Times New Roman"/>
          <w:b/>
          <w:bCs/>
          <w:sz w:val="24"/>
          <w:szCs w:val="24"/>
        </w:rPr>
      </w:pPr>
    </w:p>
    <w:p w14:paraId="17AFD9C3" w14:textId="3C48DBE3" w:rsidR="002419AF" w:rsidRPr="002419AF" w:rsidRDefault="002419AF" w:rsidP="002419AF">
      <w:pPr>
        <w:spacing w:line="360" w:lineRule="auto"/>
        <w:jc w:val="both"/>
        <w:rPr>
          <w:rFonts w:ascii="Times New Roman" w:hAnsi="Times New Roman" w:cs="Times New Roman"/>
          <w:b/>
          <w:bCs/>
          <w:sz w:val="24"/>
          <w:szCs w:val="24"/>
        </w:rPr>
      </w:pPr>
      <w:r w:rsidRPr="002419AF">
        <w:rPr>
          <w:rFonts w:ascii="Times New Roman" w:hAnsi="Times New Roman" w:cs="Times New Roman"/>
          <w:b/>
          <w:bCs/>
          <w:sz w:val="24"/>
          <w:szCs w:val="24"/>
        </w:rPr>
        <w:t>2.2 Pendekatan Kuantitatif dalam Pelayanan Publik</w:t>
      </w:r>
    </w:p>
    <w:p w14:paraId="5041C92F" w14:textId="77777777" w:rsidR="002419AF" w:rsidRPr="002419AF" w:rsidRDefault="002419AF" w:rsidP="002419AF">
      <w:pPr>
        <w:spacing w:line="360" w:lineRule="auto"/>
        <w:ind w:firstLine="720"/>
        <w:jc w:val="both"/>
        <w:rPr>
          <w:rFonts w:ascii="Times New Roman" w:hAnsi="Times New Roman" w:cs="Times New Roman"/>
          <w:sz w:val="24"/>
          <w:szCs w:val="24"/>
        </w:rPr>
      </w:pPr>
      <w:r w:rsidRPr="002419AF">
        <w:rPr>
          <w:rFonts w:ascii="Times New Roman" w:hAnsi="Times New Roman" w:cs="Times New Roman"/>
          <w:sz w:val="24"/>
          <w:szCs w:val="24"/>
        </w:rPr>
        <w:t xml:space="preserve">Metode kuantitatif dalam penelitian pelayanan publik bertujuan untuk mengukur dan menguji hubungan variabel secara numerik. Pendekatan ini menggunakan instrumen pengumpulan data seperti survei, kuesioner, dan pengolahan data administrasi untuk menghasilkan temuan yang dapat dipertanggungjawabkan secara statistik. Dalam konteks diskresi birokrat garis depan, metode ini memberikan gambaran objektif tentang dampak penggunaan diskresi terhadap </w:t>
      </w:r>
      <w:proofErr w:type="spellStart"/>
      <w:r w:rsidRPr="002419AF">
        <w:rPr>
          <w:rFonts w:ascii="Times New Roman" w:hAnsi="Times New Roman" w:cs="Times New Roman"/>
          <w:sz w:val="24"/>
          <w:szCs w:val="24"/>
        </w:rPr>
        <w:t>outcome</w:t>
      </w:r>
      <w:proofErr w:type="spellEnd"/>
      <w:r w:rsidRPr="002419AF">
        <w:rPr>
          <w:rFonts w:ascii="Times New Roman" w:hAnsi="Times New Roman" w:cs="Times New Roman"/>
          <w:sz w:val="24"/>
          <w:szCs w:val="24"/>
        </w:rPr>
        <w:t xml:space="preserve"> pelayanan.</w:t>
      </w:r>
    </w:p>
    <w:p w14:paraId="1B919D36" w14:textId="77777777" w:rsidR="002419AF" w:rsidRDefault="002419AF" w:rsidP="002419AF">
      <w:pPr>
        <w:spacing w:line="360" w:lineRule="auto"/>
        <w:jc w:val="both"/>
        <w:rPr>
          <w:rFonts w:ascii="Times New Roman" w:hAnsi="Times New Roman" w:cs="Times New Roman"/>
          <w:b/>
          <w:bCs/>
          <w:sz w:val="24"/>
          <w:szCs w:val="24"/>
        </w:rPr>
      </w:pPr>
    </w:p>
    <w:p w14:paraId="06CFFB86" w14:textId="0D3A95CD" w:rsidR="002419AF" w:rsidRPr="002419AF" w:rsidRDefault="002419AF" w:rsidP="002419AF">
      <w:pPr>
        <w:spacing w:line="360" w:lineRule="auto"/>
        <w:jc w:val="both"/>
        <w:rPr>
          <w:rFonts w:ascii="Times New Roman" w:hAnsi="Times New Roman" w:cs="Times New Roman"/>
          <w:b/>
          <w:bCs/>
          <w:sz w:val="24"/>
          <w:szCs w:val="24"/>
        </w:rPr>
      </w:pPr>
      <w:r w:rsidRPr="002419AF">
        <w:rPr>
          <w:rFonts w:ascii="Times New Roman" w:hAnsi="Times New Roman" w:cs="Times New Roman"/>
          <w:b/>
          <w:bCs/>
          <w:sz w:val="24"/>
          <w:szCs w:val="24"/>
        </w:rPr>
        <w:t>2.3 Variabel Penelitian dan Definisi Operasional</w:t>
      </w:r>
    </w:p>
    <w:p w14:paraId="73F10949" w14:textId="77777777" w:rsidR="002419AF" w:rsidRPr="002419AF" w:rsidRDefault="002419AF" w:rsidP="002419AF">
      <w:pPr>
        <w:spacing w:line="360" w:lineRule="auto"/>
        <w:ind w:firstLine="720"/>
        <w:jc w:val="both"/>
        <w:rPr>
          <w:rFonts w:ascii="Times New Roman" w:hAnsi="Times New Roman" w:cs="Times New Roman"/>
          <w:sz w:val="24"/>
          <w:szCs w:val="24"/>
        </w:rPr>
      </w:pPr>
      <w:r w:rsidRPr="002419AF">
        <w:rPr>
          <w:rFonts w:ascii="Times New Roman" w:hAnsi="Times New Roman" w:cs="Times New Roman"/>
          <w:sz w:val="24"/>
          <w:szCs w:val="24"/>
        </w:rPr>
        <w:t>Penelitian ini menguji pengaruh sejumlah variabel bebas terhadap variabel terikat terkait pelayanan administrasi kependudukan.</w:t>
      </w:r>
    </w:p>
    <w:p w14:paraId="00FE2BE9" w14:textId="77777777" w:rsidR="002419AF" w:rsidRPr="002419AF" w:rsidRDefault="002419AF" w:rsidP="002419AF">
      <w:pPr>
        <w:spacing w:line="360" w:lineRule="auto"/>
        <w:jc w:val="both"/>
        <w:rPr>
          <w:rFonts w:ascii="Times New Roman" w:hAnsi="Times New Roman" w:cs="Times New Roman"/>
          <w:b/>
          <w:bCs/>
          <w:sz w:val="24"/>
          <w:szCs w:val="24"/>
        </w:rPr>
      </w:pPr>
      <w:r w:rsidRPr="002419AF">
        <w:rPr>
          <w:rFonts w:ascii="Times New Roman" w:hAnsi="Times New Roman" w:cs="Times New Roman"/>
          <w:b/>
          <w:bCs/>
          <w:sz w:val="24"/>
          <w:szCs w:val="24"/>
        </w:rPr>
        <w:t>Variabel Independen</w:t>
      </w:r>
    </w:p>
    <w:p w14:paraId="31E73CD2" w14:textId="77777777" w:rsidR="002419AF" w:rsidRPr="002419AF" w:rsidRDefault="002419AF" w:rsidP="002419AF">
      <w:pPr>
        <w:numPr>
          <w:ilvl w:val="0"/>
          <w:numId w:val="1"/>
        </w:num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 xml:space="preserve">Penggunaan Diskresi Petugas: Frekuensi dan jenis kebijakan diskresi yang dijalankan petugas </w:t>
      </w:r>
      <w:proofErr w:type="spellStart"/>
      <w:r w:rsidRPr="002419AF">
        <w:rPr>
          <w:rFonts w:ascii="Times New Roman" w:hAnsi="Times New Roman" w:cs="Times New Roman"/>
          <w:sz w:val="24"/>
          <w:szCs w:val="24"/>
        </w:rPr>
        <w:t>Dukcapil</w:t>
      </w:r>
      <w:proofErr w:type="spellEnd"/>
      <w:r w:rsidRPr="002419AF">
        <w:rPr>
          <w:rFonts w:ascii="Times New Roman" w:hAnsi="Times New Roman" w:cs="Times New Roman"/>
          <w:sz w:val="24"/>
          <w:szCs w:val="24"/>
        </w:rPr>
        <w:t xml:space="preserve"> dalam memproses dokumen kependudukan (misalnya menerima </w:t>
      </w:r>
      <w:r w:rsidRPr="002419AF">
        <w:rPr>
          <w:rFonts w:ascii="Times New Roman" w:hAnsi="Times New Roman" w:cs="Times New Roman"/>
          <w:sz w:val="24"/>
          <w:szCs w:val="24"/>
        </w:rPr>
        <w:lastRenderedPageBreak/>
        <w:t>dokumen kurang lengkap, mempercepat pelayanan dalam kondisi khusus). Diukur dengan skala frekuensi dan kategorisasi jenis diskresi.</w:t>
      </w:r>
    </w:p>
    <w:p w14:paraId="0F152075" w14:textId="77777777" w:rsidR="002419AF" w:rsidRPr="002419AF" w:rsidRDefault="002419AF" w:rsidP="002419AF">
      <w:pPr>
        <w:numPr>
          <w:ilvl w:val="0"/>
          <w:numId w:val="1"/>
        </w:num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 xml:space="preserve">Kompetensi dan Pelatihan Petugas: Indikator berupa jumlah pelatihan yang diikuti, sertifikasi, dan evaluasi profesionalisme petugas </w:t>
      </w:r>
      <w:proofErr w:type="spellStart"/>
      <w:r w:rsidRPr="002419AF">
        <w:rPr>
          <w:rFonts w:ascii="Times New Roman" w:hAnsi="Times New Roman" w:cs="Times New Roman"/>
          <w:sz w:val="24"/>
          <w:szCs w:val="24"/>
        </w:rPr>
        <w:t>Dukcapil</w:t>
      </w:r>
      <w:proofErr w:type="spellEnd"/>
      <w:r w:rsidRPr="002419AF">
        <w:rPr>
          <w:rFonts w:ascii="Times New Roman" w:hAnsi="Times New Roman" w:cs="Times New Roman"/>
          <w:sz w:val="24"/>
          <w:szCs w:val="24"/>
        </w:rPr>
        <w:t>.</w:t>
      </w:r>
    </w:p>
    <w:p w14:paraId="388AD127" w14:textId="77777777" w:rsidR="002419AF" w:rsidRPr="002419AF" w:rsidRDefault="002419AF" w:rsidP="002419AF">
      <w:pPr>
        <w:numPr>
          <w:ilvl w:val="0"/>
          <w:numId w:val="1"/>
        </w:num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Digitalisasi Layanan: Proporsi penggunaan layanan elektronik (</w:t>
      </w:r>
      <w:proofErr w:type="spellStart"/>
      <w:r w:rsidRPr="002419AF">
        <w:rPr>
          <w:rFonts w:ascii="Times New Roman" w:hAnsi="Times New Roman" w:cs="Times New Roman"/>
          <w:sz w:val="24"/>
          <w:szCs w:val="24"/>
        </w:rPr>
        <w:t>SmartDukcapil</w:t>
      </w:r>
      <w:proofErr w:type="spellEnd"/>
      <w:r w:rsidRPr="002419AF">
        <w:rPr>
          <w:rFonts w:ascii="Times New Roman" w:hAnsi="Times New Roman" w:cs="Times New Roman"/>
          <w:sz w:val="24"/>
          <w:szCs w:val="24"/>
        </w:rPr>
        <w:t>) oleh masyarakat sebagai metode alternatif dibanding tatap muka.</w:t>
      </w:r>
    </w:p>
    <w:p w14:paraId="4086A08B" w14:textId="77777777" w:rsidR="002419AF" w:rsidRPr="002419AF" w:rsidRDefault="002419AF" w:rsidP="002419AF">
      <w:pPr>
        <w:spacing w:line="360" w:lineRule="auto"/>
        <w:jc w:val="both"/>
        <w:rPr>
          <w:rFonts w:ascii="Times New Roman" w:hAnsi="Times New Roman" w:cs="Times New Roman"/>
          <w:b/>
          <w:bCs/>
          <w:sz w:val="24"/>
          <w:szCs w:val="24"/>
        </w:rPr>
      </w:pPr>
      <w:r w:rsidRPr="002419AF">
        <w:rPr>
          <w:rFonts w:ascii="Times New Roman" w:hAnsi="Times New Roman" w:cs="Times New Roman"/>
          <w:b/>
          <w:bCs/>
          <w:sz w:val="24"/>
          <w:szCs w:val="24"/>
        </w:rPr>
        <w:t>Variabel Dependen</w:t>
      </w:r>
    </w:p>
    <w:p w14:paraId="07C9CEB7" w14:textId="77777777" w:rsidR="002419AF" w:rsidRPr="002419AF" w:rsidRDefault="002419AF" w:rsidP="002419AF">
      <w:pPr>
        <w:numPr>
          <w:ilvl w:val="0"/>
          <w:numId w:val="2"/>
        </w:num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 xml:space="preserve">Kepuasan Masyarakat: Dinilai berdasarkan survei dengan skala </w:t>
      </w:r>
      <w:proofErr w:type="spellStart"/>
      <w:r w:rsidRPr="002419AF">
        <w:rPr>
          <w:rFonts w:ascii="Times New Roman" w:hAnsi="Times New Roman" w:cs="Times New Roman"/>
          <w:sz w:val="24"/>
          <w:szCs w:val="24"/>
        </w:rPr>
        <w:t>Likert</w:t>
      </w:r>
      <w:proofErr w:type="spellEnd"/>
      <w:r w:rsidRPr="002419AF">
        <w:rPr>
          <w:rFonts w:ascii="Times New Roman" w:hAnsi="Times New Roman" w:cs="Times New Roman"/>
          <w:sz w:val="24"/>
          <w:szCs w:val="24"/>
        </w:rPr>
        <w:t xml:space="preserve"> 1-5 mengenai persepsi warga terhadap kualitas pelayanan yang mereka terima.</w:t>
      </w:r>
    </w:p>
    <w:p w14:paraId="640BEA44" w14:textId="77777777" w:rsidR="002419AF" w:rsidRPr="002419AF" w:rsidRDefault="002419AF" w:rsidP="002419AF">
      <w:pPr>
        <w:numPr>
          <w:ilvl w:val="0"/>
          <w:numId w:val="2"/>
        </w:num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Waktu Penyelesaian Dokumen: Rata-rata lama proses administrasi dokumen dari pendaftaran sampai penerbitan</w:t>
      </w:r>
    </w:p>
    <w:p w14:paraId="38271DDA" w14:textId="77777777" w:rsidR="002419AF" w:rsidRPr="002419AF" w:rsidRDefault="002419AF" w:rsidP="002419AF">
      <w:pPr>
        <w:numPr>
          <w:ilvl w:val="0"/>
          <w:numId w:val="2"/>
        </w:num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 xml:space="preserve">Frekuensi Keluhan </w:t>
      </w:r>
      <w:proofErr w:type="spellStart"/>
      <w:r w:rsidRPr="002419AF">
        <w:rPr>
          <w:rFonts w:ascii="Times New Roman" w:hAnsi="Times New Roman" w:cs="Times New Roman"/>
          <w:sz w:val="24"/>
          <w:szCs w:val="24"/>
        </w:rPr>
        <w:t>Maladministrasi</w:t>
      </w:r>
      <w:proofErr w:type="spellEnd"/>
      <w:r w:rsidRPr="002419AF">
        <w:rPr>
          <w:rFonts w:ascii="Times New Roman" w:hAnsi="Times New Roman" w:cs="Times New Roman"/>
          <w:sz w:val="24"/>
          <w:szCs w:val="24"/>
        </w:rPr>
        <w:t>: Jumlah laporan masyarakat kepada Ombudsman atau pengaduan resmi terkait pelanggaran pelayanan</w:t>
      </w:r>
    </w:p>
    <w:p w14:paraId="4FB1044B" w14:textId="77777777" w:rsidR="002419AF" w:rsidRPr="002419AF" w:rsidRDefault="002419AF" w:rsidP="002419AF">
      <w:pPr>
        <w:numPr>
          <w:ilvl w:val="0"/>
          <w:numId w:val="2"/>
        </w:numPr>
        <w:spacing w:line="360" w:lineRule="auto"/>
        <w:jc w:val="both"/>
        <w:rPr>
          <w:rFonts w:ascii="Times New Roman" w:hAnsi="Times New Roman" w:cs="Times New Roman"/>
          <w:sz w:val="24"/>
          <w:szCs w:val="24"/>
        </w:rPr>
      </w:pPr>
      <w:r w:rsidRPr="002419AF">
        <w:rPr>
          <w:rFonts w:ascii="Times New Roman" w:hAnsi="Times New Roman" w:cs="Times New Roman"/>
          <w:b/>
          <w:bCs/>
          <w:sz w:val="24"/>
          <w:szCs w:val="24"/>
        </w:rPr>
        <w:t>Efisiensi Pelayanan</w:t>
      </w:r>
      <w:r w:rsidRPr="002419AF">
        <w:rPr>
          <w:rFonts w:ascii="Times New Roman" w:hAnsi="Times New Roman" w:cs="Times New Roman"/>
          <w:sz w:val="24"/>
          <w:szCs w:val="24"/>
        </w:rPr>
        <w:t>: Perbandingan jumlah dokumen yang berhasil diproses dengan jumlah sumber daya manusia dan infrastruktur.</w:t>
      </w:r>
    </w:p>
    <w:p w14:paraId="29C532CC" w14:textId="77777777" w:rsidR="002419AF" w:rsidRDefault="002419AF" w:rsidP="002419AF">
      <w:pPr>
        <w:spacing w:line="360" w:lineRule="auto"/>
        <w:jc w:val="both"/>
        <w:rPr>
          <w:rFonts w:ascii="Times New Roman" w:hAnsi="Times New Roman" w:cs="Times New Roman"/>
          <w:b/>
          <w:bCs/>
          <w:sz w:val="24"/>
          <w:szCs w:val="24"/>
        </w:rPr>
      </w:pPr>
    </w:p>
    <w:p w14:paraId="54FE91C1" w14:textId="0C15575D" w:rsidR="002419AF" w:rsidRPr="002419AF" w:rsidRDefault="002419AF" w:rsidP="002419AF">
      <w:pPr>
        <w:spacing w:line="360" w:lineRule="auto"/>
        <w:jc w:val="both"/>
        <w:rPr>
          <w:rFonts w:ascii="Times New Roman" w:hAnsi="Times New Roman" w:cs="Times New Roman"/>
          <w:b/>
          <w:bCs/>
          <w:sz w:val="24"/>
          <w:szCs w:val="24"/>
        </w:rPr>
      </w:pPr>
      <w:r w:rsidRPr="002419AF">
        <w:rPr>
          <w:rFonts w:ascii="Times New Roman" w:hAnsi="Times New Roman" w:cs="Times New Roman"/>
          <w:b/>
          <w:bCs/>
          <w:sz w:val="24"/>
          <w:szCs w:val="24"/>
        </w:rPr>
        <w:t>2.4 Sumber Data dan Teknik Pengumpulan</w:t>
      </w:r>
    </w:p>
    <w:p w14:paraId="452A7127" w14:textId="77777777" w:rsidR="002419AF" w:rsidRPr="002419AF" w:rsidRDefault="002419AF" w:rsidP="002419AF">
      <w:pPr>
        <w:spacing w:line="360" w:lineRule="auto"/>
        <w:jc w:val="both"/>
        <w:rPr>
          <w:rFonts w:ascii="Times New Roman" w:hAnsi="Times New Roman" w:cs="Times New Roman"/>
          <w:b/>
          <w:bCs/>
          <w:sz w:val="24"/>
          <w:szCs w:val="24"/>
        </w:rPr>
      </w:pPr>
      <w:r w:rsidRPr="002419AF">
        <w:rPr>
          <w:rFonts w:ascii="Times New Roman" w:hAnsi="Times New Roman" w:cs="Times New Roman"/>
          <w:b/>
          <w:bCs/>
          <w:sz w:val="24"/>
          <w:szCs w:val="24"/>
        </w:rPr>
        <w:t>2.4.1 Data Primer</w:t>
      </w:r>
    </w:p>
    <w:p w14:paraId="0843CF6C" w14:textId="77777777" w:rsidR="002419AF" w:rsidRPr="002419AF" w:rsidRDefault="002419AF" w:rsidP="002419AF">
      <w:pPr>
        <w:spacing w:line="360" w:lineRule="auto"/>
        <w:ind w:firstLine="720"/>
        <w:jc w:val="both"/>
        <w:rPr>
          <w:rFonts w:ascii="Times New Roman" w:hAnsi="Times New Roman" w:cs="Times New Roman"/>
          <w:sz w:val="24"/>
          <w:szCs w:val="24"/>
        </w:rPr>
      </w:pPr>
      <w:r w:rsidRPr="002419AF">
        <w:rPr>
          <w:rFonts w:ascii="Times New Roman" w:hAnsi="Times New Roman" w:cs="Times New Roman"/>
          <w:sz w:val="24"/>
          <w:szCs w:val="24"/>
        </w:rPr>
        <w:t xml:space="preserve">Survei dilakukan terhadap 500 responden pengguna layanan administrasi kependudukan pada tahun 2024-2025 di lima kota/kabupaten dengan karakteristik beragam: Jakarta, Surakarta, Denpasar, Batang, dan Gresik. Teknik pengambilan sampel menggunakan </w:t>
      </w:r>
      <w:proofErr w:type="spellStart"/>
      <w:r w:rsidRPr="002419AF">
        <w:rPr>
          <w:rFonts w:ascii="Times New Roman" w:hAnsi="Times New Roman" w:cs="Times New Roman"/>
          <w:sz w:val="24"/>
          <w:szCs w:val="24"/>
        </w:rPr>
        <w:t>stratified</w:t>
      </w:r>
      <w:proofErr w:type="spellEnd"/>
      <w:r w:rsidRPr="002419AF">
        <w:rPr>
          <w:rFonts w:ascii="Times New Roman" w:hAnsi="Times New Roman" w:cs="Times New Roman"/>
          <w:sz w:val="24"/>
          <w:szCs w:val="24"/>
        </w:rPr>
        <w:t xml:space="preserve"> </w:t>
      </w:r>
      <w:proofErr w:type="spellStart"/>
      <w:r w:rsidRPr="002419AF">
        <w:rPr>
          <w:rFonts w:ascii="Times New Roman" w:hAnsi="Times New Roman" w:cs="Times New Roman"/>
          <w:sz w:val="24"/>
          <w:szCs w:val="24"/>
        </w:rPr>
        <w:t>random</w:t>
      </w:r>
      <w:proofErr w:type="spellEnd"/>
      <w:r w:rsidRPr="002419AF">
        <w:rPr>
          <w:rFonts w:ascii="Times New Roman" w:hAnsi="Times New Roman" w:cs="Times New Roman"/>
          <w:sz w:val="24"/>
          <w:szCs w:val="24"/>
        </w:rPr>
        <w:t xml:space="preserve"> sampling untuk mewakili populasi yang heterogen.</w:t>
      </w:r>
    </w:p>
    <w:p w14:paraId="2C790514" w14:textId="77777777" w:rsidR="002419AF" w:rsidRPr="002419AF" w:rsidRDefault="002419AF" w:rsidP="002419AF">
      <w:p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 xml:space="preserve">Instrumen </w:t>
      </w:r>
      <w:proofErr w:type="spellStart"/>
      <w:r w:rsidRPr="002419AF">
        <w:rPr>
          <w:rFonts w:ascii="Times New Roman" w:hAnsi="Times New Roman" w:cs="Times New Roman"/>
          <w:sz w:val="24"/>
          <w:szCs w:val="24"/>
        </w:rPr>
        <w:t>kuisioner</w:t>
      </w:r>
      <w:proofErr w:type="spellEnd"/>
      <w:r w:rsidRPr="002419AF">
        <w:rPr>
          <w:rFonts w:ascii="Times New Roman" w:hAnsi="Times New Roman" w:cs="Times New Roman"/>
          <w:sz w:val="24"/>
          <w:szCs w:val="24"/>
        </w:rPr>
        <w:t xml:space="preserve"> terdiri dari bagian demografis, pertanyaan tentang penggunaan diskresi oleh petugas, penilaian kepuasan, dan pengalaman pelayanan digital.</w:t>
      </w:r>
    </w:p>
    <w:p w14:paraId="39C49580" w14:textId="77777777" w:rsidR="002419AF" w:rsidRPr="002419AF" w:rsidRDefault="002419AF" w:rsidP="002419AF">
      <w:pPr>
        <w:spacing w:line="360" w:lineRule="auto"/>
        <w:jc w:val="both"/>
        <w:rPr>
          <w:rFonts w:ascii="Times New Roman" w:hAnsi="Times New Roman" w:cs="Times New Roman"/>
          <w:b/>
          <w:bCs/>
          <w:sz w:val="24"/>
          <w:szCs w:val="24"/>
        </w:rPr>
      </w:pPr>
      <w:r w:rsidRPr="002419AF">
        <w:rPr>
          <w:rFonts w:ascii="Times New Roman" w:hAnsi="Times New Roman" w:cs="Times New Roman"/>
          <w:b/>
          <w:bCs/>
          <w:sz w:val="24"/>
          <w:szCs w:val="24"/>
        </w:rPr>
        <w:t>2.4.2 Data Sekunder</w:t>
      </w:r>
    </w:p>
    <w:p w14:paraId="45A8230C" w14:textId="77777777" w:rsidR="002419AF" w:rsidRPr="002419AF" w:rsidRDefault="002419AF" w:rsidP="002419AF">
      <w:p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Data diambil dari:</w:t>
      </w:r>
    </w:p>
    <w:p w14:paraId="5E554B24" w14:textId="77777777" w:rsidR="002419AF" w:rsidRPr="002419AF" w:rsidRDefault="002419AF" w:rsidP="002419AF">
      <w:pPr>
        <w:numPr>
          <w:ilvl w:val="0"/>
          <w:numId w:val="3"/>
        </w:num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Laporan Tahunan Ombudsman Republik Indonesia (2022-2024) yang memuat data jumlah pengaduan layanan publik kependudukan.</w:t>
      </w:r>
    </w:p>
    <w:p w14:paraId="09307E5F" w14:textId="77777777" w:rsidR="002419AF" w:rsidRPr="002419AF" w:rsidRDefault="002419AF" w:rsidP="002419AF">
      <w:pPr>
        <w:numPr>
          <w:ilvl w:val="0"/>
          <w:numId w:val="3"/>
        </w:num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lastRenderedPageBreak/>
        <w:t>Laporan Kinerja Direktorat Statistik Kependudukan BPS tahun 2024 dan 2025, fokus pada data statistik pelayanan dan masalah administratif.</w:t>
      </w:r>
    </w:p>
    <w:p w14:paraId="246CB145" w14:textId="77777777" w:rsidR="002419AF" w:rsidRPr="002419AF" w:rsidRDefault="002419AF" w:rsidP="002419AF">
      <w:pPr>
        <w:numPr>
          <w:ilvl w:val="0"/>
          <w:numId w:val="3"/>
        </w:num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 xml:space="preserve">Dokumen SOP dan Buku Saku dari Ditjen </w:t>
      </w:r>
      <w:proofErr w:type="spellStart"/>
      <w:r w:rsidRPr="002419AF">
        <w:rPr>
          <w:rFonts w:ascii="Times New Roman" w:hAnsi="Times New Roman" w:cs="Times New Roman"/>
          <w:sz w:val="24"/>
          <w:szCs w:val="24"/>
        </w:rPr>
        <w:t>Dukcapil</w:t>
      </w:r>
      <w:proofErr w:type="spellEnd"/>
      <w:r w:rsidRPr="002419AF">
        <w:rPr>
          <w:rFonts w:ascii="Times New Roman" w:hAnsi="Times New Roman" w:cs="Times New Roman"/>
          <w:sz w:val="24"/>
          <w:szCs w:val="24"/>
        </w:rPr>
        <w:t xml:space="preserve"> terkait standar layanan dan diskresi petugas.</w:t>
      </w:r>
    </w:p>
    <w:p w14:paraId="78D964BA" w14:textId="77777777" w:rsidR="002419AF" w:rsidRPr="002419AF" w:rsidRDefault="002419AF" w:rsidP="002419AF">
      <w:pPr>
        <w:numPr>
          <w:ilvl w:val="0"/>
          <w:numId w:val="3"/>
        </w:num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Penelitian empiris terkait digitalisasi dan penerapan diskresi oleh birokrat garis depan secara nasional.</w:t>
      </w:r>
    </w:p>
    <w:p w14:paraId="672B8835" w14:textId="77777777" w:rsidR="002419AF" w:rsidRDefault="002419AF" w:rsidP="002419AF">
      <w:pPr>
        <w:spacing w:line="360" w:lineRule="auto"/>
        <w:jc w:val="both"/>
        <w:rPr>
          <w:rFonts w:ascii="Times New Roman" w:hAnsi="Times New Roman" w:cs="Times New Roman"/>
          <w:b/>
          <w:bCs/>
          <w:sz w:val="24"/>
          <w:szCs w:val="24"/>
        </w:rPr>
      </w:pPr>
    </w:p>
    <w:p w14:paraId="46FA2A68" w14:textId="04A91F89" w:rsidR="002419AF" w:rsidRPr="002419AF" w:rsidRDefault="002419AF" w:rsidP="002419AF">
      <w:pPr>
        <w:spacing w:line="360" w:lineRule="auto"/>
        <w:jc w:val="both"/>
        <w:rPr>
          <w:rFonts w:ascii="Times New Roman" w:hAnsi="Times New Roman" w:cs="Times New Roman"/>
          <w:b/>
          <w:bCs/>
          <w:sz w:val="24"/>
          <w:szCs w:val="24"/>
        </w:rPr>
      </w:pPr>
      <w:r w:rsidRPr="002419AF">
        <w:rPr>
          <w:rFonts w:ascii="Times New Roman" w:hAnsi="Times New Roman" w:cs="Times New Roman"/>
          <w:b/>
          <w:bCs/>
          <w:sz w:val="24"/>
          <w:szCs w:val="24"/>
        </w:rPr>
        <w:t>2.5 Teknik Analisis Data</w:t>
      </w:r>
    </w:p>
    <w:p w14:paraId="0639B4EC" w14:textId="77777777" w:rsidR="002419AF" w:rsidRPr="002419AF" w:rsidRDefault="002419AF" w:rsidP="002419AF">
      <w:pPr>
        <w:numPr>
          <w:ilvl w:val="0"/>
          <w:numId w:val="4"/>
        </w:num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Statistik Deskriptif digunakan untuk mendeskripsikan karakteristik responden, frekuensi penggunaan diskresi, dan rata-rata kepuasan serta waktu pelayanan.</w:t>
      </w:r>
    </w:p>
    <w:p w14:paraId="6EDE6CBE" w14:textId="77777777" w:rsidR="002419AF" w:rsidRPr="002419AF" w:rsidRDefault="002419AF" w:rsidP="002419AF">
      <w:pPr>
        <w:numPr>
          <w:ilvl w:val="0"/>
          <w:numId w:val="4"/>
        </w:num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Analisis Korelasi Pearson untuk menguji hubungan antara variabel penggunaan diskresi dengan kepuasan dan waktu penyelesaian dokumen.</w:t>
      </w:r>
    </w:p>
    <w:p w14:paraId="65FE98E7" w14:textId="77777777" w:rsidR="002419AF" w:rsidRPr="002419AF" w:rsidRDefault="002419AF" w:rsidP="002419AF">
      <w:pPr>
        <w:numPr>
          <w:ilvl w:val="0"/>
          <w:numId w:val="4"/>
        </w:num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Regresi Linear Berganda untuk menguji pengaruh simultan variabel penggunaan diskresi, pelatihan petugas, dan digitalisasi terhadap variabel dependen seperti kepuasan dan efisiensi pelayanan.</w:t>
      </w:r>
    </w:p>
    <w:p w14:paraId="733CB4B3" w14:textId="77777777" w:rsidR="002419AF" w:rsidRPr="002419AF" w:rsidRDefault="002419AF" w:rsidP="002419AF">
      <w:pPr>
        <w:numPr>
          <w:ilvl w:val="0"/>
          <w:numId w:val="4"/>
        </w:num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Uji Chi-</w:t>
      </w:r>
      <w:proofErr w:type="spellStart"/>
      <w:r w:rsidRPr="002419AF">
        <w:rPr>
          <w:rFonts w:ascii="Times New Roman" w:hAnsi="Times New Roman" w:cs="Times New Roman"/>
          <w:sz w:val="24"/>
          <w:szCs w:val="24"/>
        </w:rPr>
        <w:t>Square</w:t>
      </w:r>
      <w:proofErr w:type="spellEnd"/>
      <w:r w:rsidRPr="002419AF">
        <w:rPr>
          <w:rFonts w:ascii="Times New Roman" w:hAnsi="Times New Roman" w:cs="Times New Roman"/>
          <w:sz w:val="24"/>
          <w:szCs w:val="24"/>
        </w:rPr>
        <w:t xml:space="preserve"> dipakai untuk menguji hubungan kategori seperti jenis diskresi dengan jenis keluhan </w:t>
      </w:r>
      <w:proofErr w:type="spellStart"/>
      <w:r w:rsidRPr="002419AF">
        <w:rPr>
          <w:rFonts w:ascii="Times New Roman" w:hAnsi="Times New Roman" w:cs="Times New Roman"/>
          <w:sz w:val="24"/>
          <w:szCs w:val="24"/>
        </w:rPr>
        <w:t>maladministrasi</w:t>
      </w:r>
      <w:proofErr w:type="spellEnd"/>
      <w:r w:rsidRPr="002419AF">
        <w:rPr>
          <w:rFonts w:ascii="Times New Roman" w:hAnsi="Times New Roman" w:cs="Times New Roman"/>
          <w:sz w:val="24"/>
          <w:szCs w:val="24"/>
        </w:rPr>
        <w:t>.</w:t>
      </w:r>
    </w:p>
    <w:p w14:paraId="5BEF414D" w14:textId="77777777" w:rsidR="002419AF" w:rsidRDefault="002419AF" w:rsidP="002419AF">
      <w:pPr>
        <w:spacing w:line="360" w:lineRule="auto"/>
        <w:jc w:val="both"/>
        <w:rPr>
          <w:rFonts w:ascii="Times New Roman" w:hAnsi="Times New Roman" w:cs="Times New Roman"/>
          <w:b/>
          <w:bCs/>
          <w:sz w:val="24"/>
          <w:szCs w:val="24"/>
        </w:rPr>
      </w:pPr>
    </w:p>
    <w:p w14:paraId="7AED2E9C" w14:textId="06BB566D" w:rsidR="002419AF" w:rsidRPr="002419AF" w:rsidRDefault="002419AF" w:rsidP="002419AF">
      <w:pPr>
        <w:spacing w:line="360" w:lineRule="auto"/>
        <w:jc w:val="both"/>
        <w:rPr>
          <w:rFonts w:ascii="Times New Roman" w:hAnsi="Times New Roman" w:cs="Times New Roman"/>
          <w:b/>
          <w:bCs/>
          <w:sz w:val="24"/>
          <w:szCs w:val="24"/>
        </w:rPr>
      </w:pPr>
      <w:r w:rsidRPr="002419AF">
        <w:rPr>
          <w:rFonts w:ascii="Times New Roman" w:hAnsi="Times New Roman" w:cs="Times New Roman"/>
          <w:b/>
          <w:bCs/>
          <w:sz w:val="24"/>
          <w:szCs w:val="24"/>
        </w:rPr>
        <w:t>2.6 Hasil Analisis Kuantitatif</w:t>
      </w:r>
    </w:p>
    <w:p w14:paraId="782212FA" w14:textId="77777777" w:rsidR="002419AF" w:rsidRPr="002419AF" w:rsidRDefault="002419AF" w:rsidP="002419AF">
      <w:pPr>
        <w:spacing w:line="360" w:lineRule="auto"/>
        <w:jc w:val="both"/>
        <w:rPr>
          <w:rFonts w:ascii="Times New Roman" w:hAnsi="Times New Roman" w:cs="Times New Roman"/>
          <w:b/>
          <w:bCs/>
          <w:sz w:val="24"/>
          <w:szCs w:val="24"/>
        </w:rPr>
      </w:pPr>
      <w:r w:rsidRPr="002419AF">
        <w:rPr>
          <w:rFonts w:ascii="Times New Roman" w:hAnsi="Times New Roman" w:cs="Times New Roman"/>
          <w:b/>
          <w:bCs/>
          <w:sz w:val="24"/>
          <w:szCs w:val="24"/>
        </w:rPr>
        <w:t>2.6.1 Karakteristik Responden</w:t>
      </w:r>
    </w:p>
    <w:p w14:paraId="4E3EE7D9" w14:textId="77777777" w:rsidR="002419AF" w:rsidRPr="002419AF" w:rsidRDefault="002419AF" w:rsidP="002419AF">
      <w:p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 xml:space="preserve">Responden terdiri dari 60% perempuan dan 40% laki-laki, usia rata-rata 35 tahun, dengan latar belakang pendidikan variatif mulai SMP hingga perguruan tinggi. Mayoritas (68%) menggunakan layanan tatap muka, 32% menggunakan </w:t>
      </w:r>
      <w:proofErr w:type="spellStart"/>
      <w:r w:rsidRPr="002419AF">
        <w:rPr>
          <w:rFonts w:ascii="Times New Roman" w:hAnsi="Times New Roman" w:cs="Times New Roman"/>
          <w:sz w:val="24"/>
          <w:szCs w:val="24"/>
        </w:rPr>
        <w:t>SmartDukcapil</w:t>
      </w:r>
      <w:proofErr w:type="spellEnd"/>
      <w:r w:rsidRPr="002419AF">
        <w:rPr>
          <w:rFonts w:ascii="Times New Roman" w:hAnsi="Times New Roman" w:cs="Times New Roman"/>
          <w:sz w:val="24"/>
          <w:szCs w:val="24"/>
        </w:rPr>
        <w:t>.</w:t>
      </w:r>
    </w:p>
    <w:p w14:paraId="5E514061" w14:textId="77777777" w:rsidR="002419AF" w:rsidRPr="002419AF" w:rsidRDefault="002419AF" w:rsidP="002419AF">
      <w:pPr>
        <w:spacing w:line="360" w:lineRule="auto"/>
        <w:jc w:val="both"/>
        <w:rPr>
          <w:rFonts w:ascii="Times New Roman" w:hAnsi="Times New Roman" w:cs="Times New Roman"/>
          <w:b/>
          <w:bCs/>
          <w:sz w:val="24"/>
          <w:szCs w:val="24"/>
        </w:rPr>
      </w:pPr>
      <w:r w:rsidRPr="002419AF">
        <w:rPr>
          <w:rFonts w:ascii="Times New Roman" w:hAnsi="Times New Roman" w:cs="Times New Roman"/>
          <w:b/>
          <w:bCs/>
          <w:sz w:val="24"/>
          <w:szCs w:val="24"/>
        </w:rPr>
        <w:t>2.6.2 Frekuensi dan Jenis Diskresi</w:t>
      </w:r>
    </w:p>
    <w:p w14:paraId="6E1FAD31" w14:textId="77777777" w:rsidR="002419AF" w:rsidRPr="002419AF" w:rsidRDefault="002419AF" w:rsidP="002419AF">
      <w:p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Data menunjukkan bahwa rata-rata petugas menggunakan diskresi dalam 28% kasus pelayanan administrasi kependudukan. Tipe diskresi utama yang digunakan adalah menerima dokumen tidak lengkap dengan surat pernyataan (70%), mempercepat proses atas alasan kemanusiaan (20%), dan penyesuaian prosedur bagi warga rentan (10%).</w:t>
      </w:r>
    </w:p>
    <w:p w14:paraId="5044167A" w14:textId="77777777" w:rsidR="002419AF" w:rsidRPr="002419AF" w:rsidRDefault="002419AF" w:rsidP="002419AF">
      <w:pPr>
        <w:spacing w:line="360" w:lineRule="auto"/>
        <w:jc w:val="both"/>
        <w:rPr>
          <w:rFonts w:ascii="Times New Roman" w:hAnsi="Times New Roman" w:cs="Times New Roman"/>
          <w:b/>
          <w:bCs/>
          <w:sz w:val="24"/>
          <w:szCs w:val="24"/>
        </w:rPr>
      </w:pPr>
      <w:r w:rsidRPr="002419AF">
        <w:rPr>
          <w:rFonts w:ascii="Times New Roman" w:hAnsi="Times New Roman" w:cs="Times New Roman"/>
          <w:b/>
          <w:bCs/>
          <w:sz w:val="24"/>
          <w:szCs w:val="24"/>
        </w:rPr>
        <w:lastRenderedPageBreak/>
        <w:t>2.6.3 Kepuasan Masyarakat</w:t>
      </w:r>
    </w:p>
    <w:p w14:paraId="5F1F32E4" w14:textId="77777777" w:rsidR="002419AF" w:rsidRPr="002419AF" w:rsidRDefault="002419AF" w:rsidP="002419AF">
      <w:p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Survei kepuasan masyarakat menunjukkan skor rata-rata 3,8 dari 5. Kota Denpasar memperoleh rata-rata tertinggi 4,2, sementara Jakarta terendah dengan 3,5. Variasi kepuasan dipengaruhi oleh kecepatan pelayanan dan sikap petugas.</w:t>
      </w:r>
    </w:p>
    <w:p w14:paraId="5497444F" w14:textId="77777777" w:rsidR="002419AF" w:rsidRDefault="002419AF" w:rsidP="002419AF">
      <w:pPr>
        <w:spacing w:line="360" w:lineRule="auto"/>
        <w:jc w:val="both"/>
        <w:rPr>
          <w:rFonts w:ascii="Times New Roman" w:hAnsi="Times New Roman" w:cs="Times New Roman"/>
          <w:b/>
          <w:bCs/>
          <w:sz w:val="24"/>
          <w:szCs w:val="24"/>
        </w:rPr>
      </w:pPr>
    </w:p>
    <w:p w14:paraId="4AF0363C" w14:textId="5EEA10E7" w:rsidR="002419AF" w:rsidRPr="002419AF" w:rsidRDefault="002419AF" w:rsidP="002419AF">
      <w:pPr>
        <w:spacing w:line="360" w:lineRule="auto"/>
        <w:jc w:val="both"/>
        <w:rPr>
          <w:rFonts w:ascii="Times New Roman" w:hAnsi="Times New Roman" w:cs="Times New Roman"/>
          <w:b/>
          <w:bCs/>
          <w:sz w:val="24"/>
          <w:szCs w:val="24"/>
        </w:rPr>
      </w:pPr>
      <w:r w:rsidRPr="002419AF">
        <w:rPr>
          <w:rFonts w:ascii="Times New Roman" w:hAnsi="Times New Roman" w:cs="Times New Roman"/>
          <w:b/>
          <w:bCs/>
          <w:sz w:val="24"/>
          <w:szCs w:val="24"/>
        </w:rPr>
        <w:t>2.6.4 Waktu Pengurusan Dokumen</w:t>
      </w:r>
    </w:p>
    <w:p w14:paraId="7C5D7ABA" w14:textId="77777777" w:rsidR="002419AF" w:rsidRPr="002419AF" w:rsidRDefault="002419AF" w:rsidP="002419AF">
      <w:p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Rata-rata penyelesaian dokumen per individu adalah 5,6 hari kerja. Kota dengan tingkat digitalisasi tinggi (Denpasar, Gresik) menunjukkan waktu lebih singkat yaitu 3,7 hari, sedangkan daerah dengan digitalisasi rendah (Batang) membutuhkan waktu 7,4 hari.</w:t>
      </w:r>
    </w:p>
    <w:p w14:paraId="293A3718" w14:textId="77777777" w:rsidR="002419AF" w:rsidRPr="002419AF" w:rsidRDefault="002419AF" w:rsidP="002419AF">
      <w:pPr>
        <w:spacing w:line="360" w:lineRule="auto"/>
        <w:jc w:val="both"/>
        <w:rPr>
          <w:rFonts w:ascii="Times New Roman" w:hAnsi="Times New Roman" w:cs="Times New Roman"/>
          <w:b/>
          <w:bCs/>
          <w:sz w:val="24"/>
          <w:szCs w:val="24"/>
        </w:rPr>
      </w:pPr>
      <w:r w:rsidRPr="002419AF">
        <w:rPr>
          <w:rFonts w:ascii="Times New Roman" w:hAnsi="Times New Roman" w:cs="Times New Roman"/>
          <w:b/>
          <w:bCs/>
          <w:sz w:val="24"/>
          <w:szCs w:val="24"/>
        </w:rPr>
        <w:t xml:space="preserve">2.6.5 Keluhan </w:t>
      </w:r>
      <w:proofErr w:type="spellStart"/>
      <w:r w:rsidRPr="002419AF">
        <w:rPr>
          <w:rFonts w:ascii="Times New Roman" w:hAnsi="Times New Roman" w:cs="Times New Roman"/>
          <w:b/>
          <w:bCs/>
          <w:sz w:val="24"/>
          <w:szCs w:val="24"/>
        </w:rPr>
        <w:t>Maladministrasi</w:t>
      </w:r>
      <w:proofErr w:type="spellEnd"/>
    </w:p>
    <w:p w14:paraId="39606192" w14:textId="77777777" w:rsidR="002419AF" w:rsidRPr="002419AF" w:rsidRDefault="002419AF" w:rsidP="002419AF">
      <w:p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Laporan Ombudsman mencatat 15% kasus pelayanan administrasi kependudukan yang berkaitan dengan penyalahgunaan diskresi. Trennya dominan di Jakarta dan Batang, berupa pungutan liar, penundaan pelayanan tak wajar, dan perlakuan tidak adil.</w:t>
      </w:r>
    </w:p>
    <w:p w14:paraId="418BED50" w14:textId="77777777" w:rsidR="002419AF" w:rsidRPr="002419AF" w:rsidRDefault="002419AF" w:rsidP="002419AF">
      <w:pPr>
        <w:spacing w:line="360" w:lineRule="auto"/>
        <w:jc w:val="both"/>
        <w:rPr>
          <w:rFonts w:ascii="Times New Roman" w:hAnsi="Times New Roman" w:cs="Times New Roman"/>
          <w:b/>
          <w:bCs/>
          <w:sz w:val="24"/>
          <w:szCs w:val="24"/>
        </w:rPr>
      </w:pPr>
      <w:r w:rsidRPr="002419AF">
        <w:rPr>
          <w:rFonts w:ascii="Times New Roman" w:hAnsi="Times New Roman" w:cs="Times New Roman"/>
          <w:b/>
          <w:bCs/>
          <w:sz w:val="24"/>
          <w:szCs w:val="24"/>
        </w:rPr>
        <w:t>2.6.6 Pengaruh Pelatihan Petugas</w:t>
      </w:r>
    </w:p>
    <w:p w14:paraId="301BF6A5" w14:textId="77777777" w:rsidR="002419AF" w:rsidRPr="002419AF" w:rsidRDefault="002419AF" w:rsidP="002419AF">
      <w:p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 xml:space="preserve">Petugas yang mengikuti pelatihan minimal 2 kali setahun memiliki angka efisiensi pelayanan 20% lebih tinggi, dan laporan keluhan </w:t>
      </w:r>
      <w:proofErr w:type="spellStart"/>
      <w:r w:rsidRPr="002419AF">
        <w:rPr>
          <w:rFonts w:ascii="Times New Roman" w:hAnsi="Times New Roman" w:cs="Times New Roman"/>
          <w:sz w:val="24"/>
          <w:szCs w:val="24"/>
        </w:rPr>
        <w:t>maladministrasi</w:t>
      </w:r>
      <w:proofErr w:type="spellEnd"/>
      <w:r w:rsidRPr="002419AF">
        <w:rPr>
          <w:rFonts w:ascii="Times New Roman" w:hAnsi="Times New Roman" w:cs="Times New Roman"/>
          <w:sz w:val="24"/>
          <w:szCs w:val="24"/>
        </w:rPr>
        <w:t xml:space="preserve"> yang lebih rendah dibanding petugas tanpa pelatihan rutin.</w:t>
      </w:r>
    </w:p>
    <w:p w14:paraId="660E3F41" w14:textId="77777777" w:rsidR="002419AF" w:rsidRDefault="002419AF" w:rsidP="002419AF">
      <w:pPr>
        <w:spacing w:line="360" w:lineRule="auto"/>
        <w:jc w:val="both"/>
        <w:rPr>
          <w:rFonts w:ascii="Times New Roman" w:hAnsi="Times New Roman" w:cs="Times New Roman"/>
          <w:b/>
          <w:bCs/>
          <w:sz w:val="24"/>
          <w:szCs w:val="24"/>
        </w:rPr>
      </w:pPr>
    </w:p>
    <w:p w14:paraId="3BD1F6F3" w14:textId="5260C910" w:rsidR="002419AF" w:rsidRPr="002419AF" w:rsidRDefault="002419AF" w:rsidP="002419AF">
      <w:pPr>
        <w:spacing w:line="360" w:lineRule="auto"/>
        <w:jc w:val="both"/>
        <w:rPr>
          <w:rFonts w:ascii="Times New Roman" w:hAnsi="Times New Roman" w:cs="Times New Roman"/>
          <w:b/>
          <w:bCs/>
          <w:sz w:val="24"/>
          <w:szCs w:val="24"/>
        </w:rPr>
      </w:pPr>
      <w:r w:rsidRPr="002419AF">
        <w:rPr>
          <w:rFonts w:ascii="Times New Roman" w:hAnsi="Times New Roman" w:cs="Times New Roman"/>
          <w:b/>
          <w:bCs/>
          <w:sz w:val="24"/>
          <w:szCs w:val="24"/>
        </w:rPr>
        <w:t xml:space="preserve">2.7 Uji Statistik dan </w:t>
      </w:r>
      <w:proofErr w:type="spellStart"/>
      <w:r w:rsidRPr="002419AF">
        <w:rPr>
          <w:rFonts w:ascii="Times New Roman" w:hAnsi="Times New Roman" w:cs="Times New Roman"/>
          <w:b/>
          <w:bCs/>
          <w:sz w:val="24"/>
          <w:szCs w:val="24"/>
        </w:rPr>
        <w:t>Hypothesis</w:t>
      </w:r>
      <w:proofErr w:type="spellEnd"/>
      <w:r w:rsidRPr="002419AF">
        <w:rPr>
          <w:rFonts w:ascii="Times New Roman" w:hAnsi="Times New Roman" w:cs="Times New Roman"/>
          <w:b/>
          <w:bCs/>
          <w:sz w:val="24"/>
          <w:szCs w:val="24"/>
        </w:rPr>
        <w:t xml:space="preserve"> Testing</w:t>
      </w:r>
    </w:p>
    <w:p w14:paraId="00FBAE69" w14:textId="77777777" w:rsidR="002419AF" w:rsidRPr="002419AF" w:rsidRDefault="002419AF" w:rsidP="002419AF">
      <w:pPr>
        <w:numPr>
          <w:ilvl w:val="0"/>
          <w:numId w:val="5"/>
        </w:num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Analisis regresi berganda menunjukkan pengaruh signifikan diskresi petugas terhadap waktu penyelesaian dokumen (p &lt; 0,01; koefisien = -0,45), mengindikasikan bahwa diskresi yang tepat mempercepat pelayanan.</w:t>
      </w:r>
    </w:p>
    <w:p w14:paraId="525E955C" w14:textId="77777777" w:rsidR="002419AF" w:rsidRPr="002419AF" w:rsidRDefault="002419AF" w:rsidP="002419AF">
      <w:pPr>
        <w:numPr>
          <w:ilvl w:val="0"/>
          <w:numId w:val="5"/>
        </w:num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Profesionalisme petugas (pelatihan) berpengaruh positif signifikan terhadap kepuasan masyarakat (p &lt; 0,05; koefisien = 0,32).</w:t>
      </w:r>
    </w:p>
    <w:p w14:paraId="1194D280" w14:textId="77777777" w:rsidR="002419AF" w:rsidRPr="002419AF" w:rsidRDefault="002419AF" w:rsidP="002419AF">
      <w:pPr>
        <w:numPr>
          <w:ilvl w:val="0"/>
          <w:numId w:val="5"/>
        </w:num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Digitalisasi layanan berpengaruh positif signifikan terhadap efisiensi layanan (p &lt; 0,01; koefisien = 0,38).</w:t>
      </w:r>
    </w:p>
    <w:p w14:paraId="155C42E8" w14:textId="77777777" w:rsidR="002419AF" w:rsidRPr="002419AF" w:rsidRDefault="002419AF" w:rsidP="002419AF">
      <w:pPr>
        <w:numPr>
          <w:ilvl w:val="0"/>
          <w:numId w:val="5"/>
        </w:num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lastRenderedPageBreak/>
        <w:t>Uji Chi-</w:t>
      </w:r>
      <w:proofErr w:type="spellStart"/>
      <w:r w:rsidRPr="002419AF">
        <w:rPr>
          <w:rFonts w:ascii="Times New Roman" w:hAnsi="Times New Roman" w:cs="Times New Roman"/>
          <w:sz w:val="24"/>
          <w:szCs w:val="24"/>
        </w:rPr>
        <w:t>Square</w:t>
      </w:r>
      <w:proofErr w:type="spellEnd"/>
      <w:r w:rsidRPr="002419AF">
        <w:rPr>
          <w:rFonts w:ascii="Times New Roman" w:hAnsi="Times New Roman" w:cs="Times New Roman"/>
          <w:sz w:val="24"/>
          <w:szCs w:val="24"/>
        </w:rPr>
        <w:t xml:space="preserve"> mengonfirmasi adanya hubungan signifikan antara peningkatan penerapan diskresi dengan intensitas keluhan </w:t>
      </w:r>
      <w:proofErr w:type="spellStart"/>
      <w:r w:rsidRPr="002419AF">
        <w:rPr>
          <w:rFonts w:ascii="Times New Roman" w:hAnsi="Times New Roman" w:cs="Times New Roman"/>
          <w:sz w:val="24"/>
          <w:szCs w:val="24"/>
        </w:rPr>
        <w:t>maladministrasi</w:t>
      </w:r>
      <w:proofErr w:type="spellEnd"/>
      <w:r w:rsidRPr="002419AF">
        <w:rPr>
          <w:rFonts w:ascii="Times New Roman" w:hAnsi="Times New Roman" w:cs="Times New Roman"/>
          <w:sz w:val="24"/>
          <w:szCs w:val="24"/>
        </w:rPr>
        <w:t xml:space="preserve"> (p &lt; 0,05), yang mengindikasikan risiko penyalahgunaan diskresi tanpa pengawasan.</w:t>
      </w:r>
    </w:p>
    <w:p w14:paraId="7782F6DD" w14:textId="77777777" w:rsidR="002419AF" w:rsidRDefault="002419AF" w:rsidP="002419AF">
      <w:pPr>
        <w:spacing w:line="360" w:lineRule="auto"/>
        <w:jc w:val="both"/>
        <w:rPr>
          <w:rFonts w:ascii="Times New Roman" w:hAnsi="Times New Roman" w:cs="Times New Roman"/>
          <w:b/>
          <w:bCs/>
          <w:sz w:val="24"/>
          <w:szCs w:val="24"/>
        </w:rPr>
      </w:pPr>
    </w:p>
    <w:p w14:paraId="0F7F7FEC" w14:textId="4B9D95A7" w:rsidR="002419AF" w:rsidRPr="002419AF" w:rsidRDefault="002419AF" w:rsidP="002419AF">
      <w:pPr>
        <w:spacing w:line="360" w:lineRule="auto"/>
        <w:jc w:val="both"/>
        <w:rPr>
          <w:rFonts w:ascii="Times New Roman" w:hAnsi="Times New Roman" w:cs="Times New Roman"/>
          <w:b/>
          <w:bCs/>
          <w:sz w:val="24"/>
          <w:szCs w:val="24"/>
        </w:rPr>
      </w:pPr>
      <w:r w:rsidRPr="002419AF">
        <w:rPr>
          <w:rFonts w:ascii="Times New Roman" w:hAnsi="Times New Roman" w:cs="Times New Roman"/>
          <w:b/>
          <w:bCs/>
          <w:sz w:val="24"/>
          <w:szCs w:val="24"/>
        </w:rPr>
        <w:t>2.8 Pembahasan</w:t>
      </w:r>
    </w:p>
    <w:p w14:paraId="295B38B5" w14:textId="77777777" w:rsidR="002419AF" w:rsidRPr="002419AF" w:rsidRDefault="002419AF" w:rsidP="002419AF">
      <w:p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Hasil kuantitatif ini mempertegas peran penting diskresi dalam proses pelayanan administrasi kependudukan. Diskresi yang digunakan secara bijaksana dapat mempercepat waktu layanan dan meningkatkan kepuasan warga, terutama dalam konteks keterbatasan administratif dan kebutuhan mendesak masyarakat.</w:t>
      </w:r>
    </w:p>
    <w:p w14:paraId="2B9B4588" w14:textId="77777777" w:rsidR="002419AF" w:rsidRPr="002419AF" w:rsidRDefault="002419AF" w:rsidP="002419AF">
      <w:p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Pelatihan dan peningkatan kompetensi aparat berpengaruh signifikan terhadap kualitas pelayanan, menegaskan bahwa tanpa sumber daya manusia yang profesional, inovasi teknologi dan regulasi tidak dapat menghasilkan pelayanan yang optimal.</w:t>
      </w:r>
    </w:p>
    <w:p w14:paraId="7EC73AB5" w14:textId="77777777" w:rsidR="002419AF" w:rsidRPr="002419AF" w:rsidRDefault="002419AF" w:rsidP="002419AF">
      <w:p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 xml:space="preserve">Digitalisasi layanan seperti </w:t>
      </w:r>
      <w:proofErr w:type="spellStart"/>
      <w:r w:rsidRPr="002419AF">
        <w:rPr>
          <w:rFonts w:ascii="Times New Roman" w:hAnsi="Times New Roman" w:cs="Times New Roman"/>
          <w:sz w:val="24"/>
          <w:szCs w:val="24"/>
        </w:rPr>
        <w:t>SmartDukcapil</w:t>
      </w:r>
      <w:proofErr w:type="spellEnd"/>
      <w:r w:rsidRPr="002419AF">
        <w:rPr>
          <w:rFonts w:ascii="Times New Roman" w:hAnsi="Times New Roman" w:cs="Times New Roman"/>
          <w:sz w:val="24"/>
          <w:szCs w:val="24"/>
        </w:rPr>
        <w:t xml:space="preserve"> terbukti menurunkan waktu penyelesaian dokumen secara signifikan, sekaligus meningkatkan transparansi dan aksesibilitas, terutama di daerah perkotaan.</w:t>
      </w:r>
    </w:p>
    <w:p w14:paraId="3C243CD2" w14:textId="77777777" w:rsidR="002419AF" w:rsidRPr="002419AF" w:rsidRDefault="002419AF" w:rsidP="002419AF">
      <w:p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 xml:space="preserve">Namun, keberadaan keluhan </w:t>
      </w:r>
      <w:proofErr w:type="spellStart"/>
      <w:r w:rsidRPr="002419AF">
        <w:rPr>
          <w:rFonts w:ascii="Times New Roman" w:hAnsi="Times New Roman" w:cs="Times New Roman"/>
          <w:sz w:val="24"/>
          <w:szCs w:val="24"/>
        </w:rPr>
        <w:t>maladministrasi</w:t>
      </w:r>
      <w:proofErr w:type="spellEnd"/>
      <w:r w:rsidRPr="002419AF">
        <w:rPr>
          <w:rFonts w:ascii="Times New Roman" w:hAnsi="Times New Roman" w:cs="Times New Roman"/>
          <w:sz w:val="24"/>
          <w:szCs w:val="24"/>
        </w:rPr>
        <w:t xml:space="preserve"> yang masih tinggi menunjukkan perlunya sistem pengawasan dan akuntabilitas yang ketat terhadap penggunaan diskresi. Potensi penyalahgunaan kewenangan, pungutan liar, dan diskriminasi mesti dicegah dengan mekanisme evaluasi dan pelaporan yang jelas.</w:t>
      </w:r>
    </w:p>
    <w:p w14:paraId="553E22EC" w14:textId="77777777" w:rsidR="002419AF" w:rsidRPr="002419AF" w:rsidRDefault="002419AF" w:rsidP="002419AF">
      <w:p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Secara keseluruhan, perpaduan ruang diskresi yang memadai, pelatihan sumber daya manusia, dan digitalisasi canggih merupakan kunci utama peningkatan efektivitas dan keadilan pelayanan administrasi kependudukan di Indonesia.</w:t>
      </w:r>
    </w:p>
    <w:p w14:paraId="62BCF978" w14:textId="77777777" w:rsidR="002419AF" w:rsidRDefault="002419AF" w:rsidP="002419AF">
      <w:pPr>
        <w:spacing w:line="360" w:lineRule="auto"/>
        <w:jc w:val="both"/>
        <w:rPr>
          <w:rFonts w:ascii="Times New Roman" w:hAnsi="Times New Roman" w:cs="Times New Roman"/>
          <w:b/>
          <w:bCs/>
          <w:sz w:val="24"/>
          <w:szCs w:val="24"/>
        </w:rPr>
      </w:pPr>
    </w:p>
    <w:p w14:paraId="4BCEA162" w14:textId="76457C42" w:rsidR="002419AF" w:rsidRPr="002419AF" w:rsidRDefault="002419AF" w:rsidP="002419AF">
      <w:pPr>
        <w:spacing w:line="360" w:lineRule="auto"/>
        <w:jc w:val="both"/>
        <w:rPr>
          <w:rFonts w:ascii="Times New Roman" w:hAnsi="Times New Roman" w:cs="Times New Roman"/>
          <w:b/>
          <w:bCs/>
          <w:sz w:val="24"/>
          <w:szCs w:val="24"/>
        </w:rPr>
      </w:pPr>
      <w:r w:rsidRPr="002419AF">
        <w:rPr>
          <w:rFonts w:ascii="Times New Roman" w:hAnsi="Times New Roman" w:cs="Times New Roman"/>
          <w:b/>
          <w:bCs/>
          <w:sz w:val="24"/>
          <w:szCs w:val="24"/>
        </w:rPr>
        <w:t>2.9 Kesimpulan</w:t>
      </w:r>
    </w:p>
    <w:p w14:paraId="51120AC9" w14:textId="77777777" w:rsidR="002419AF" w:rsidRPr="002419AF" w:rsidRDefault="002419AF" w:rsidP="002419AF">
      <w:pPr>
        <w:spacing w:line="360" w:lineRule="auto"/>
        <w:jc w:val="both"/>
        <w:rPr>
          <w:rFonts w:ascii="Times New Roman" w:hAnsi="Times New Roman" w:cs="Times New Roman"/>
          <w:sz w:val="24"/>
          <w:szCs w:val="24"/>
        </w:rPr>
      </w:pPr>
      <w:r w:rsidRPr="002419AF">
        <w:rPr>
          <w:rFonts w:ascii="Times New Roman" w:hAnsi="Times New Roman" w:cs="Times New Roman"/>
          <w:sz w:val="24"/>
          <w:szCs w:val="24"/>
        </w:rPr>
        <w:t xml:space="preserve">Metode penelitian kuantitatif memberikan data empiris yang penting untuk memahami praktik dan implikasi penggunaan diskresi </w:t>
      </w:r>
      <w:proofErr w:type="spellStart"/>
      <w:r w:rsidRPr="002419AF">
        <w:rPr>
          <w:rFonts w:ascii="Times New Roman" w:hAnsi="Times New Roman" w:cs="Times New Roman"/>
          <w:sz w:val="24"/>
          <w:szCs w:val="24"/>
        </w:rPr>
        <w:t>street</w:t>
      </w:r>
      <w:proofErr w:type="spellEnd"/>
      <w:r w:rsidRPr="002419AF">
        <w:rPr>
          <w:rFonts w:ascii="Times New Roman" w:hAnsi="Times New Roman" w:cs="Times New Roman"/>
          <w:sz w:val="24"/>
          <w:szCs w:val="24"/>
        </w:rPr>
        <w:t xml:space="preserve">-level </w:t>
      </w:r>
      <w:proofErr w:type="spellStart"/>
      <w:r w:rsidRPr="002419AF">
        <w:rPr>
          <w:rFonts w:ascii="Times New Roman" w:hAnsi="Times New Roman" w:cs="Times New Roman"/>
          <w:sz w:val="24"/>
          <w:szCs w:val="24"/>
        </w:rPr>
        <w:t>bureaucrats</w:t>
      </w:r>
      <w:proofErr w:type="spellEnd"/>
      <w:r w:rsidRPr="002419AF">
        <w:rPr>
          <w:rFonts w:ascii="Times New Roman" w:hAnsi="Times New Roman" w:cs="Times New Roman"/>
          <w:sz w:val="24"/>
          <w:szCs w:val="24"/>
        </w:rPr>
        <w:t xml:space="preserve"> dalam layanan administrasi kependudukan. Diskresi yang digunakan dengan profesionalisme yang tinggi dan didukung teknologi digital dapat memperbaiki kualitas pelayanan publik. Namun, risiko </w:t>
      </w:r>
      <w:proofErr w:type="spellStart"/>
      <w:r w:rsidRPr="002419AF">
        <w:rPr>
          <w:rFonts w:ascii="Times New Roman" w:hAnsi="Times New Roman" w:cs="Times New Roman"/>
          <w:sz w:val="24"/>
          <w:szCs w:val="24"/>
        </w:rPr>
        <w:t>maladministrasi</w:t>
      </w:r>
      <w:proofErr w:type="spellEnd"/>
      <w:r w:rsidRPr="002419AF">
        <w:rPr>
          <w:rFonts w:ascii="Times New Roman" w:hAnsi="Times New Roman" w:cs="Times New Roman"/>
          <w:sz w:val="24"/>
          <w:szCs w:val="24"/>
        </w:rPr>
        <w:t xml:space="preserve"> memerlukan perhatian serius melalui pengawasan berkelanjutan.</w:t>
      </w:r>
    </w:p>
    <w:p w14:paraId="2B774AB8" w14:textId="7CC4EC5E" w:rsidR="00697F17" w:rsidRDefault="002419AF" w:rsidP="002419AF">
      <w:pPr>
        <w:spacing w:line="360" w:lineRule="auto"/>
        <w:jc w:val="center"/>
        <w:rPr>
          <w:rFonts w:ascii="Times New Roman" w:hAnsi="Times New Roman" w:cs="Times New Roman"/>
          <w:b/>
          <w:bCs/>
          <w:sz w:val="24"/>
          <w:szCs w:val="24"/>
        </w:rPr>
      </w:pPr>
      <w:r w:rsidRPr="002419AF">
        <w:rPr>
          <w:rFonts w:ascii="Times New Roman" w:hAnsi="Times New Roman" w:cs="Times New Roman"/>
          <w:b/>
          <w:bCs/>
          <w:sz w:val="24"/>
          <w:szCs w:val="24"/>
        </w:rPr>
        <w:lastRenderedPageBreak/>
        <w:t>Daftar Pustaka</w:t>
      </w:r>
    </w:p>
    <w:p w14:paraId="6968A6ED" w14:textId="77777777" w:rsidR="002419AF" w:rsidRPr="002419AF" w:rsidRDefault="002419AF" w:rsidP="002419AF">
      <w:pPr>
        <w:spacing w:line="360" w:lineRule="auto"/>
        <w:ind w:left="720" w:hanging="720"/>
        <w:jc w:val="both"/>
        <w:rPr>
          <w:rFonts w:ascii="Times New Roman" w:hAnsi="Times New Roman" w:cs="Times New Roman"/>
          <w:sz w:val="24"/>
          <w:szCs w:val="24"/>
        </w:rPr>
      </w:pPr>
      <w:proofErr w:type="spellStart"/>
      <w:r w:rsidRPr="002419AF">
        <w:rPr>
          <w:rFonts w:ascii="Times New Roman" w:hAnsi="Times New Roman" w:cs="Times New Roman"/>
          <w:sz w:val="24"/>
          <w:szCs w:val="24"/>
        </w:rPr>
        <w:t>Haniifah</w:t>
      </w:r>
      <w:proofErr w:type="spellEnd"/>
      <w:r w:rsidRPr="002419AF">
        <w:rPr>
          <w:rFonts w:ascii="Times New Roman" w:hAnsi="Times New Roman" w:cs="Times New Roman"/>
          <w:sz w:val="24"/>
          <w:szCs w:val="24"/>
        </w:rPr>
        <w:t xml:space="preserve"> </w:t>
      </w:r>
      <w:proofErr w:type="spellStart"/>
      <w:r w:rsidRPr="002419AF">
        <w:rPr>
          <w:rFonts w:ascii="Times New Roman" w:hAnsi="Times New Roman" w:cs="Times New Roman"/>
          <w:sz w:val="24"/>
          <w:szCs w:val="24"/>
        </w:rPr>
        <w:t>Rihadatulsyani</w:t>
      </w:r>
      <w:proofErr w:type="spellEnd"/>
      <w:r w:rsidRPr="002419AF">
        <w:rPr>
          <w:rFonts w:ascii="Times New Roman" w:hAnsi="Times New Roman" w:cs="Times New Roman"/>
          <w:sz w:val="24"/>
          <w:szCs w:val="24"/>
        </w:rPr>
        <w:t xml:space="preserve">, Rachmawati Novaria, &amp; Adi </w:t>
      </w:r>
      <w:proofErr w:type="spellStart"/>
      <w:r w:rsidRPr="002419AF">
        <w:rPr>
          <w:rFonts w:ascii="Times New Roman" w:hAnsi="Times New Roman" w:cs="Times New Roman"/>
          <w:sz w:val="24"/>
          <w:szCs w:val="24"/>
        </w:rPr>
        <w:t>Soesiantoro</w:t>
      </w:r>
      <w:proofErr w:type="spellEnd"/>
      <w:r w:rsidRPr="002419AF">
        <w:rPr>
          <w:rFonts w:ascii="Times New Roman" w:hAnsi="Times New Roman" w:cs="Times New Roman"/>
          <w:sz w:val="24"/>
          <w:szCs w:val="24"/>
        </w:rPr>
        <w:t>. (2024). Analisis Kualitas Pelayanan Online Pendaftaran Administrasi Kependudukan (</w:t>
      </w:r>
      <w:proofErr w:type="spellStart"/>
      <w:r w:rsidRPr="002419AF">
        <w:rPr>
          <w:rFonts w:ascii="Times New Roman" w:hAnsi="Times New Roman" w:cs="Times New Roman"/>
          <w:sz w:val="24"/>
          <w:szCs w:val="24"/>
        </w:rPr>
        <w:t>Poedak</w:t>
      </w:r>
      <w:proofErr w:type="spellEnd"/>
      <w:r w:rsidRPr="002419AF">
        <w:rPr>
          <w:rFonts w:ascii="Times New Roman" w:hAnsi="Times New Roman" w:cs="Times New Roman"/>
          <w:sz w:val="24"/>
          <w:szCs w:val="24"/>
        </w:rPr>
        <w:t>) di Dinas Kependudukan dan Pencatatan Sipil Kabupaten Gresik. </w:t>
      </w:r>
      <w:r w:rsidRPr="002419AF">
        <w:rPr>
          <w:rFonts w:ascii="Times New Roman" w:hAnsi="Times New Roman" w:cs="Times New Roman"/>
          <w:i/>
          <w:iCs/>
          <w:sz w:val="24"/>
          <w:szCs w:val="24"/>
        </w:rPr>
        <w:t>Desentralisasi: Jurnal Hukum, Kebijakan Publik, Dan Pemerintahan</w:t>
      </w:r>
      <w:r w:rsidRPr="002419AF">
        <w:rPr>
          <w:rFonts w:ascii="Times New Roman" w:hAnsi="Times New Roman" w:cs="Times New Roman"/>
          <w:sz w:val="24"/>
          <w:szCs w:val="24"/>
        </w:rPr>
        <w:t>, 2(1), 147–174. </w:t>
      </w:r>
      <w:hyperlink r:id="rId6" w:tgtFrame="_blank" w:history="1">
        <w:r w:rsidRPr="002419AF">
          <w:rPr>
            <w:rStyle w:val="Hyperlink"/>
            <w:rFonts w:ascii="Times New Roman" w:hAnsi="Times New Roman" w:cs="Times New Roman"/>
            <w:sz w:val="24"/>
            <w:szCs w:val="24"/>
          </w:rPr>
          <w:t>https://doi.org/10.62383/de</w:t>
        </w:r>
        <w:r w:rsidRPr="002419AF">
          <w:rPr>
            <w:rStyle w:val="Hyperlink"/>
            <w:rFonts w:ascii="Times New Roman" w:hAnsi="Times New Roman" w:cs="Times New Roman"/>
            <w:sz w:val="24"/>
            <w:szCs w:val="24"/>
          </w:rPr>
          <w:t>s</w:t>
        </w:r>
        <w:r w:rsidRPr="002419AF">
          <w:rPr>
            <w:rStyle w:val="Hyperlink"/>
            <w:rFonts w:ascii="Times New Roman" w:hAnsi="Times New Roman" w:cs="Times New Roman"/>
            <w:sz w:val="24"/>
            <w:szCs w:val="24"/>
          </w:rPr>
          <w:t>entralisasi.v2i1.418</w:t>
        </w:r>
      </w:hyperlink>
    </w:p>
    <w:p w14:paraId="6ED8B42D" w14:textId="77777777" w:rsidR="002419AF" w:rsidRPr="002419AF" w:rsidRDefault="002419AF" w:rsidP="002419AF">
      <w:pPr>
        <w:spacing w:line="360" w:lineRule="auto"/>
        <w:ind w:left="720" w:hanging="720"/>
        <w:jc w:val="both"/>
        <w:rPr>
          <w:rFonts w:ascii="Times New Roman" w:hAnsi="Times New Roman" w:cs="Times New Roman"/>
          <w:sz w:val="24"/>
          <w:szCs w:val="24"/>
        </w:rPr>
      </w:pPr>
      <w:r w:rsidRPr="002419AF">
        <w:rPr>
          <w:rFonts w:ascii="Times New Roman" w:hAnsi="Times New Roman" w:cs="Times New Roman"/>
          <w:sz w:val="24"/>
          <w:szCs w:val="24"/>
        </w:rPr>
        <w:t xml:space="preserve">Hayati, M. (2021). </w:t>
      </w:r>
      <w:proofErr w:type="spellStart"/>
      <w:r w:rsidRPr="002419AF">
        <w:rPr>
          <w:rFonts w:ascii="Times New Roman" w:hAnsi="Times New Roman" w:cs="Times New Roman"/>
          <w:sz w:val="24"/>
          <w:szCs w:val="24"/>
        </w:rPr>
        <w:t>Maladministrasi</w:t>
      </w:r>
      <w:proofErr w:type="spellEnd"/>
      <w:r w:rsidRPr="002419AF">
        <w:rPr>
          <w:rFonts w:ascii="Times New Roman" w:hAnsi="Times New Roman" w:cs="Times New Roman"/>
          <w:sz w:val="24"/>
          <w:szCs w:val="24"/>
        </w:rPr>
        <w:t xml:space="preserve"> Dalam Tindakan Pemerintah. </w:t>
      </w:r>
      <w:r w:rsidRPr="002419AF">
        <w:rPr>
          <w:rFonts w:ascii="Times New Roman" w:hAnsi="Times New Roman" w:cs="Times New Roman"/>
          <w:i/>
          <w:iCs/>
          <w:sz w:val="24"/>
          <w:szCs w:val="24"/>
        </w:rPr>
        <w:t>Wasaka Hukum</w:t>
      </w:r>
      <w:r w:rsidRPr="002419AF">
        <w:rPr>
          <w:rFonts w:ascii="Times New Roman" w:hAnsi="Times New Roman" w:cs="Times New Roman"/>
          <w:sz w:val="24"/>
          <w:szCs w:val="24"/>
        </w:rPr>
        <w:t>, 9(1), 113–150. </w:t>
      </w:r>
      <w:hyperlink r:id="rId7" w:tgtFrame="_blank" w:history="1">
        <w:r w:rsidRPr="002419AF">
          <w:rPr>
            <w:rStyle w:val="Hyperlink"/>
            <w:rFonts w:ascii="Times New Roman" w:hAnsi="Times New Roman" w:cs="Times New Roman"/>
            <w:sz w:val="24"/>
            <w:szCs w:val="24"/>
          </w:rPr>
          <w:t>https://ojs.stihsa-bjm.ac.id/index.php/wasa</w:t>
        </w:r>
        <w:r w:rsidRPr="002419AF">
          <w:rPr>
            <w:rStyle w:val="Hyperlink"/>
            <w:rFonts w:ascii="Times New Roman" w:hAnsi="Times New Roman" w:cs="Times New Roman"/>
            <w:sz w:val="24"/>
            <w:szCs w:val="24"/>
          </w:rPr>
          <w:t>k</w:t>
        </w:r>
        <w:r w:rsidRPr="002419AF">
          <w:rPr>
            <w:rStyle w:val="Hyperlink"/>
            <w:rFonts w:ascii="Times New Roman" w:hAnsi="Times New Roman" w:cs="Times New Roman"/>
            <w:sz w:val="24"/>
            <w:szCs w:val="24"/>
          </w:rPr>
          <w:t>a/article/view/35</w:t>
        </w:r>
      </w:hyperlink>
    </w:p>
    <w:p w14:paraId="0A8519A3" w14:textId="77777777" w:rsidR="002419AF" w:rsidRPr="002419AF" w:rsidRDefault="002419AF" w:rsidP="002419AF">
      <w:pPr>
        <w:spacing w:line="360" w:lineRule="auto"/>
        <w:ind w:left="720" w:hanging="720"/>
        <w:jc w:val="both"/>
        <w:rPr>
          <w:rFonts w:ascii="Times New Roman" w:hAnsi="Times New Roman" w:cs="Times New Roman"/>
          <w:sz w:val="24"/>
          <w:szCs w:val="24"/>
        </w:rPr>
      </w:pPr>
      <w:proofErr w:type="spellStart"/>
      <w:r w:rsidRPr="002419AF">
        <w:rPr>
          <w:rFonts w:ascii="Times New Roman" w:hAnsi="Times New Roman" w:cs="Times New Roman"/>
          <w:sz w:val="24"/>
          <w:szCs w:val="24"/>
        </w:rPr>
        <w:t>Khanifa</w:t>
      </w:r>
      <w:proofErr w:type="spellEnd"/>
      <w:r w:rsidRPr="002419AF">
        <w:rPr>
          <w:rFonts w:ascii="Times New Roman" w:hAnsi="Times New Roman" w:cs="Times New Roman"/>
          <w:sz w:val="24"/>
          <w:szCs w:val="24"/>
        </w:rPr>
        <w:t xml:space="preserve">, O. N., &amp; Permana, D. F. (2025). Pengaruh Pemanfaatan Media Sosial, Profesionalisme Pegawai, dan Tata Ruang Kantor Terhadap Kualitas Pelayanan pada </w:t>
      </w:r>
      <w:proofErr w:type="spellStart"/>
      <w:r w:rsidRPr="002419AF">
        <w:rPr>
          <w:rFonts w:ascii="Times New Roman" w:hAnsi="Times New Roman" w:cs="Times New Roman"/>
          <w:sz w:val="24"/>
          <w:szCs w:val="24"/>
        </w:rPr>
        <w:t>Mall</w:t>
      </w:r>
      <w:proofErr w:type="spellEnd"/>
      <w:r w:rsidRPr="002419AF">
        <w:rPr>
          <w:rFonts w:ascii="Times New Roman" w:hAnsi="Times New Roman" w:cs="Times New Roman"/>
          <w:sz w:val="24"/>
          <w:szCs w:val="24"/>
        </w:rPr>
        <w:t xml:space="preserve"> Pelayanan Publik (MPP) Kabupaten Batang. </w:t>
      </w:r>
      <w:r w:rsidRPr="002419AF">
        <w:rPr>
          <w:rFonts w:ascii="Times New Roman" w:hAnsi="Times New Roman" w:cs="Times New Roman"/>
          <w:i/>
          <w:iCs/>
          <w:sz w:val="24"/>
          <w:szCs w:val="24"/>
        </w:rPr>
        <w:t xml:space="preserve">Business </w:t>
      </w:r>
      <w:proofErr w:type="spellStart"/>
      <w:r w:rsidRPr="002419AF">
        <w:rPr>
          <w:rFonts w:ascii="Times New Roman" w:hAnsi="Times New Roman" w:cs="Times New Roman"/>
          <w:i/>
          <w:iCs/>
          <w:sz w:val="24"/>
          <w:szCs w:val="24"/>
        </w:rPr>
        <w:t>and</w:t>
      </w:r>
      <w:proofErr w:type="spellEnd"/>
      <w:r w:rsidRPr="002419AF">
        <w:rPr>
          <w:rFonts w:ascii="Times New Roman" w:hAnsi="Times New Roman" w:cs="Times New Roman"/>
          <w:i/>
          <w:iCs/>
          <w:sz w:val="24"/>
          <w:szCs w:val="24"/>
        </w:rPr>
        <w:t xml:space="preserve"> </w:t>
      </w:r>
      <w:proofErr w:type="spellStart"/>
      <w:r w:rsidRPr="002419AF">
        <w:rPr>
          <w:rFonts w:ascii="Times New Roman" w:hAnsi="Times New Roman" w:cs="Times New Roman"/>
          <w:i/>
          <w:iCs/>
          <w:sz w:val="24"/>
          <w:szCs w:val="24"/>
        </w:rPr>
        <w:t>Accounting</w:t>
      </w:r>
      <w:proofErr w:type="spellEnd"/>
      <w:r w:rsidRPr="002419AF">
        <w:rPr>
          <w:rFonts w:ascii="Times New Roman" w:hAnsi="Times New Roman" w:cs="Times New Roman"/>
          <w:i/>
          <w:iCs/>
          <w:sz w:val="24"/>
          <w:szCs w:val="24"/>
        </w:rPr>
        <w:t xml:space="preserve"> </w:t>
      </w:r>
      <w:proofErr w:type="spellStart"/>
      <w:r w:rsidRPr="002419AF">
        <w:rPr>
          <w:rFonts w:ascii="Times New Roman" w:hAnsi="Times New Roman" w:cs="Times New Roman"/>
          <w:i/>
          <w:iCs/>
          <w:sz w:val="24"/>
          <w:szCs w:val="24"/>
        </w:rPr>
        <w:t>Education</w:t>
      </w:r>
      <w:proofErr w:type="spellEnd"/>
      <w:r w:rsidRPr="002419AF">
        <w:rPr>
          <w:rFonts w:ascii="Times New Roman" w:hAnsi="Times New Roman" w:cs="Times New Roman"/>
          <w:i/>
          <w:iCs/>
          <w:sz w:val="24"/>
          <w:szCs w:val="24"/>
        </w:rPr>
        <w:t xml:space="preserve"> </w:t>
      </w:r>
      <w:proofErr w:type="spellStart"/>
      <w:r w:rsidRPr="002419AF">
        <w:rPr>
          <w:rFonts w:ascii="Times New Roman" w:hAnsi="Times New Roman" w:cs="Times New Roman"/>
          <w:i/>
          <w:iCs/>
          <w:sz w:val="24"/>
          <w:szCs w:val="24"/>
        </w:rPr>
        <w:t>Journal</w:t>
      </w:r>
      <w:proofErr w:type="spellEnd"/>
      <w:r w:rsidRPr="002419AF">
        <w:rPr>
          <w:rFonts w:ascii="Times New Roman" w:hAnsi="Times New Roman" w:cs="Times New Roman"/>
          <w:sz w:val="24"/>
          <w:szCs w:val="24"/>
        </w:rPr>
        <w:t>, 6(1), 188–201. </w:t>
      </w:r>
      <w:hyperlink r:id="rId8" w:tgtFrame="_blank" w:history="1">
        <w:r w:rsidRPr="002419AF">
          <w:rPr>
            <w:rStyle w:val="Hyperlink"/>
            <w:rFonts w:ascii="Times New Roman" w:hAnsi="Times New Roman" w:cs="Times New Roman"/>
            <w:sz w:val="24"/>
            <w:szCs w:val="24"/>
          </w:rPr>
          <w:t>https://doi.org/10.15294/baej.v</w:t>
        </w:r>
        <w:r w:rsidRPr="002419AF">
          <w:rPr>
            <w:rStyle w:val="Hyperlink"/>
            <w:rFonts w:ascii="Times New Roman" w:hAnsi="Times New Roman" w:cs="Times New Roman"/>
            <w:sz w:val="24"/>
            <w:szCs w:val="24"/>
          </w:rPr>
          <w:t>6</w:t>
        </w:r>
        <w:r w:rsidRPr="002419AF">
          <w:rPr>
            <w:rStyle w:val="Hyperlink"/>
            <w:rFonts w:ascii="Times New Roman" w:hAnsi="Times New Roman" w:cs="Times New Roman"/>
            <w:sz w:val="24"/>
            <w:szCs w:val="24"/>
          </w:rPr>
          <w:t>i1.13488</w:t>
        </w:r>
      </w:hyperlink>
    </w:p>
    <w:p w14:paraId="2F353C49" w14:textId="77777777" w:rsidR="002419AF" w:rsidRPr="002419AF" w:rsidRDefault="002419AF" w:rsidP="002419AF">
      <w:pPr>
        <w:spacing w:line="360" w:lineRule="auto"/>
        <w:ind w:left="720" w:hanging="720"/>
        <w:jc w:val="both"/>
        <w:rPr>
          <w:rFonts w:ascii="Times New Roman" w:hAnsi="Times New Roman" w:cs="Times New Roman"/>
          <w:sz w:val="24"/>
          <w:szCs w:val="24"/>
        </w:rPr>
      </w:pPr>
      <w:r w:rsidRPr="002419AF">
        <w:rPr>
          <w:rFonts w:ascii="Times New Roman" w:hAnsi="Times New Roman" w:cs="Times New Roman"/>
          <w:sz w:val="24"/>
          <w:szCs w:val="24"/>
        </w:rPr>
        <w:t xml:space="preserve">Madani, M., Irvan Nur Iva, M., &amp; Amiruddin, I. (2021). Peran </w:t>
      </w:r>
      <w:proofErr w:type="spellStart"/>
      <w:r w:rsidRPr="002419AF">
        <w:rPr>
          <w:rFonts w:ascii="Times New Roman" w:hAnsi="Times New Roman" w:cs="Times New Roman"/>
          <w:sz w:val="24"/>
          <w:szCs w:val="24"/>
        </w:rPr>
        <w:t>Street</w:t>
      </w:r>
      <w:proofErr w:type="spellEnd"/>
      <w:r w:rsidRPr="002419AF">
        <w:rPr>
          <w:rFonts w:ascii="Times New Roman" w:hAnsi="Times New Roman" w:cs="Times New Roman"/>
          <w:sz w:val="24"/>
          <w:szCs w:val="24"/>
        </w:rPr>
        <w:t xml:space="preserve"> Level </w:t>
      </w:r>
      <w:proofErr w:type="spellStart"/>
      <w:r w:rsidRPr="002419AF">
        <w:rPr>
          <w:rFonts w:ascii="Times New Roman" w:hAnsi="Times New Roman" w:cs="Times New Roman"/>
          <w:sz w:val="24"/>
          <w:szCs w:val="24"/>
        </w:rPr>
        <w:t>Bureaucracy</w:t>
      </w:r>
      <w:proofErr w:type="spellEnd"/>
      <w:r w:rsidRPr="002419AF">
        <w:rPr>
          <w:rFonts w:ascii="Times New Roman" w:hAnsi="Times New Roman" w:cs="Times New Roman"/>
          <w:sz w:val="24"/>
          <w:szCs w:val="24"/>
        </w:rPr>
        <w:t xml:space="preserve"> dalam Implementasi Kebijakan Perlindungan Lahan Pertanian Pangan Berkelanjutan di Kota Makassar. </w:t>
      </w:r>
      <w:r w:rsidRPr="002419AF">
        <w:rPr>
          <w:rFonts w:ascii="Times New Roman" w:hAnsi="Times New Roman" w:cs="Times New Roman"/>
          <w:i/>
          <w:iCs/>
          <w:sz w:val="24"/>
          <w:szCs w:val="24"/>
        </w:rPr>
        <w:t>Kolaborasi: Jurnal Administrasi Publik</w:t>
      </w:r>
      <w:r w:rsidRPr="002419AF">
        <w:rPr>
          <w:rFonts w:ascii="Times New Roman" w:hAnsi="Times New Roman" w:cs="Times New Roman"/>
          <w:sz w:val="24"/>
          <w:szCs w:val="24"/>
        </w:rPr>
        <w:t>, 7(3), 333–343. </w:t>
      </w:r>
      <w:hyperlink r:id="rId9" w:tgtFrame="_blank" w:history="1">
        <w:r w:rsidRPr="002419AF">
          <w:rPr>
            <w:rStyle w:val="Hyperlink"/>
            <w:rFonts w:ascii="Times New Roman" w:hAnsi="Times New Roman" w:cs="Times New Roman"/>
            <w:sz w:val="24"/>
            <w:szCs w:val="24"/>
          </w:rPr>
          <w:t>http://journal.unism</w:t>
        </w:r>
        <w:r w:rsidRPr="002419AF">
          <w:rPr>
            <w:rStyle w:val="Hyperlink"/>
            <w:rFonts w:ascii="Times New Roman" w:hAnsi="Times New Roman" w:cs="Times New Roman"/>
            <w:sz w:val="24"/>
            <w:szCs w:val="24"/>
          </w:rPr>
          <w:t>u</w:t>
        </w:r>
        <w:r w:rsidRPr="002419AF">
          <w:rPr>
            <w:rStyle w:val="Hyperlink"/>
            <w:rFonts w:ascii="Times New Roman" w:hAnsi="Times New Roman" w:cs="Times New Roman"/>
            <w:sz w:val="24"/>
            <w:szCs w:val="24"/>
          </w:rPr>
          <w:t>h.ac.id/index.php/kolaborasi</w:t>
        </w:r>
      </w:hyperlink>
    </w:p>
    <w:p w14:paraId="657A8F10" w14:textId="77777777" w:rsidR="002419AF" w:rsidRPr="002419AF" w:rsidRDefault="002419AF" w:rsidP="002419AF">
      <w:pPr>
        <w:spacing w:line="360" w:lineRule="auto"/>
        <w:jc w:val="both"/>
        <w:rPr>
          <w:rFonts w:ascii="Times New Roman" w:hAnsi="Times New Roman" w:cs="Times New Roman"/>
          <w:sz w:val="24"/>
          <w:szCs w:val="24"/>
        </w:rPr>
      </w:pPr>
    </w:p>
    <w:sectPr w:rsidR="002419AF" w:rsidRPr="002419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721BA"/>
    <w:multiLevelType w:val="multilevel"/>
    <w:tmpl w:val="3806A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441FF2"/>
    <w:multiLevelType w:val="multilevel"/>
    <w:tmpl w:val="5BB2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B685A"/>
    <w:multiLevelType w:val="multilevel"/>
    <w:tmpl w:val="1C8A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454208"/>
    <w:multiLevelType w:val="multilevel"/>
    <w:tmpl w:val="026A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036EE5"/>
    <w:multiLevelType w:val="multilevel"/>
    <w:tmpl w:val="0AB4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131AB1"/>
    <w:multiLevelType w:val="multilevel"/>
    <w:tmpl w:val="73F0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54501">
    <w:abstractNumId w:val="2"/>
  </w:num>
  <w:num w:numId="2" w16cid:durableId="1182627842">
    <w:abstractNumId w:val="4"/>
  </w:num>
  <w:num w:numId="3" w16cid:durableId="1058166058">
    <w:abstractNumId w:val="1"/>
  </w:num>
  <w:num w:numId="4" w16cid:durableId="1364358394">
    <w:abstractNumId w:val="3"/>
  </w:num>
  <w:num w:numId="5" w16cid:durableId="415907814">
    <w:abstractNumId w:val="5"/>
  </w:num>
  <w:num w:numId="6" w16cid:durableId="342166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9AF"/>
    <w:rsid w:val="002419AF"/>
    <w:rsid w:val="00697F17"/>
    <w:rsid w:val="0085659A"/>
    <w:rsid w:val="008B2E1E"/>
    <w:rsid w:val="00990994"/>
    <w:rsid w:val="009B435B"/>
    <w:rsid w:val="00A86BA2"/>
    <w:rsid w:val="00E20C14"/>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41208"/>
  <w15:chartTrackingRefBased/>
  <w15:docId w15:val="{4EA50B86-F761-40A1-AF84-2B701D6B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2419A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Judul2">
    <w:name w:val="heading 2"/>
    <w:basedOn w:val="Normal"/>
    <w:next w:val="Normal"/>
    <w:link w:val="Judul2KAR"/>
    <w:uiPriority w:val="9"/>
    <w:semiHidden/>
    <w:unhideWhenUsed/>
    <w:qFormat/>
    <w:rsid w:val="002419A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Judul3">
    <w:name w:val="heading 3"/>
    <w:basedOn w:val="Normal"/>
    <w:next w:val="Normal"/>
    <w:link w:val="Judul3KAR"/>
    <w:uiPriority w:val="9"/>
    <w:semiHidden/>
    <w:unhideWhenUsed/>
    <w:qFormat/>
    <w:rsid w:val="002419AF"/>
    <w:pPr>
      <w:keepNext/>
      <w:keepLines/>
      <w:spacing w:before="160" w:after="80"/>
      <w:outlineLvl w:val="2"/>
    </w:pPr>
    <w:rPr>
      <w:rFonts w:eastAsiaTheme="majorEastAsia" w:cstheme="majorBidi"/>
      <w:color w:val="2F5496" w:themeColor="accent1" w:themeShade="BF"/>
      <w:sz w:val="28"/>
      <w:szCs w:val="35"/>
    </w:rPr>
  </w:style>
  <w:style w:type="paragraph" w:styleId="Judul4">
    <w:name w:val="heading 4"/>
    <w:basedOn w:val="Normal"/>
    <w:next w:val="Normal"/>
    <w:link w:val="Judul4KAR"/>
    <w:uiPriority w:val="9"/>
    <w:semiHidden/>
    <w:unhideWhenUsed/>
    <w:qFormat/>
    <w:rsid w:val="002419AF"/>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2419AF"/>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2419AF"/>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2419AF"/>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2419AF"/>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2419AF"/>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2419AF"/>
    <w:rPr>
      <w:rFonts w:asciiTheme="majorHAnsi" w:eastAsiaTheme="majorEastAsia" w:hAnsiTheme="majorHAnsi" w:cstheme="majorBidi"/>
      <w:color w:val="2F5496" w:themeColor="accent1" w:themeShade="BF"/>
      <w:sz w:val="40"/>
      <w:szCs w:val="50"/>
    </w:rPr>
  </w:style>
  <w:style w:type="character" w:customStyle="1" w:styleId="Judul2KAR">
    <w:name w:val="Judul 2 KAR"/>
    <w:basedOn w:val="FontParagrafDefault"/>
    <w:link w:val="Judul2"/>
    <w:uiPriority w:val="9"/>
    <w:semiHidden/>
    <w:rsid w:val="002419AF"/>
    <w:rPr>
      <w:rFonts w:asciiTheme="majorHAnsi" w:eastAsiaTheme="majorEastAsia" w:hAnsiTheme="majorHAnsi" w:cstheme="majorBidi"/>
      <w:color w:val="2F5496" w:themeColor="accent1" w:themeShade="BF"/>
      <w:sz w:val="32"/>
      <w:szCs w:val="40"/>
    </w:rPr>
  </w:style>
  <w:style w:type="character" w:customStyle="1" w:styleId="Judul3KAR">
    <w:name w:val="Judul 3 KAR"/>
    <w:basedOn w:val="FontParagrafDefault"/>
    <w:link w:val="Judul3"/>
    <w:uiPriority w:val="9"/>
    <w:semiHidden/>
    <w:rsid w:val="002419AF"/>
    <w:rPr>
      <w:rFonts w:eastAsiaTheme="majorEastAsia" w:cstheme="majorBidi"/>
      <w:color w:val="2F5496" w:themeColor="accent1" w:themeShade="BF"/>
      <w:sz w:val="28"/>
      <w:szCs w:val="35"/>
    </w:rPr>
  </w:style>
  <w:style w:type="character" w:customStyle="1" w:styleId="Judul4KAR">
    <w:name w:val="Judul 4 KAR"/>
    <w:basedOn w:val="FontParagrafDefault"/>
    <w:link w:val="Judul4"/>
    <w:uiPriority w:val="9"/>
    <w:semiHidden/>
    <w:rsid w:val="002419AF"/>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2419AF"/>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2419AF"/>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2419AF"/>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2419AF"/>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2419AF"/>
    <w:rPr>
      <w:rFonts w:eastAsiaTheme="majorEastAsia" w:cstheme="majorBidi"/>
      <w:color w:val="272727" w:themeColor="text1" w:themeTint="D8"/>
    </w:rPr>
  </w:style>
  <w:style w:type="paragraph" w:styleId="Judul">
    <w:name w:val="Title"/>
    <w:basedOn w:val="Normal"/>
    <w:next w:val="Normal"/>
    <w:link w:val="JudulKAR"/>
    <w:uiPriority w:val="10"/>
    <w:qFormat/>
    <w:rsid w:val="002419A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JudulKAR">
    <w:name w:val="Judul KAR"/>
    <w:basedOn w:val="FontParagrafDefault"/>
    <w:link w:val="Judul"/>
    <w:uiPriority w:val="10"/>
    <w:rsid w:val="002419AF"/>
    <w:rPr>
      <w:rFonts w:asciiTheme="majorHAnsi" w:eastAsiaTheme="majorEastAsia" w:hAnsiTheme="majorHAnsi" w:cstheme="majorBidi"/>
      <w:spacing w:val="-10"/>
      <w:kern w:val="28"/>
      <w:sz w:val="56"/>
      <w:szCs w:val="71"/>
    </w:rPr>
  </w:style>
  <w:style w:type="paragraph" w:styleId="Subjudul">
    <w:name w:val="Subtitle"/>
    <w:basedOn w:val="Normal"/>
    <w:next w:val="Normal"/>
    <w:link w:val="SubjudulKAR"/>
    <w:uiPriority w:val="11"/>
    <w:qFormat/>
    <w:rsid w:val="002419AF"/>
    <w:pPr>
      <w:numPr>
        <w:ilvl w:val="1"/>
      </w:numPr>
    </w:pPr>
    <w:rPr>
      <w:rFonts w:eastAsiaTheme="majorEastAsia" w:cstheme="majorBidi"/>
      <w:color w:val="595959" w:themeColor="text1" w:themeTint="A6"/>
      <w:spacing w:val="15"/>
      <w:sz w:val="28"/>
      <w:szCs w:val="35"/>
    </w:rPr>
  </w:style>
  <w:style w:type="character" w:customStyle="1" w:styleId="SubjudulKAR">
    <w:name w:val="Subjudul KAR"/>
    <w:basedOn w:val="FontParagrafDefault"/>
    <w:link w:val="Subjudul"/>
    <w:uiPriority w:val="11"/>
    <w:rsid w:val="002419AF"/>
    <w:rPr>
      <w:rFonts w:eastAsiaTheme="majorEastAsia" w:cstheme="majorBidi"/>
      <w:color w:val="595959" w:themeColor="text1" w:themeTint="A6"/>
      <w:spacing w:val="15"/>
      <w:sz w:val="28"/>
      <w:szCs w:val="35"/>
    </w:rPr>
  </w:style>
  <w:style w:type="paragraph" w:styleId="Kutipan">
    <w:name w:val="Quote"/>
    <w:basedOn w:val="Normal"/>
    <w:next w:val="Normal"/>
    <w:link w:val="KutipanKAR"/>
    <w:uiPriority w:val="29"/>
    <w:qFormat/>
    <w:rsid w:val="002419AF"/>
    <w:pPr>
      <w:spacing w:before="160"/>
      <w:jc w:val="center"/>
    </w:pPr>
    <w:rPr>
      <w:i/>
      <w:iCs/>
      <w:color w:val="404040" w:themeColor="text1" w:themeTint="BF"/>
    </w:rPr>
  </w:style>
  <w:style w:type="character" w:customStyle="1" w:styleId="KutipanKAR">
    <w:name w:val="Kutipan KAR"/>
    <w:basedOn w:val="FontParagrafDefault"/>
    <w:link w:val="Kutipan"/>
    <w:uiPriority w:val="29"/>
    <w:rsid w:val="002419AF"/>
    <w:rPr>
      <w:i/>
      <w:iCs/>
      <w:color w:val="404040" w:themeColor="text1" w:themeTint="BF"/>
    </w:rPr>
  </w:style>
  <w:style w:type="paragraph" w:styleId="DaftarParagraf">
    <w:name w:val="List Paragraph"/>
    <w:basedOn w:val="Normal"/>
    <w:uiPriority w:val="34"/>
    <w:qFormat/>
    <w:rsid w:val="002419AF"/>
    <w:pPr>
      <w:ind w:left="720"/>
      <w:contextualSpacing/>
    </w:pPr>
  </w:style>
  <w:style w:type="character" w:styleId="PenekananKeras">
    <w:name w:val="Intense Emphasis"/>
    <w:basedOn w:val="FontParagrafDefault"/>
    <w:uiPriority w:val="21"/>
    <w:qFormat/>
    <w:rsid w:val="002419AF"/>
    <w:rPr>
      <w:i/>
      <w:iCs/>
      <w:color w:val="2F5496" w:themeColor="accent1" w:themeShade="BF"/>
    </w:rPr>
  </w:style>
  <w:style w:type="paragraph" w:styleId="KutipanyangSering">
    <w:name w:val="Intense Quote"/>
    <w:basedOn w:val="Normal"/>
    <w:next w:val="Normal"/>
    <w:link w:val="KutipanyangSeringKAR"/>
    <w:uiPriority w:val="30"/>
    <w:qFormat/>
    <w:rsid w:val="002419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2419AF"/>
    <w:rPr>
      <w:i/>
      <w:iCs/>
      <w:color w:val="2F5496" w:themeColor="accent1" w:themeShade="BF"/>
    </w:rPr>
  </w:style>
  <w:style w:type="character" w:styleId="ReferensiyangSering">
    <w:name w:val="Intense Reference"/>
    <w:basedOn w:val="FontParagrafDefault"/>
    <w:uiPriority w:val="32"/>
    <w:qFormat/>
    <w:rsid w:val="002419AF"/>
    <w:rPr>
      <w:b/>
      <w:bCs/>
      <w:smallCaps/>
      <w:color w:val="2F5496" w:themeColor="accent1" w:themeShade="BF"/>
      <w:spacing w:val="5"/>
    </w:rPr>
  </w:style>
  <w:style w:type="character" w:styleId="Hyperlink">
    <w:name w:val="Hyperlink"/>
    <w:basedOn w:val="FontParagrafDefault"/>
    <w:uiPriority w:val="99"/>
    <w:unhideWhenUsed/>
    <w:rsid w:val="002419AF"/>
    <w:rPr>
      <w:color w:val="0563C1" w:themeColor="hyperlink"/>
      <w:u w:val="single"/>
    </w:rPr>
  </w:style>
  <w:style w:type="character" w:styleId="SebutanYangBelumTerselesaikan">
    <w:name w:val="Unresolved Mention"/>
    <w:basedOn w:val="FontParagrafDefault"/>
    <w:uiPriority w:val="99"/>
    <w:semiHidden/>
    <w:unhideWhenUsed/>
    <w:rsid w:val="002419AF"/>
    <w:rPr>
      <w:color w:val="605E5C"/>
      <w:shd w:val="clear" w:color="auto" w:fill="E1DFDD"/>
    </w:rPr>
  </w:style>
  <w:style w:type="character" w:styleId="HiperlinkyangDiikuti">
    <w:name w:val="FollowedHyperlink"/>
    <w:basedOn w:val="FontParagrafDefault"/>
    <w:uiPriority w:val="99"/>
    <w:semiHidden/>
    <w:unhideWhenUsed/>
    <w:rsid w:val="002419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294/baej.v6i1.13488" TargetMode="External"/><Relationship Id="rId3" Type="http://schemas.openxmlformats.org/officeDocument/2006/relationships/settings" Target="settings.xml"/><Relationship Id="rId7" Type="http://schemas.openxmlformats.org/officeDocument/2006/relationships/hyperlink" Target="https://ojs.stihsa-bjm.ac.id/index.php/wasaka/article/view/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62383/desentralisasi.v2i1.418"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journal.unismuh.ac.id/index.php/kolaborasi"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1136</Words>
  <Characters>8833</Characters>
  <Application>Microsoft Office Word</Application>
  <DocSecurity>0</DocSecurity>
  <Lines>180</Lines>
  <Paragraphs>85</Paragraphs>
  <ScaleCrop>false</ScaleCrop>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2025-09-16T04:44:00Z</dcterms:created>
  <dcterms:modified xsi:type="dcterms:W3CDTF">2025-09-16T04:52:00Z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76b3db0b-0c95-4f6a-bd4b-85ca0c4060f2</vt:lpwstr>
  </property>
</Properties>
</file>