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CF5C2" w14:textId="6B6E3B6C" w:rsidR="00737771" w:rsidRPr="008265D6" w:rsidRDefault="008265D6" w:rsidP="008265D6">
      <w:pPr>
        <w:pStyle w:val="BodyText"/>
        <w:spacing w:before="41" w:line="360" w:lineRule="auto"/>
        <w:jc w:val="center"/>
        <w:rPr>
          <w:rFonts w:eastAsiaTheme="minorHAnsi"/>
          <w:b/>
          <w:noProof/>
          <w:sz w:val="28"/>
          <w:szCs w:val="22"/>
          <w:lang w:val="en-US"/>
        </w:rPr>
      </w:pPr>
      <w:r w:rsidRPr="008265D6">
        <w:rPr>
          <w:rFonts w:eastAsiaTheme="minorHAnsi"/>
          <w:b/>
          <w:noProof/>
          <w:sz w:val="28"/>
          <w:szCs w:val="22"/>
        </w:rPr>
        <w:t>IMPL</w:t>
      </w:r>
      <w:r w:rsidR="00595AE6">
        <w:rPr>
          <w:rFonts w:eastAsiaTheme="minorHAnsi"/>
          <w:b/>
          <w:noProof/>
          <w:sz w:val="28"/>
          <w:szCs w:val="22"/>
        </w:rPr>
        <w:t>EMENTASI KEEFEKTIFAN PROGRAM K</w:t>
      </w:r>
      <w:r w:rsidR="00595AE6">
        <w:rPr>
          <w:rFonts w:eastAsiaTheme="minorHAnsi"/>
          <w:b/>
          <w:noProof/>
          <w:sz w:val="28"/>
          <w:szCs w:val="22"/>
          <w:lang w:val="en-US"/>
        </w:rPr>
        <w:t>ARTU INDONESIA PINTAR (KIP)</w:t>
      </w:r>
      <w:r w:rsidRPr="008265D6">
        <w:rPr>
          <w:rFonts w:eastAsiaTheme="minorHAnsi"/>
          <w:b/>
          <w:noProof/>
          <w:sz w:val="28"/>
          <w:szCs w:val="22"/>
        </w:rPr>
        <w:t xml:space="preserve"> KULIAH DI</w:t>
      </w:r>
      <w:r w:rsidR="00DA76F0">
        <w:rPr>
          <w:rFonts w:eastAsiaTheme="minorHAnsi"/>
          <w:b/>
          <w:noProof/>
          <w:sz w:val="28"/>
          <w:szCs w:val="22"/>
        </w:rPr>
        <w:t xml:space="preserve"> PERGURUAN TINGGI NEGERI</w:t>
      </w:r>
      <w:r w:rsidRPr="008265D6">
        <w:rPr>
          <w:rFonts w:eastAsiaTheme="minorHAnsi"/>
          <w:b/>
          <w:noProof/>
          <w:sz w:val="28"/>
          <w:szCs w:val="22"/>
        </w:rPr>
        <w:t xml:space="preserve"> UNIVERSITAS LAM</w:t>
      </w:r>
      <w:r w:rsidRPr="008265D6">
        <w:rPr>
          <w:rFonts w:eastAsiaTheme="minorHAnsi"/>
          <w:b/>
          <w:noProof/>
          <w:sz w:val="28"/>
          <w:szCs w:val="22"/>
          <w:lang w:val="en-US"/>
        </w:rPr>
        <w:t>PUNG</w:t>
      </w:r>
    </w:p>
    <w:p w14:paraId="5ECCFD59" w14:textId="77777777" w:rsidR="008265D6" w:rsidRDefault="008265D6" w:rsidP="008265D6">
      <w:pPr>
        <w:pStyle w:val="BodyText"/>
        <w:spacing w:before="41" w:line="360" w:lineRule="auto"/>
        <w:jc w:val="center"/>
        <w:rPr>
          <w:rFonts w:eastAsiaTheme="minorHAnsi"/>
          <w:noProof/>
          <w:sz w:val="28"/>
          <w:szCs w:val="22"/>
          <w:lang w:val="en-US"/>
        </w:rPr>
      </w:pPr>
    </w:p>
    <w:p w14:paraId="7920326B" w14:textId="77777777" w:rsidR="008265D6" w:rsidRDefault="008265D6" w:rsidP="008265D6">
      <w:pPr>
        <w:pStyle w:val="BodyText"/>
        <w:spacing w:before="41" w:line="360" w:lineRule="auto"/>
        <w:jc w:val="center"/>
        <w:rPr>
          <w:rFonts w:eastAsiaTheme="minorHAnsi"/>
          <w:noProof/>
          <w:sz w:val="28"/>
          <w:szCs w:val="22"/>
          <w:lang w:val="en-US"/>
        </w:rPr>
      </w:pPr>
    </w:p>
    <w:p w14:paraId="633B3312" w14:textId="77777777" w:rsidR="008265D6" w:rsidRPr="008265D6" w:rsidRDefault="008265D6" w:rsidP="008265D6">
      <w:pPr>
        <w:pStyle w:val="BodyText"/>
        <w:spacing w:before="41" w:line="360" w:lineRule="auto"/>
        <w:jc w:val="center"/>
        <w:rPr>
          <w:rFonts w:eastAsiaTheme="minorHAnsi"/>
          <w:noProof/>
          <w:szCs w:val="22"/>
          <w:lang w:val="en-US"/>
        </w:rPr>
      </w:pPr>
      <w:r w:rsidRPr="008265D6">
        <w:rPr>
          <w:rFonts w:eastAsiaTheme="minorHAnsi"/>
          <w:noProof/>
          <w:szCs w:val="22"/>
          <w:lang w:val="en-US"/>
        </w:rPr>
        <w:t>(Skripsi)</w:t>
      </w:r>
    </w:p>
    <w:p w14:paraId="712331A5" w14:textId="77777777" w:rsidR="008265D6" w:rsidRDefault="008265D6" w:rsidP="008265D6">
      <w:pPr>
        <w:pStyle w:val="BodyText"/>
        <w:spacing w:before="41" w:line="360" w:lineRule="auto"/>
        <w:jc w:val="center"/>
        <w:rPr>
          <w:rFonts w:eastAsiaTheme="minorHAnsi"/>
          <w:noProof/>
          <w:sz w:val="28"/>
          <w:szCs w:val="22"/>
          <w:lang w:val="en-US"/>
        </w:rPr>
      </w:pPr>
    </w:p>
    <w:p w14:paraId="6E348DA9" w14:textId="77777777" w:rsidR="008265D6" w:rsidRDefault="008265D6" w:rsidP="008265D6">
      <w:pPr>
        <w:pStyle w:val="BodyText"/>
        <w:spacing w:before="41" w:line="360" w:lineRule="auto"/>
        <w:jc w:val="center"/>
        <w:rPr>
          <w:rFonts w:eastAsiaTheme="minorHAnsi"/>
          <w:noProof/>
          <w:sz w:val="28"/>
          <w:szCs w:val="22"/>
          <w:lang w:val="en-US"/>
        </w:rPr>
      </w:pPr>
    </w:p>
    <w:p w14:paraId="712B7D02" w14:textId="77777777" w:rsidR="008265D6" w:rsidRPr="000068EA" w:rsidRDefault="008265D6" w:rsidP="008265D6">
      <w:pPr>
        <w:pStyle w:val="BodyText"/>
        <w:spacing w:before="41" w:line="360" w:lineRule="auto"/>
        <w:jc w:val="center"/>
        <w:rPr>
          <w:lang w:val="en-US"/>
        </w:rPr>
      </w:pPr>
      <w:r w:rsidRPr="000068EA">
        <w:rPr>
          <w:lang w:val="en-US"/>
        </w:rPr>
        <w:t xml:space="preserve">Oleh </w:t>
      </w:r>
    </w:p>
    <w:p w14:paraId="2C67B63B" w14:textId="77777777" w:rsidR="008265D6" w:rsidRPr="000068EA" w:rsidRDefault="008265D6" w:rsidP="008265D6">
      <w:pPr>
        <w:pStyle w:val="BodyText"/>
        <w:spacing w:before="41" w:line="360" w:lineRule="auto"/>
        <w:jc w:val="center"/>
        <w:rPr>
          <w:lang w:val="en-US"/>
        </w:rPr>
      </w:pPr>
      <w:r w:rsidRPr="000068EA">
        <w:rPr>
          <w:lang w:val="en-US"/>
        </w:rPr>
        <w:t xml:space="preserve">JAZLYN INEZA </w:t>
      </w:r>
    </w:p>
    <w:p w14:paraId="21C6BCB1" w14:textId="77777777" w:rsidR="008265D6" w:rsidRPr="000068EA" w:rsidRDefault="008265D6" w:rsidP="008265D6">
      <w:pPr>
        <w:pStyle w:val="BodyText"/>
        <w:spacing w:before="41" w:line="360" w:lineRule="auto"/>
        <w:jc w:val="center"/>
        <w:rPr>
          <w:lang w:val="en-US"/>
        </w:rPr>
      </w:pPr>
      <w:r w:rsidRPr="000068EA">
        <w:rPr>
          <w:lang w:val="en-US"/>
        </w:rPr>
        <w:t>2416041078</w:t>
      </w:r>
    </w:p>
    <w:p w14:paraId="6041A22C" w14:textId="77777777" w:rsidR="00737771" w:rsidRDefault="00737771" w:rsidP="00737771">
      <w:pPr>
        <w:pStyle w:val="BodyText"/>
        <w:spacing w:line="360" w:lineRule="auto"/>
      </w:pPr>
    </w:p>
    <w:p w14:paraId="50F763F3" w14:textId="77777777" w:rsidR="008265D6" w:rsidRPr="007A464C" w:rsidRDefault="008265D6" w:rsidP="00737771">
      <w:pPr>
        <w:pStyle w:val="BodyText"/>
        <w:spacing w:line="360" w:lineRule="auto"/>
      </w:pPr>
    </w:p>
    <w:p w14:paraId="3DC245AF" w14:textId="77777777" w:rsidR="00737771" w:rsidRPr="007A464C" w:rsidRDefault="00737771" w:rsidP="00737771">
      <w:pPr>
        <w:pStyle w:val="BodyText"/>
        <w:spacing w:before="156" w:line="360" w:lineRule="auto"/>
      </w:pPr>
      <w:r w:rsidRPr="007A464C">
        <w:rPr>
          <w:noProof/>
          <w:lang w:val="en-US"/>
        </w:rPr>
        <w:drawing>
          <wp:anchor distT="0" distB="0" distL="0" distR="0" simplePos="0" relativeHeight="251659264" behindDoc="1" locked="0" layoutInCell="1" allowOverlap="1" wp14:anchorId="232D9BBE" wp14:editId="27BC7A9A">
            <wp:simplePos x="0" y="0"/>
            <wp:positionH relativeFrom="page">
              <wp:posOffset>2913419</wp:posOffset>
            </wp:positionH>
            <wp:positionV relativeFrom="paragraph">
              <wp:posOffset>260367</wp:posOffset>
            </wp:positionV>
            <wp:extent cx="2101697" cy="1944624"/>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101697" cy="1944624"/>
                    </a:xfrm>
                    <a:prstGeom prst="rect">
                      <a:avLst/>
                    </a:prstGeom>
                  </pic:spPr>
                </pic:pic>
              </a:graphicData>
            </a:graphic>
          </wp:anchor>
        </w:drawing>
      </w:r>
    </w:p>
    <w:p w14:paraId="60F80D55" w14:textId="77777777" w:rsidR="00737771" w:rsidRDefault="00737771" w:rsidP="00737771">
      <w:pPr>
        <w:pStyle w:val="BodyText"/>
        <w:spacing w:line="360" w:lineRule="auto"/>
      </w:pPr>
    </w:p>
    <w:p w14:paraId="27247004" w14:textId="77777777" w:rsidR="00737771" w:rsidRPr="006B1F41" w:rsidRDefault="00737771" w:rsidP="00737771">
      <w:pPr>
        <w:pStyle w:val="BodyText"/>
        <w:spacing w:before="109" w:line="360" w:lineRule="auto"/>
        <w:rPr>
          <w:lang w:val="en-US"/>
        </w:rPr>
      </w:pPr>
    </w:p>
    <w:p w14:paraId="3BE9FFC7" w14:textId="77777777" w:rsidR="00737771" w:rsidRPr="00737771" w:rsidRDefault="00737771" w:rsidP="00737771">
      <w:pPr>
        <w:spacing w:line="360" w:lineRule="auto"/>
        <w:ind w:left="1510" w:right="1080"/>
        <w:jc w:val="center"/>
        <w:rPr>
          <w:rFonts w:ascii="Times New Roman" w:hAnsi="Times New Roman" w:cs="Times New Roman"/>
          <w:b/>
          <w:sz w:val="24"/>
          <w:szCs w:val="24"/>
        </w:rPr>
      </w:pPr>
      <w:r w:rsidRPr="00737771">
        <w:rPr>
          <w:rFonts w:ascii="Times New Roman" w:hAnsi="Times New Roman" w:cs="Times New Roman"/>
          <w:b/>
          <w:sz w:val="24"/>
          <w:szCs w:val="24"/>
        </w:rPr>
        <w:t>JURUSAN ILMU ADMINISTRASI NEGARA</w:t>
      </w:r>
    </w:p>
    <w:p w14:paraId="1B064339" w14:textId="77777777" w:rsidR="006B1F41" w:rsidRDefault="00737771" w:rsidP="006B1F41">
      <w:pPr>
        <w:spacing w:line="360" w:lineRule="auto"/>
        <w:ind w:left="1510" w:right="1080"/>
        <w:jc w:val="center"/>
        <w:rPr>
          <w:rFonts w:ascii="Times New Roman" w:hAnsi="Times New Roman" w:cs="Times New Roman"/>
          <w:b/>
          <w:sz w:val="24"/>
          <w:szCs w:val="24"/>
          <w:lang w:val="en-US"/>
        </w:rPr>
      </w:pPr>
      <w:r w:rsidRPr="00737771">
        <w:rPr>
          <w:rFonts w:ascii="Times New Roman" w:hAnsi="Times New Roman" w:cs="Times New Roman"/>
          <w:b/>
          <w:sz w:val="24"/>
          <w:szCs w:val="24"/>
        </w:rPr>
        <w:t>FAKULTAS</w:t>
      </w:r>
      <w:r w:rsidRPr="00737771">
        <w:rPr>
          <w:rFonts w:ascii="Times New Roman" w:hAnsi="Times New Roman" w:cs="Times New Roman"/>
          <w:b/>
          <w:spacing w:val="-7"/>
          <w:sz w:val="24"/>
          <w:szCs w:val="24"/>
        </w:rPr>
        <w:t xml:space="preserve"> </w:t>
      </w:r>
      <w:r w:rsidRPr="00737771">
        <w:rPr>
          <w:rFonts w:ascii="Times New Roman" w:hAnsi="Times New Roman" w:cs="Times New Roman"/>
          <w:b/>
          <w:sz w:val="24"/>
          <w:szCs w:val="24"/>
        </w:rPr>
        <w:t>ILMU</w:t>
      </w:r>
      <w:r w:rsidRPr="00737771">
        <w:rPr>
          <w:rFonts w:ascii="Times New Roman" w:hAnsi="Times New Roman" w:cs="Times New Roman"/>
          <w:b/>
          <w:spacing w:val="-7"/>
          <w:sz w:val="24"/>
          <w:szCs w:val="24"/>
        </w:rPr>
        <w:t xml:space="preserve"> </w:t>
      </w:r>
      <w:r w:rsidRPr="00737771">
        <w:rPr>
          <w:rFonts w:ascii="Times New Roman" w:hAnsi="Times New Roman" w:cs="Times New Roman"/>
          <w:b/>
          <w:sz w:val="24"/>
          <w:szCs w:val="24"/>
        </w:rPr>
        <w:t>SOSIAL</w:t>
      </w:r>
      <w:r w:rsidRPr="00737771">
        <w:rPr>
          <w:rFonts w:ascii="Times New Roman" w:hAnsi="Times New Roman" w:cs="Times New Roman"/>
          <w:b/>
          <w:spacing w:val="-7"/>
          <w:sz w:val="24"/>
          <w:szCs w:val="24"/>
        </w:rPr>
        <w:t xml:space="preserve"> </w:t>
      </w:r>
      <w:r w:rsidRPr="00737771">
        <w:rPr>
          <w:rFonts w:ascii="Times New Roman" w:hAnsi="Times New Roman" w:cs="Times New Roman"/>
          <w:b/>
          <w:sz w:val="24"/>
          <w:szCs w:val="24"/>
        </w:rPr>
        <w:t>DAN</w:t>
      </w:r>
      <w:r w:rsidRPr="00737771">
        <w:rPr>
          <w:rFonts w:ascii="Times New Roman" w:hAnsi="Times New Roman" w:cs="Times New Roman"/>
          <w:b/>
          <w:spacing w:val="-8"/>
          <w:sz w:val="24"/>
          <w:szCs w:val="24"/>
        </w:rPr>
        <w:t xml:space="preserve"> </w:t>
      </w:r>
      <w:r w:rsidRPr="00737771">
        <w:rPr>
          <w:rFonts w:ascii="Times New Roman" w:hAnsi="Times New Roman" w:cs="Times New Roman"/>
          <w:b/>
          <w:sz w:val="24"/>
          <w:szCs w:val="24"/>
        </w:rPr>
        <w:t>ILMU</w:t>
      </w:r>
      <w:r w:rsidRPr="00737771">
        <w:rPr>
          <w:rFonts w:ascii="Times New Roman" w:hAnsi="Times New Roman" w:cs="Times New Roman"/>
          <w:b/>
          <w:spacing w:val="-7"/>
          <w:sz w:val="24"/>
          <w:szCs w:val="24"/>
        </w:rPr>
        <w:t xml:space="preserve"> </w:t>
      </w:r>
      <w:r w:rsidRPr="00737771">
        <w:rPr>
          <w:rFonts w:ascii="Times New Roman" w:hAnsi="Times New Roman" w:cs="Times New Roman"/>
          <w:b/>
          <w:sz w:val="24"/>
          <w:szCs w:val="24"/>
        </w:rPr>
        <w:t>POLITIK UNIVERSITAS LAMPUNG</w:t>
      </w:r>
    </w:p>
    <w:p w14:paraId="5A4D9196" w14:textId="77777777" w:rsidR="008265D6" w:rsidRPr="006B1F41" w:rsidRDefault="008265D6" w:rsidP="006B1F41">
      <w:pPr>
        <w:spacing w:line="360" w:lineRule="auto"/>
        <w:ind w:left="1510" w:right="1080"/>
        <w:jc w:val="center"/>
        <w:rPr>
          <w:rFonts w:ascii="Times New Roman" w:hAnsi="Times New Roman" w:cs="Times New Roman"/>
          <w:b/>
          <w:sz w:val="24"/>
          <w:szCs w:val="24"/>
        </w:rPr>
      </w:pPr>
      <w:r>
        <w:rPr>
          <w:rFonts w:ascii="Times New Roman" w:hAnsi="Times New Roman" w:cs="Times New Roman"/>
          <w:b/>
          <w:sz w:val="24"/>
          <w:szCs w:val="24"/>
        </w:rPr>
        <w:t xml:space="preserve"> 202</w:t>
      </w:r>
      <w:r>
        <w:rPr>
          <w:rFonts w:ascii="Times New Roman" w:hAnsi="Times New Roman" w:cs="Times New Roman"/>
          <w:b/>
          <w:sz w:val="24"/>
          <w:szCs w:val="24"/>
          <w:lang w:val="en-US"/>
        </w:rPr>
        <w:t>5</w:t>
      </w:r>
    </w:p>
    <w:p w14:paraId="6CD703F4" w14:textId="77777777" w:rsidR="00737771" w:rsidRDefault="00737771" w:rsidP="003C7FA0">
      <w:pPr>
        <w:spacing w:after="0" w:line="360" w:lineRule="auto"/>
        <w:jc w:val="center"/>
        <w:rPr>
          <w:rFonts w:ascii="Times New Roman" w:hAnsi="Times New Roman" w:cs="Times New Roman"/>
          <w:b/>
          <w:sz w:val="24"/>
          <w:lang w:val="en-US"/>
        </w:rPr>
      </w:pPr>
      <w:r>
        <w:rPr>
          <w:rFonts w:ascii="Times New Roman" w:hAnsi="Times New Roman" w:cs="Times New Roman"/>
          <w:b/>
          <w:sz w:val="24"/>
          <w:lang w:val="en-US"/>
        </w:rPr>
        <w:lastRenderedPageBreak/>
        <w:t>BAB I</w:t>
      </w:r>
    </w:p>
    <w:p w14:paraId="0FBF8707" w14:textId="77777777" w:rsidR="00CF3C2A" w:rsidRDefault="00CF3C2A" w:rsidP="003C7FA0">
      <w:pPr>
        <w:spacing w:after="0" w:line="360" w:lineRule="auto"/>
        <w:jc w:val="center"/>
        <w:rPr>
          <w:rFonts w:ascii="Times New Roman" w:hAnsi="Times New Roman" w:cs="Times New Roman"/>
          <w:b/>
          <w:sz w:val="24"/>
          <w:lang w:val="en-US"/>
        </w:rPr>
      </w:pPr>
      <w:r>
        <w:rPr>
          <w:rFonts w:ascii="Times New Roman" w:hAnsi="Times New Roman" w:cs="Times New Roman"/>
          <w:b/>
          <w:sz w:val="24"/>
          <w:lang w:val="en-US"/>
        </w:rPr>
        <w:t xml:space="preserve"> PENDAHULUAN </w:t>
      </w:r>
    </w:p>
    <w:p w14:paraId="41ABD3DC" w14:textId="77777777" w:rsidR="00CF3C2A" w:rsidRDefault="00CF3C2A" w:rsidP="003C7FA0">
      <w:pPr>
        <w:spacing w:after="0" w:line="360" w:lineRule="auto"/>
        <w:jc w:val="center"/>
        <w:rPr>
          <w:rFonts w:ascii="Times New Roman" w:hAnsi="Times New Roman" w:cs="Times New Roman"/>
          <w:b/>
          <w:sz w:val="24"/>
          <w:lang w:val="en-US"/>
        </w:rPr>
      </w:pPr>
    </w:p>
    <w:p w14:paraId="77EB813A" w14:textId="77777777" w:rsidR="009E6EFC" w:rsidRPr="009E6EFC" w:rsidRDefault="00CF3C2A" w:rsidP="009E6EFC">
      <w:pPr>
        <w:pStyle w:val="ListParagraph"/>
        <w:numPr>
          <w:ilvl w:val="0"/>
          <w:numId w:val="1"/>
        </w:numPr>
        <w:spacing w:after="0" w:line="360" w:lineRule="auto"/>
        <w:ind w:left="426"/>
        <w:rPr>
          <w:rFonts w:ascii="Times New Roman" w:hAnsi="Times New Roman" w:cs="Times New Roman"/>
          <w:b/>
          <w:sz w:val="24"/>
          <w:lang w:val="en-US"/>
        </w:rPr>
      </w:pPr>
      <w:r>
        <w:rPr>
          <w:rFonts w:ascii="Times New Roman" w:hAnsi="Times New Roman" w:cs="Times New Roman"/>
          <w:b/>
          <w:sz w:val="24"/>
          <w:lang w:val="en-US"/>
        </w:rPr>
        <w:t xml:space="preserve">Latar Belakang </w:t>
      </w:r>
    </w:p>
    <w:p w14:paraId="7E8945FB" w14:textId="2204DE6A" w:rsidR="00184C15" w:rsidRPr="000068EA" w:rsidRDefault="00184C15" w:rsidP="004B4CF4">
      <w:pPr>
        <w:spacing w:line="360" w:lineRule="auto"/>
        <w:jc w:val="both"/>
        <w:rPr>
          <w:rFonts w:ascii="Times New Roman" w:hAnsi="Times New Roman" w:cs="Times New Roman"/>
          <w:sz w:val="24"/>
          <w:lang w:val="en-US"/>
        </w:rPr>
      </w:pPr>
      <w:r w:rsidRPr="00184C15">
        <w:rPr>
          <w:rFonts w:ascii="Times New Roman" w:hAnsi="Times New Roman" w:cs="Times New Roman"/>
          <w:sz w:val="24"/>
        </w:rPr>
        <w:t>Di Indonesia, isu kemiskinan hingga saat ini masih menjadi sorotan penting bagi masyarakat maupun pemerintah. Berdasarkan laporan BPS, tercatat sekitar 8,47% atau setara 23,85 juta penduduk masih berada dalam kondisi miskin</w:t>
      </w:r>
      <w:sdt>
        <w:sdtPr>
          <w:rPr>
            <w:rFonts w:ascii="Times New Roman" w:hAnsi="Times New Roman" w:cs="Times New Roman"/>
            <w:sz w:val="24"/>
          </w:rPr>
          <w:id w:val="1279518942"/>
          <w:citation/>
        </w:sdtPr>
        <w:sdtEndPr/>
        <w:sdtContent>
          <w:r w:rsidR="008A483B">
            <w:rPr>
              <w:rFonts w:ascii="Times New Roman" w:hAnsi="Times New Roman" w:cs="Times New Roman"/>
              <w:sz w:val="24"/>
            </w:rPr>
            <w:fldChar w:fldCharType="begin"/>
          </w:r>
          <w:r w:rsidR="008A483B">
            <w:rPr>
              <w:rFonts w:ascii="Times New Roman" w:hAnsi="Times New Roman" w:cs="Times New Roman"/>
              <w:sz w:val="24"/>
              <w:lang w:val="en-US"/>
            </w:rPr>
            <w:instrText xml:space="preserve"> CITATION sta25 \l 1033 </w:instrText>
          </w:r>
          <w:r w:rsidR="008A483B">
            <w:rPr>
              <w:rFonts w:ascii="Times New Roman" w:hAnsi="Times New Roman" w:cs="Times New Roman"/>
              <w:sz w:val="24"/>
            </w:rPr>
            <w:fldChar w:fldCharType="separate"/>
          </w:r>
          <w:r w:rsidR="00336373">
            <w:rPr>
              <w:rFonts w:ascii="Times New Roman" w:hAnsi="Times New Roman" w:cs="Times New Roman"/>
              <w:sz w:val="24"/>
              <w:lang w:val="en-US"/>
            </w:rPr>
            <w:t xml:space="preserve"> </w:t>
          </w:r>
          <w:r w:rsidR="00336373" w:rsidRPr="00336373">
            <w:rPr>
              <w:rFonts w:ascii="Times New Roman" w:hAnsi="Times New Roman" w:cs="Times New Roman"/>
              <w:sz w:val="24"/>
              <w:lang w:val="en-US"/>
            </w:rPr>
            <w:t>(statistik, 2025)</w:t>
          </w:r>
          <w:r w:rsidR="008A483B">
            <w:rPr>
              <w:rFonts w:ascii="Times New Roman" w:hAnsi="Times New Roman" w:cs="Times New Roman"/>
              <w:sz w:val="24"/>
            </w:rPr>
            <w:fldChar w:fldCharType="end"/>
          </w:r>
        </w:sdtContent>
      </w:sdt>
      <w:r w:rsidRPr="00184C15">
        <w:rPr>
          <w:rFonts w:ascii="Times New Roman" w:hAnsi="Times New Roman" w:cs="Times New Roman"/>
          <w:sz w:val="24"/>
        </w:rPr>
        <w:t>.</w:t>
      </w:r>
      <w:r w:rsidR="000068EA">
        <w:rPr>
          <w:rFonts w:ascii="Times New Roman" w:hAnsi="Times New Roman" w:cs="Times New Roman"/>
          <w:sz w:val="24"/>
          <w:lang w:val="en-US"/>
        </w:rPr>
        <w:t xml:space="preserve"> </w:t>
      </w:r>
      <w:r w:rsidRPr="00184C15">
        <w:rPr>
          <w:rFonts w:ascii="Times New Roman" w:hAnsi="Times New Roman" w:cs="Times New Roman"/>
          <w:sz w:val="24"/>
        </w:rPr>
        <w:t>Kondisi nyata di lapangan menunjukkan bahwa meskipun angka kemiskinan cenderung menurun, jumlah masyarakat yang hidup di bawah garis kemiskinan masih cukup besar. Pemerintah sebenarnya telah mengeluarkan berbagai kebijakan untuk mengatasi persoalan ini, tetapi hasilnya belum memberikan perubahan yang berarti. Salah satu penyebab utama dari tingginya angka kemiskinan di Indonesia adalah keterbatasan akses masyarakat terhadap pendidikan yang merata</w:t>
      </w:r>
      <w:r w:rsidR="000068EA">
        <w:rPr>
          <w:rFonts w:ascii="Times New Roman" w:hAnsi="Times New Roman" w:cs="Times New Roman"/>
          <w:sz w:val="24"/>
          <w:lang w:val="en-US"/>
        </w:rPr>
        <w:t xml:space="preserve">. </w:t>
      </w:r>
      <w:r w:rsidR="000068EA">
        <w:rPr>
          <w:rFonts w:ascii="Times New Roman" w:hAnsi="Times New Roman" w:cs="Times New Roman"/>
          <w:sz w:val="24"/>
        </w:rPr>
        <w:fldChar w:fldCharType="begin" w:fldLock="1"/>
      </w:r>
      <w:r w:rsidR="000068EA">
        <w:rPr>
          <w:rFonts w:ascii="Times New Roman" w:hAnsi="Times New Roman" w:cs="Times New Roman"/>
          <w:sz w:val="24"/>
        </w:rPr>
        <w:instrText>ADDIN CSL_CITATION {"citationItems":[{"id":"ITEM-1","itemData":{"DOI":"10.35817/jpu.v4i4.21837","ISSN":"2685-0729","abstract":"The Indonesian Smart College Card Program is a program that provides tuition assistance from the government for high school/vocational graduates who have good academic potential, but have economic limitations and want to continue to a higher education level, either D3, D4 and S1. KIP was created by the government as a complement to the Bidikmisi program, which aims to help the poor to continue to receive higher education. This study aims to look at the implementation of the Indonesian Smart Card program at the University of Riau and the factors that support its implementation. The research method used is descriptive qualitative method and uses the theory of policy implementation according to George Edward III which consists of several indicators, namely communication, resources, disposition, and bureaucratic structure. The results of this study are the finding of deficiencies that are a concern for improvement, namely in the socialization so that the implementation of the KIP program has not run optimally at the University of Riau. The supporting factors in the implementation of the KIP program at the University of Riau include communication between implementers, human resources, budget resources, equipment resources, authority resources, dispositions, and bureaucratic structures. Researchers provide suggestions that communication, especially socialization can be improved so that the implementation of this program can run optimally.","author":[{"dropping-particle":"","family":"Sucita","given":"Reghitama","non-dropping-particle":"","parse-names":false,"suffix":""}],"container-title":"Journal Publicuho","id":"ITEM-1","issue":"4","issued":{"date-parts":[["2021"]]},"page":"1112-1120","title":"Implementasi Kartu Indonesia Pintar Kuliah (Kip-Kuliah) Di Universitas Riau","type":"article-journal","volume":"4"},"uris":["http://www.mendeley.com/documents/?uuid=dc4a9467-c70d-46f1-bed7-e928a30a98a2"]}],"mendeley":{"formattedCitation":"(Sucita, 2021)","plainTextFormattedCitation":"(Sucita, 2021)","previouslyFormattedCitation":"(Sucita, 2021)"},"properties":{"noteIndex":0},"schema":"https://github.com/citation-style-language/schema/raw/master/csl-citation.json"}</w:instrText>
      </w:r>
      <w:r w:rsidR="000068EA">
        <w:rPr>
          <w:rFonts w:ascii="Times New Roman" w:hAnsi="Times New Roman" w:cs="Times New Roman"/>
          <w:sz w:val="24"/>
        </w:rPr>
        <w:fldChar w:fldCharType="separate"/>
      </w:r>
      <w:r w:rsidR="000068EA" w:rsidRPr="000068EA">
        <w:rPr>
          <w:rFonts w:ascii="Times New Roman" w:hAnsi="Times New Roman" w:cs="Times New Roman"/>
          <w:sz w:val="24"/>
        </w:rPr>
        <w:t>(Sucita, 2021)</w:t>
      </w:r>
      <w:r w:rsidR="000068EA">
        <w:rPr>
          <w:rFonts w:ascii="Times New Roman" w:hAnsi="Times New Roman" w:cs="Times New Roman"/>
          <w:sz w:val="24"/>
        </w:rPr>
        <w:fldChar w:fldCharType="end"/>
      </w:r>
    </w:p>
    <w:p w14:paraId="139CAD09" w14:textId="75B26246" w:rsidR="008A483B" w:rsidRPr="000068EA" w:rsidRDefault="008A483B" w:rsidP="004B4CF4">
      <w:pPr>
        <w:spacing w:line="360" w:lineRule="auto"/>
        <w:jc w:val="both"/>
        <w:rPr>
          <w:rFonts w:ascii="Times New Roman" w:hAnsi="Times New Roman" w:cs="Times New Roman"/>
          <w:sz w:val="24"/>
          <w:lang w:val="en-US"/>
        </w:rPr>
      </w:pPr>
      <w:r w:rsidRPr="008A483B">
        <w:rPr>
          <w:rFonts w:ascii="Times New Roman" w:hAnsi="Times New Roman" w:cs="Times New Roman"/>
          <w:sz w:val="24"/>
        </w:rPr>
        <w:t>Berdasarkan laporan BPS Maret 2025, jumlah penduduk miskin di Indonesia tercatat sebesar 8,47% atau sekitar 23,85 juta jiwa. Di wilayah pedesaan, tingkat kemiskinan mencapai 11,03% yang menunjukkan tren penurunan, sedangkan di kawasan perkotaan justru meningkat menjadi 6,73%. Menyikapi kondisi tersebut, pemerintah terus berupaya memastikan seluruh peserta didik dapat menempuh pendidikan setinggi mungkin. Melalui Undang-Undang Nomor 12 Tahun 2012 tentang Pendidikan Tinggi, pemerintah diberikan mandat untuk menjamin keadilan, pemerataan, serta keterjangkauan akses pendidikan tinggi yang berkualitas demi mendorong kemajuan sosial, kesejahteraan, dan kemandirian bangsa. Dengan demikian, pemerintah memiliki tanggung jawab untuk membuka kesempatan belajar di perguruan tinggi, sekaligus membina generasi muda agar tumbuh menjadi individu yang cerdas, berdaya saing, dan unggul sebagai sumber daya manusia dalam pembangunan nasional. Salah satu wujud nyata dari upaya tersebut adalah pemberian dukungan berupa program beasiswa</w:t>
      </w:r>
      <w:r w:rsidR="000068EA">
        <w:rPr>
          <w:rFonts w:ascii="Times New Roman" w:hAnsi="Times New Roman" w:cs="Times New Roman"/>
          <w:color w:val="000000"/>
          <w:sz w:val="24"/>
          <w:lang w:val="en-US"/>
        </w:rPr>
        <w:t xml:space="preserve">. </w:t>
      </w:r>
      <w:r w:rsidR="000068EA">
        <w:rPr>
          <w:rFonts w:ascii="Times New Roman" w:hAnsi="Times New Roman" w:cs="Times New Roman"/>
          <w:color w:val="000000"/>
          <w:sz w:val="24"/>
          <w:lang w:val="en-US"/>
        </w:rPr>
        <w:fldChar w:fldCharType="begin" w:fldLock="1"/>
      </w:r>
      <w:r w:rsidR="000068EA">
        <w:rPr>
          <w:rFonts w:ascii="Times New Roman" w:hAnsi="Times New Roman" w:cs="Times New Roman"/>
          <w:color w:val="000000"/>
          <w:sz w:val="24"/>
          <w:lang w:val="en-US"/>
        </w:rPr>
        <w:instrText>ADDIN CSL_CITATION {"citationItems":[{"id":"ITEM-1","itemData":{"abstract":"… Progam Indonesia Pintar yang ditetapkan oleh pemerintah dilaksanakan melalui Kartu Indonesia Pintar (KIP), pada dasarnya masih banyak masyarakat yang tidak mengetahui hal ini. …","author":[{"dropping-particle":"","family":"Lomban","given":"Branden","non-dropping-particle":"","parse-names":false,"suffix":""},{"dropping-particle":"","family":"Sambiran","given":"Sarah","non-dropping-particle":"","parse-names":false,"suffix":""},{"dropping-particle":"","family":"Waworundeng","given":"Welly","non-dropping-particle":"","parse-names":false,"suffix":""}],"container-title":"Jjrnal Eksekutuf","id":"ITEM-1","issue":"3","issued":{"date-parts":[["2023"]]},"page":"1-7","title":"Implementasi Program Kartu Indonesia Pintar Di SD Negeri Inpres Desa Kayuwatu Kecamatan Kakas Kabupaten Minahasa","type":"article-journal","volume":"Vol. 3 No."},"uris":["http://www.mendeley.com/documents/?uuid=db77d12f-38e8-4c1b-88c6-1b28539365c4"]}],"mendeley":{"formattedCitation":"(Lomban et al., 2023)","plainTextFormattedCitation":"(Lomban et al., 2023)","previouslyFormattedCitation":"(Lomban et al., 2023)"},"properties":{"noteIndex":0},"schema":"https://github.com/citation-style-language/schema/raw/master/csl-citation.json"}</w:instrText>
      </w:r>
      <w:r w:rsidR="000068EA">
        <w:rPr>
          <w:rFonts w:ascii="Times New Roman" w:hAnsi="Times New Roman" w:cs="Times New Roman"/>
          <w:color w:val="000000"/>
          <w:sz w:val="24"/>
          <w:lang w:val="en-US"/>
        </w:rPr>
        <w:fldChar w:fldCharType="separate"/>
      </w:r>
      <w:r w:rsidR="000068EA" w:rsidRPr="000068EA">
        <w:rPr>
          <w:rFonts w:ascii="Times New Roman" w:hAnsi="Times New Roman" w:cs="Times New Roman"/>
          <w:color w:val="000000"/>
          <w:sz w:val="24"/>
          <w:lang w:val="en-US"/>
        </w:rPr>
        <w:t>(Lomban et al., 2023)</w:t>
      </w:r>
      <w:r w:rsidR="000068EA">
        <w:rPr>
          <w:rFonts w:ascii="Times New Roman" w:hAnsi="Times New Roman" w:cs="Times New Roman"/>
          <w:color w:val="000000"/>
          <w:sz w:val="24"/>
          <w:lang w:val="en-US"/>
        </w:rPr>
        <w:fldChar w:fldCharType="end"/>
      </w:r>
    </w:p>
    <w:p w14:paraId="1A1AD673" w14:textId="72CC0751" w:rsidR="00AF06A2" w:rsidRDefault="00AF06A2" w:rsidP="00AF06A2">
      <w:pPr>
        <w:spacing w:line="360" w:lineRule="auto"/>
        <w:jc w:val="both"/>
        <w:rPr>
          <w:rFonts w:ascii="Times New Roman" w:hAnsi="Times New Roman" w:cs="Times New Roman"/>
          <w:sz w:val="24"/>
        </w:rPr>
      </w:pPr>
      <w:r w:rsidRPr="008A483B">
        <w:rPr>
          <w:rFonts w:ascii="Times New Roman" w:hAnsi="Times New Roman" w:cs="Times New Roman"/>
          <w:sz w:val="24"/>
        </w:rPr>
        <w:t xml:space="preserve">Sustainable Development Goals (SDGs) merupakan kesepakatan global yang diadopsi oleh para pemimpin dunia, termasuk Indonesia, dalam rangka mewujudkan pembangunan berkelanjutan yang berorientasi pada perlindungan </w:t>
      </w:r>
      <w:r w:rsidRPr="008A483B">
        <w:rPr>
          <w:rFonts w:ascii="Times New Roman" w:hAnsi="Times New Roman" w:cs="Times New Roman"/>
          <w:sz w:val="24"/>
        </w:rPr>
        <w:lastRenderedPageBreak/>
        <w:t>lingkungan, pengurangan kemiskinan, s</w:t>
      </w:r>
      <w:r w:rsidR="000068EA">
        <w:rPr>
          <w:rFonts w:ascii="Times New Roman" w:hAnsi="Times New Roman" w:cs="Times New Roman"/>
          <w:sz w:val="24"/>
        </w:rPr>
        <w:t>erta penanggulangan kesenjangan</w:t>
      </w:r>
      <w:r w:rsidR="000068EA">
        <w:rPr>
          <w:rFonts w:ascii="Times New Roman" w:hAnsi="Times New Roman" w:cs="Times New Roman"/>
          <w:sz w:val="24"/>
          <w:lang w:val="en-US"/>
        </w:rPr>
        <w:t xml:space="preserve"> </w:t>
      </w:r>
      <w:r w:rsidR="000068EA">
        <w:rPr>
          <w:rFonts w:ascii="Times New Roman" w:hAnsi="Times New Roman" w:cs="Times New Roman"/>
          <w:sz w:val="24"/>
          <w:lang w:val="en-US"/>
        </w:rPr>
        <w:fldChar w:fldCharType="begin" w:fldLock="1"/>
      </w:r>
      <w:r w:rsidR="000068EA">
        <w:rPr>
          <w:rFonts w:ascii="Times New Roman" w:hAnsi="Times New Roman" w:cs="Times New Roman"/>
          <w:sz w:val="24"/>
          <w:lang w:val="en-US"/>
        </w:rPr>
        <w:instrText>ADDIN CSL_CITATION {"citationItems":[{"id":"ITEM-1","itemData":{"abstract":"… Progam Indonesia Pintar yang ditetapkan oleh pemerintah dilaksanakan melalui Kartu Indonesia Pintar (KIP), pada dasarnya masih banyak masyarakat yang tidak mengetahui hal ini. …","author":[{"dropping-particle":"","family":"Lomban","given":"Branden","non-dropping-particle":"","parse-names":false,"suffix":""},{"dropping-particle":"","family":"Sambiran","given":"Sarah","non-dropping-particle":"","parse-names":false,"suffix":""},{"dropping-particle":"","family":"Waworundeng","given":"Welly","non-dropping-particle":"","parse-names":false,"suffix":""}],"container-title":"Jjrnal Eksekutuf","id":"ITEM-1","issue":"3","issued":{"date-parts":[["2023"]]},"page":"1-7","title":"Implementasi Program Kartu Indonesia Pintar Di SD Negeri Inpres Desa Kayuwatu Kecamatan Kakas Kabupaten Minahasa","type":"article-journal","volume":"Vol. 3 No."},"uris":["http://www.mendeley.com/documents/?uuid=db77d12f-38e8-4c1b-88c6-1b28539365c4"]}],"mendeley":{"formattedCitation":"(Lomban et al., 2023)","plainTextFormattedCitation":"(Lomban et al., 2023)","previouslyFormattedCitation":"(Lomban et al., 2023)"},"properties":{"noteIndex":0},"schema":"https://github.com/citation-style-language/schema/raw/master/csl-citation.json"}</w:instrText>
      </w:r>
      <w:r w:rsidR="000068EA">
        <w:rPr>
          <w:rFonts w:ascii="Times New Roman" w:hAnsi="Times New Roman" w:cs="Times New Roman"/>
          <w:sz w:val="24"/>
          <w:lang w:val="en-US"/>
        </w:rPr>
        <w:fldChar w:fldCharType="separate"/>
      </w:r>
      <w:r w:rsidR="000068EA" w:rsidRPr="000068EA">
        <w:rPr>
          <w:rFonts w:ascii="Times New Roman" w:hAnsi="Times New Roman" w:cs="Times New Roman"/>
          <w:sz w:val="24"/>
          <w:lang w:val="en-US"/>
        </w:rPr>
        <w:t>(Lomban et al., 2023)</w:t>
      </w:r>
      <w:r w:rsidR="000068EA">
        <w:rPr>
          <w:rFonts w:ascii="Times New Roman" w:hAnsi="Times New Roman" w:cs="Times New Roman"/>
          <w:sz w:val="24"/>
          <w:lang w:val="en-US"/>
        </w:rPr>
        <w:fldChar w:fldCharType="end"/>
      </w:r>
      <w:r w:rsidR="000068EA">
        <w:rPr>
          <w:rFonts w:ascii="Times New Roman" w:hAnsi="Times New Roman" w:cs="Times New Roman"/>
          <w:sz w:val="24"/>
          <w:lang w:val="en-US"/>
        </w:rPr>
        <w:t xml:space="preserve">. </w:t>
      </w:r>
      <w:r w:rsidRPr="008A483B">
        <w:rPr>
          <w:rFonts w:ascii="Times New Roman" w:hAnsi="Times New Roman" w:cs="Times New Roman"/>
          <w:sz w:val="24"/>
        </w:rPr>
        <w:t xml:space="preserve">Salah satu sasaran utama SDGs adalah memastikan tersedianya pendidikan yang merata, inklusif, dan adil sehingga seluruh masyarakat memiliki kesempatan belajar yang setara . Target ini dirancang untuk dicapai pada tahun 2030. Pemerintah Indonesia sendiri berkomitmen kuat dalam mendukung serta memperluas akses pendidikan di seluruh wilayah, dengan tujuan meningkatkan kualitas hidup masyarakat. Menurut </w:t>
      </w:r>
      <w:r w:rsidR="00A32718">
        <w:rPr>
          <w:rFonts w:ascii="Times New Roman" w:hAnsi="Times New Roman" w:cs="Times New Roman"/>
          <w:sz w:val="24"/>
        </w:rPr>
        <w:fldChar w:fldCharType="begin" w:fldLock="1"/>
      </w:r>
      <w:r w:rsidR="00621738">
        <w:rPr>
          <w:rFonts w:ascii="Times New Roman" w:hAnsi="Times New Roman" w:cs="Times New Roman"/>
          <w:sz w:val="24"/>
        </w:rPr>
        <w:instrText>ADDIN CSL_CITATION {"citationItems":[{"id":"ITEM-1","itemData":{"abstract":"… sekolah dan dapat mengurangi angka putus sekolah, selain itu adnya bantuan dari Program Indonesia Pintar dapat menjangkau semua siswa, baik di sekolah negeri maupun swasta, …","author":[{"dropping-particle":"","family":"Marsa","given":"Devin Musyaffa","non-dropping-particle":"","parse-names":false,"suffix":""},{"dropping-particle":"","family":"Santoso","given":"R Slamet","non-dropping-particle":"","parse-names":false,"suffix":""}],"container-title":"Journal of Public Policy and Management","id":"ITEM-1","issue":"1","issued":{"date-parts":[["2025"]]},"page":"631-648","title":"Implementasi Program Pndonesia Pintar (PIP) Di SMA Kecamatan Banyumanik Bota Semarang","type":"article-journal"},"uris":["http://www.mendeley.com/documents/?uuid=eadd667f-3711-4cb8-8aeb-15a3c37d5c77"]}],"mendeley":{"formattedCitation":"(Marsa &amp; Santoso, 2025)","plainTextFormattedCitation":"(Marsa &amp; Santoso, 2025)","previouslyFormattedCitation":"(Marsa &amp; Santoso, 2025)"},"properties":{"noteIndex":0},"schema":"https://github.com/citation-style-language/schema/raw/master/csl-citation.json"}</w:instrText>
      </w:r>
      <w:r w:rsidR="00A32718">
        <w:rPr>
          <w:rFonts w:ascii="Times New Roman" w:hAnsi="Times New Roman" w:cs="Times New Roman"/>
          <w:sz w:val="24"/>
        </w:rPr>
        <w:fldChar w:fldCharType="separate"/>
      </w:r>
      <w:r w:rsidR="00A32718" w:rsidRPr="00A32718">
        <w:rPr>
          <w:rFonts w:ascii="Times New Roman" w:hAnsi="Times New Roman" w:cs="Times New Roman"/>
          <w:sz w:val="24"/>
        </w:rPr>
        <w:t>(Marsa &amp; Santoso, 2025)</w:t>
      </w:r>
      <w:r w:rsidR="00A32718">
        <w:rPr>
          <w:rFonts w:ascii="Times New Roman" w:hAnsi="Times New Roman" w:cs="Times New Roman"/>
          <w:sz w:val="24"/>
        </w:rPr>
        <w:fldChar w:fldCharType="end"/>
      </w:r>
      <w:r w:rsidRPr="008A483B">
        <w:rPr>
          <w:rFonts w:ascii="Times New Roman" w:hAnsi="Times New Roman" w:cs="Times New Roman"/>
          <w:sz w:val="24"/>
        </w:rPr>
        <w:t>, penerapan kebijakan wajib belajar dua belas tahun menjadi salah satu langkah strategis agar setiap individu dapat memperoleh kesempatan pendidikan sepanjang hayat.</w:t>
      </w:r>
    </w:p>
    <w:p w14:paraId="09104CC8" w14:textId="6FF59BEB" w:rsidR="00D77C26" w:rsidRDefault="00D77C26" w:rsidP="000068EA">
      <w:pPr>
        <w:spacing w:before="240" w:line="360" w:lineRule="auto"/>
        <w:jc w:val="both"/>
        <w:rPr>
          <w:rFonts w:ascii="Times New Roman" w:hAnsi="Times New Roman" w:cs="Times New Roman"/>
          <w:sz w:val="24"/>
          <w:lang w:val="en-ID"/>
        </w:rPr>
      </w:pPr>
      <w:r>
        <w:rPr>
          <w:rFonts w:ascii="Times New Roman" w:hAnsi="Times New Roman" w:cs="Times New Roman"/>
          <w:sz w:val="24"/>
          <w:lang w:val="en-ID"/>
        </w:rPr>
        <w:t>K</w:t>
      </w:r>
      <w:r w:rsidRPr="00D77C26">
        <w:rPr>
          <w:rFonts w:ascii="Times New Roman" w:hAnsi="Times New Roman" w:cs="Times New Roman"/>
          <w:sz w:val="24"/>
          <w:lang w:val="en-ID"/>
        </w:rPr>
        <w:t>ebijakan merupakan sebuah konsep yang lahir dari proses pertimbangan atau deliberasi mendalam mengenai tindakan yang dilakukan oleh individu maupun kelompok ahli. Kebijakan berfungsi sebagai pedoman atau rambu yang mengarahkan perilaku seseorang maupun lembaga dalam mencapai tujuan yang telah ditetapkan</w:t>
      </w:r>
      <w:r w:rsidR="003D60CE">
        <w:rPr>
          <w:rFonts w:ascii="Times New Roman" w:hAnsi="Times New Roman" w:cs="Times New Roman"/>
          <w:sz w:val="24"/>
          <w:lang w:val="en-ID"/>
        </w:rPr>
        <w:t xml:space="preserve"> (Tilaar, 2008)</w:t>
      </w:r>
      <w:r w:rsidRPr="00D77C26">
        <w:rPr>
          <w:rFonts w:ascii="Times New Roman" w:hAnsi="Times New Roman" w:cs="Times New Roman"/>
          <w:sz w:val="24"/>
          <w:lang w:val="en-ID"/>
        </w:rPr>
        <w:t xml:space="preserve">. Oleh sebab itu, kebijakan bersifat intensional karena memuat maksud, arah, dan tujuan yang jelas. Tidak hanya sebatas mengatur perilaku, kebijakan juga mencakup tahapan perumusan, implementasi, hingga evaluasi dari suatu tindakan. Menurut </w:t>
      </w:r>
      <w:r w:rsidR="00A32718">
        <w:rPr>
          <w:rFonts w:ascii="Times New Roman" w:hAnsi="Times New Roman" w:cs="Times New Roman"/>
          <w:sz w:val="24"/>
          <w:lang w:val="en-ID"/>
        </w:rPr>
        <w:fldChar w:fldCharType="begin" w:fldLock="1"/>
      </w:r>
      <w:r w:rsidR="00A32718">
        <w:rPr>
          <w:rFonts w:ascii="Times New Roman" w:hAnsi="Times New Roman" w:cs="Times New Roman"/>
          <w:sz w:val="24"/>
          <w:lang w:val="en-ID"/>
        </w:rPr>
        <w:instrText>ADDIN CSL_CITATION {"citationItems":[{"id":"ITEM-1","itemData":{"ISBN":"9788527729833","abstract":"Kebijakan publik menjadi suatu hal yang cukup sulit karena kajiannya mencakup berbagai disiplin ilmu atau setidaknya dengan ilmu-ilmu yang berkaitan dengan kebijakan yang akan dibuat. Oleh sebab itu, kebijakan sebagai ilmu bersifat interdisiplin bahkan intradisiplin. Analisis kebijakan publik adalah kajian terhadap kebijakan publik yang bertujuan untuk mengintegrasikan dan mengkontekstualkan model dan riset dari disiplindisiplin yang mengandung orientasi masalah dan kebijakan.","author":[{"dropping-particle":"","family":"Dewi","given":"Dian Suluh Kusuma","non-dropping-particle":"","parse-names":false,"suffix":""}],"container-title":"UM Jakarta Press","id":"ITEM-1","issued":{"date-parts":[["2019"]]},"page":"268","title":"Buku Ajar Kebijakan Publik","type":"article-journal"},"uris":["http://www.mendeley.com/documents/?uuid=75fb81d9-5572-4efa-9d1b-8928f443cb74"]}],"mendeley":{"formattedCitation":"(Dewi, 2019)","plainTextFormattedCitation":"(Dewi, 2019)","previouslyFormattedCitation":"(Dewi, 2019)"},"properties":{"noteIndex":0},"schema":"https://github.com/citation-style-language/schema/raw/master/csl-citation.json"}</w:instrText>
      </w:r>
      <w:r w:rsidR="00A32718">
        <w:rPr>
          <w:rFonts w:ascii="Times New Roman" w:hAnsi="Times New Roman" w:cs="Times New Roman"/>
          <w:sz w:val="24"/>
          <w:lang w:val="en-ID"/>
        </w:rPr>
        <w:fldChar w:fldCharType="separate"/>
      </w:r>
      <w:r w:rsidR="00A32718" w:rsidRPr="00A32718">
        <w:rPr>
          <w:rFonts w:ascii="Times New Roman" w:hAnsi="Times New Roman" w:cs="Times New Roman"/>
          <w:sz w:val="24"/>
          <w:lang w:val="en-ID"/>
        </w:rPr>
        <w:t>(Dewi, 2019)</w:t>
      </w:r>
      <w:r w:rsidR="00A32718">
        <w:rPr>
          <w:rFonts w:ascii="Times New Roman" w:hAnsi="Times New Roman" w:cs="Times New Roman"/>
          <w:sz w:val="24"/>
          <w:lang w:val="en-ID"/>
        </w:rPr>
        <w:fldChar w:fldCharType="end"/>
      </w:r>
      <w:r w:rsidR="00A32F53">
        <w:rPr>
          <w:rFonts w:ascii="Times New Roman" w:hAnsi="Times New Roman" w:cs="Times New Roman"/>
          <w:sz w:val="24"/>
          <w:lang w:val="en-ID"/>
        </w:rPr>
        <w:t xml:space="preserve">, </w:t>
      </w:r>
      <w:r w:rsidRPr="00D77C26">
        <w:rPr>
          <w:rFonts w:ascii="Times New Roman" w:hAnsi="Times New Roman" w:cs="Times New Roman"/>
          <w:sz w:val="24"/>
          <w:lang w:val="en-ID"/>
        </w:rPr>
        <w:t>kebijakan pada hakikatnya adalah instrumen penting yang berperan sebagai pedoman dalam menentukan arah pembangunan, mengelola sumber daya, serta memastikan setiap langkah dapat dipertanggungjawabkan secara rasional dan sistematis</w:t>
      </w:r>
      <w:r w:rsidR="009B3749">
        <w:rPr>
          <w:rFonts w:ascii="Times New Roman" w:hAnsi="Times New Roman" w:cs="Times New Roman"/>
          <w:sz w:val="24"/>
          <w:lang w:val="en-ID"/>
        </w:rPr>
        <w:t xml:space="preserve"> </w:t>
      </w:r>
      <w:r w:rsidR="00A32F53">
        <w:rPr>
          <w:rFonts w:ascii="Times New Roman" w:hAnsi="Times New Roman" w:cs="Times New Roman"/>
          <w:color w:val="000000"/>
          <w:sz w:val="24"/>
          <w:lang w:val="en-ID"/>
        </w:rPr>
        <w:t>.</w:t>
      </w:r>
    </w:p>
    <w:p w14:paraId="43F82011" w14:textId="4F8942A6" w:rsidR="00DF29CB" w:rsidRDefault="00DF29CB" w:rsidP="00AF06A2">
      <w:pPr>
        <w:spacing w:line="360" w:lineRule="auto"/>
        <w:jc w:val="both"/>
        <w:rPr>
          <w:rFonts w:ascii="Times New Roman" w:hAnsi="Times New Roman" w:cs="Times New Roman"/>
          <w:sz w:val="24"/>
        </w:rPr>
      </w:pPr>
      <w:r w:rsidRPr="00DF29CB">
        <w:rPr>
          <w:rFonts w:ascii="Times New Roman" w:hAnsi="Times New Roman" w:cs="Times New Roman"/>
          <w:sz w:val="24"/>
        </w:rPr>
        <w:t>Pendidikan merupakan rangkaian upaya untuk mewujudkan kemajuan bangsa yang nyata melalui pembentukan ketahanan nasional demi tercapainya cita-cita bangsa. Pendidikan yang berkualitas mampu melahirkan sumber daya manusia yang memiliki kemauan dan kemampuan untuk terus meningkatkan mutu secara berkelanjutan. Hal ini sangat penting terutama jika dikaitkan dengan Undang-Undang Republik Indonesia Nomor 20 Tahun 2003, yang menegaskan bahwa pendidikan adalah usaha sadar dan terencana guna menciptakan suasana belajar agar peserta didik dapat aktif mengembangkan potensinya, sehingga memiliki kekuatan ilmu agama dan pengetahuan secara seimbang.</w:t>
      </w:r>
    </w:p>
    <w:p w14:paraId="49FD81CD" w14:textId="7BC8F734" w:rsidR="00DF29CB" w:rsidRPr="00D77C26" w:rsidRDefault="00DF29CB" w:rsidP="00AF06A2">
      <w:pPr>
        <w:spacing w:line="360" w:lineRule="auto"/>
        <w:jc w:val="both"/>
        <w:rPr>
          <w:rFonts w:ascii="Times New Roman" w:hAnsi="Times New Roman" w:cs="Times New Roman"/>
          <w:sz w:val="24"/>
          <w:lang w:val="en-ID"/>
        </w:rPr>
      </w:pPr>
      <w:r w:rsidRPr="00DF29CB">
        <w:rPr>
          <w:rFonts w:ascii="Times New Roman" w:hAnsi="Times New Roman" w:cs="Times New Roman"/>
          <w:sz w:val="24"/>
        </w:rPr>
        <w:lastRenderedPageBreak/>
        <w:t>Pemerintah Indonesia secara resmi telah berusaha mewujudkan pemerataan pendidikan, dimulai dari jenjang Sekolah Dasar hingga Sekolah Menengah, yang kemudian diperkuat melalui program wajib belajar sembilan tahun. Upaya ini lebih berfokus pada perluasan akses bagi masyarakat untuk mendapatkan pendidikan. Pemerataan tersebut dilakukan agar setiap lapisan masyarakat, tanpa membedakan usia, waktu, maupun lokasi tempat tinggal</w:t>
      </w:r>
      <w:r>
        <w:rPr>
          <w:rFonts w:ascii="Times New Roman" w:hAnsi="Times New Roman" w:cs="Times New Roman"/>
          <w:sz w:val="24"/>
        </w:rPr>
        <w:t xml:space="preserve">, </w:t>
      </w:r>
      <w:r w:rsidRPr="00DF29CB">
        <w:rPr>
          <w:rFonts w:ascii="Times New Roman" w:hAnsi="Times New Roman" w:cs="Times New Roman"/>
          <w:sz w:val="24"/>
        </w:rPr>
        <w:t>baik di kota maupun di desa</w:t>
      </w:r>
      <w:r>
        <w:rPr>
          <w:rFonts w:ascii="Times New Roman" w:hAnsi="Times New Roman" w:cs="Times New Roman"/>
          <w:sz w:val="24"/>
        </w:rPr>
        <w:t xml:space="preserve"> </w:t>
      </w:r>
      <w:r w:rsidRPr="00DF29CB">
        <w:rPr>
          <w:rFonts w:ascii="Times New Roman" w:hAnsi="Times New Roman" w:cs="Times New Roman"/>
          <w:sz w:val="24"/>
        </w:rPr>
        <w:t>dapat menikmati hak yang sama dalam memperoleh pendidikan.</w:t>
      </w:r>
    </w:p>
    <w:p w14:paraId="4BE2E891" w14:textId="5059D0AC" w:rsidR="00232A1E" w:rsidRDefault="00232A1E" w:rsidP="00AF06A2">
      <w:pPr>
        <w:spacing w:line="360" w:lineRule="auto"/>
        <w:jc w:val="both"/>
        <w:rPr>
          <w:rFonts w:ascii="Times New Roman" w:hAnsi="Times New Roman" w:cs="Times New Roman"/>
          <w:sz w:val="24"/>
        </w:rPr>
      </w:pPr>
      <w:r w:rsidRPr="00232A1E">
        <w:rPr>
          <w:rFonts w:ascii="Times New Roman" w:hAnsi="Times New Roman" w:cs="Times New Roman"/>
          <w:sz w:val="24"/>
        </w:rPr>
        <w:t xml:space="preserve">Menurut </w:t>
      </w:r>
      <w:r w:rsidR="00A32718">
        <w:rPr>
          <w:rFonts w:ascii="Times New Roman" w:hAnsi="Times New Roman" w:cs="Times New Roman"/>
          <w:sz w:val="24"/>
        </w:rPr>
        <w:fldChar w:fldCharType="begin" w:fldLock="1"/>
      </w:r>
      <w:r w:rsidR="00A643FC">
        <w:rPr>
          <w:rFonts w:ascii="Times New Roman" w:hAnsi="Times New Roman" w:cs="Times New Roman"/>
          <w:sz w:val="24"/>
        </w:rPr>
        <w:instrText>ADDIN CSL_CITATION {"citationItems":[{"id":"ITEM-1","itemData":{"abstract":"Penelitian ini bertujuan untuk mengetahui implementasi kebijakan Program Indonesia Pintar (PIP) melalui Kartu Indonesia Pintar (KIP) dalam upaya pemerataan pendidikan. Penelitian ini menggunakan bentuk penelitian deskriptif kualitatif. Metode yang digunakan adalah metode kualitatif. Hasil penelitian maka dapat disimpulkan bahwa Implementasi Kebijakan PIP melalui KIP dalam Upaya Pemerataan Pendidikan di SMP Negeri 1 Manonjaya dan SMP Negeri 2 Cineam Kabupaten Tasikmalaya dilaksanakan cukup baik, hal ini dapat dibuktikan dengan adanya tim/panitia sebagai pengelola dana KIP yang sudah bekerja berdasarkan tugas masing-masing. Hal lain ditandai dengan siswa yang menerima dana KIP memenuhi kriteria kondisi keluarga siswa yang ditentukan dari kepemilikan Kartu perlindungan Sosial (KPS) sehingga siswa yang tidak bersekolah atau pendidikannya terkendala masalah biaya dapat bersekolah sehingga dapat terwujud pendidikan yang merata. Faktor pendukung implementasi kebijakan PIP melalui KIP: Informasi dari pihak Dinas Pendidikan dan Kebudayaan Kabupaten Tasikmalaya secara rutin ke sekolah dan secara online. Dapodik digunakan pemerintah sebagai salah satu indikator penentu sasaran penerima PIP melalui KIP, Adanya rasa saling percaya antara pihak sekolah dengan siswa dan orang tua terhadap penggunaan dana, Siswa menjadi lebih aktif dan rajin ke sekolah karena kebutuhan sekolah terpenuhi. Faktor penghambat: evaluasi program PIP melalui KIP yang dilaksanakan pada setiap periode program menyebabkan terjadinya perubahan khusunya pada mekanismenya, penggunaan dana KIP kurang tepat, kesulitan mengumpulkan kuitansi atau bukti penggunaan dana KIP.","author":[{"dropping-particle":"","family":"Rohaeni","given":"N Eni","non-dropping-particle":"","parse-names":false,"suffix":""},{"dropping-particle":"","family":"Saryono","given":"Oyon","non-dropping-particle":"","parse-names":false,"suffix":""}],"container-title":"Journal of Education Management and Administration Review","id":"ITEM-1","issue":"1","issued":{"date-parts":[["2018"]]},"page":"193-204","title":"Implementasi Kebijakan Program Indonesia Pintar ( PIP ) Melalui Kartu Indonesia Pintar ( KIP ) dalam Upaya Pemerataan Pendidikan","type":"article-journal","volume":"2"},"uris":["http://www.mendeley.com/documents/?uuid=91b60e68-3972-40f6-922b-6cb6e7752e68"]}],"mendeley":{"formattedCitation":"(Rohaeni &amp; Saryono, 2018)","manualFormatting":"Rohman 2009, dalam (Rohaeni &amp; Saryono, 2018)","plainTextFormattedCitation":"(Rohaeni &amp; Saryono, 2018)","previouslyFormattedCitation":"(Rohaeni &amp; Saryono, 2018)"},"properties":{"noteIndex":0},"schema":"https://github.com/citation-style-language/schema/raw/master/csl-citation.json"}</w:instrText>
      </w:r>
      <w:r w:rsidR="00A32718">
        <w:rPr>
          <w:rFonts w:ascii="Times New Roman" w:hAnsi="Times New Roman" w:cs="Times New Roman"/>
          <w:sz w:val="24"/>
        </w:rPr>
        <w:fldChar w:fldCharType="separate"/>
      </w:r>
      <w:r w:rsidR="00A643FC">
        <w:rPr>
          <w:rFonts w:ascii="Times New Roman" w:hAnsi="Times New Roman" w:cs="Times New Roman"/>
          <w:sz w:val="24"/>
          <w:lang w:val="en-US"/>
        </w:rPr>
        <w:t>Rohman 2009, dalam (</w:t>
      </w:r>
      <w:r w:rsidR="00A32718" w:rsidRPr="00A32718">
        <w:rPr>
          <w:rFonts w:ascii="Times New Roman" w:hAnsi="Times New Roman" w:cs="Times New Roman"/>
          <w:sz w:val="24"/>
        </w:rPr>
        <w:t>Rohaeni &amp; Saryono, 2018)</w:t>
      </w:r>
      <w:r w:rsidR="00A32718">
        <w:rPr>
          <w:rFonts w:ascii="Times New Roman" w:hAnsi="Times New Roman" w:cs="Times New Roman"/>
          <w:sz w:val="24"/>
        </w:rPr>
        <w:fldChar w:fldCharType="end"/>
      </w:r>
      <w:r w:rsidRPr="00232A1E">
        <w:rPr>
          <w:rFonts w:ascii="Times New Roman" w:hAnsi="Times New Roman" w:cs="Times New Roman"/>
          <w:sz w:val="24"/>
        </w:rPr>
        <w:t>, UUD 1945 menegaskan bahwa setiap warga negara memiliki hak untuk memperoleh pendidikan dan pengajaran. Hal ini menimbulkan isu pemerataan pendidikan yang perlu menjadi perhatian. Pemerintah berkewajiban memastikan akses pendidikan yang setara bagi seluruh rakyat Indonesia. Pendidikan yang layak bukan hanya hak kelompok masyarakat menengah ke atas, tetapi juga hak masyarakat miskin. Namun, kenyataan di lapangan menunjukkan bahwa layanan pendidikan cenderung lebih baik diberikan kepada golongan menengah ke atas dibandingkan kepada masyarakat kurang mampu. Kondisi ini mencerminkan bahwa pemerintah masih belum sepenuhnya responsif dalam mewujudkan pemerataan pendidikan. Kehadiran program Kartu Indonesia Pintar (KIP) diharapkan mampu membuka kesempatan yang sama bagi semua anak untuk memperoleh pendidikan.</w:t>
      </w:r>
    </w:p>
    <w:p w14:paraId="3DF3AB7E" w14:textId="13064AE7" w:rsidR="00232A1E" w:rsidRDefault="00232A1E" w:rsidP="00AF06A2">
      <w:pPr>
        <w:spacing w:line="360" w:lineRule="auto"/>
        <w:jc w:val="both"/>
        <w:rPr>
          <w:rFonts w:ascii="Times New Roman" w:hAnsi="Times New Roman" w:cs="Times New Roman"/>
          <w:sz w:val="24"/>
        </w:rPr>
      </w:pPr>
      <w:r w:rsidRPr="00232A1E">
        <w:rPr>
          <w:rFonts w:ascii="Times New Roman" w:hAnsi="Times New Roman" w:cs="Times New Roman"/>
          <w:sz w:val="24"/>
        </w:rPr>
        <w:t xml:space="preserve">Kemiskinan menjadi penghambat bagi masyarakat dalam memperoleh akses pendidikan, sehingga berdampak pada terhambatnya kemajuan di bidang pendidikan. Pendidikan dan kemiskinan memiliki hubungan yang sangat erat, terutama bila dikaitkan dengan tingkat kesejahteraan masyarakat </w:t>
      </w:r>
      <w:r w:rsidR="000068EA">
        <w:rPr>
          <w:rFonts w:ascii="Times New Roman" w:hAnsi="Times New Roman" w:cs="Times New Roman"/>
          <w:sz w:val="24"/>
        </w:rPr>
        <w:fldChar w:fldCharType="begin" w:fldLock="1"/>
      </w:r>
      <w:r w:rsidR="000068EA">
        <w:rPr>
          <w:rFonts w:ascii="Times New Roman" w:hAnsi="Times New Roman" w:cs="Times New Roman"/>
          <w:sz w:val="24"/>
        </w:rPr>
        <w:instrText>ADDIN CSL_CITATION {"citationItems":[{"id":"ITEM-1","itemData":{"DOI":"10.62383/jembatan.v1i3.521","ISSN":"3046-6180","abstract":"This research aims to find out how the implementation of the Smart Indonesia Program (PIP) in Tanjungpinang city in 2023 stueis at SMAN 4 Tanjungpinang, using descriptive method of qualitative approach, data collection is done by observation, interviews, documentation, and recording secondary data related to research problems, then qualitative alaysis is carried out. The results showed that implementation of the Smart Indonesia Program (PIP) in Tanjungpinang city in 2023 study at SMAN 4 Tanjungpinang has been well implemented although there are several variabels that must be improved in the implementation of PIP in the future. Such as the lack of dissemination on information about PIP, there is no additional quita given, and the lack of use of funds obtained by recipitiens so that yhis can result in misuseof funds. Therefore, it is hoped that in the future the government can overcome the shortcomings in the implementation of PIP so that the implementationcan be more effective and efficient.","author":[{"dropping-particle":"","family":"Nadia Nadia","given":"","non-dropping-particle":"","parse-names":false,"suffix":""},{"dropping-particle":"","family":"Fitri Kurnianingsih","given":"","non-dropping-particle":"","parse-names":false,"suffix":""},{"dropping-particle":"","family":"Ramadhani Setiawan","given":"","non-dropping-particle":"","parse-names":false,"suffix":""}],"container-title":"Jembatan Hukum : Kajian ilmu Hukum, Sosial dan Administrasi Negara","id":"ITEM-1","issue":"3","issued":{"date-parts":[["2024"]]},"page":"181-194","title":"Implementasi Program Indonesia Pintar (PIP) Tingkat Sekolah Menengah Atas di Kota Tanjungpinang Tahun 2023","type":"article-journal","volume":"1"},"uris":["http://www.mendeley.com/documents/?uuid=0307568e-5af5-43f7-885b-741a6df4e29e"]}],"mendeley":{"formattedCitation":"(Nadia Nadia et al., 2024)","plainTextFormattedCitation":"(Nadia Nadia et al., 2024)","previouslyFormattedCitation":"(Nadia Nadia et al., 2024)"},"properties":{"noteIndex":0},"schema":"https://github.com/citation-style-language/schema/raw/master/csl-citation.json"}</w:instrText>
      </w:r>
      <w:r w:rsidR="000068EA">
        <w:rPr>
          <w:rFonts w:ascii="Times New Roman" w:hAnsi="Times New Roman" w:cs="Times New Roman"/>
          <w:sz w:val="24"/>
        </w:rPr>
        <w:fldChar w:fldCharType="separate"/>
      </w:r>
      <w:r w:rsidR="000068EA" w:rsidRPr="000068EA">
        <w:rPr>
          <w:rFonts w:ascii="Times New Roman" w:hAnsi="Times New Roman" w:cs="Times New Roman"/>
          <w:sz w:val="24"/>
        </w:rPr>
        <w:t>(Nadia Nadia et al., 2024)</w:t>
      </w:r>
      <w:r w:rsidR="000068EA">
        <w:rPr>
          <w:rFonts w:ascii="Times New Roman" w:hAnsi="Times New Roman" w:cs="Times New Roman"/>
          <w:sz w:val="24"/>
        </w:rPr>
        <w:fldChar w:fldCharType="end"/>
      </w:r>
      <w:r w:rsidRPr="00232A1E">
        <w:rPr>
          <w:rFonts w:ascii="Times New Roman" w:hAnsi="Times New Roman" w:cs="Times New Roman"/>
          <w:sz w:val="24"/>
        </w:rPr>
        <w:t>. Kondisi kemiskinan membuat banyak orang tidak mampu menikmati layanan pendidikan, padahal pendidikan sendiri bertujuan membantu masyarakat keluar dari jerat kemiskinan. Oleh karena itu, kemiskinan menjadi salah satu penyebab utama tidak meratanya akses pendidikan dan merupakan masalah mendasar dalam dunia pendidikan di Indonesia.</w:t>
      </w:r>
    </w:p>
    <w:p w14:paraId="03212C95" w14:textId="39C43D3D" w:rsidR="00232A1E" w:rsidRPr="000068EA" w:rsidRDefault="00232A1E" w:rsidP="00AF06A2">
      <w:pPr>
        <w:spacing w:line="360" w:lineRule="auto"/>
        <w:jc w:val="both"/>
        <w:rPr>
          <w:rFonts w:ascii="Times New Roman" w:hAnsi="Times New Roman" w:cs="Times New Roman"/>
          <w:sz w:val="24"/>
          <w:lang w:val="en-US"/>
        </w:rPr>
      </w:pPr>
      <w:r w:rsidRPr="00232A1E">
        <w:rPr>
          <w:rFonts w:ascii="Times New Roman" w:hAnsi="Times New Roman" w:cs="Times New Roman"/>
          <w:sz w:val="24"/>
        </w:rPr>
        <w:t xml:space="preserve">Pemerintah melalui Tim Nasional Percepatan Penanggulangan Kemiskinan (TNP2K) yang berada di bawah naungan Kementerian Pendidikan dan Kebudayaan (Kemendikbud) meluncurkan Program Indonesia Pintar (PIP) dengan </w:t>
      </w:r>
      <w:r w:rsidRPr="00232A1E">
        <w:rPr>
          <w:rFonts w:ascii="Times New Roman" w:hAnsi="Times New Roman" w:cs="Times New Roman"/>
          <w:sz w:val="24"/>
        </w:rPr>
        <w:lastRenderedPageBreak/>
        <w:t>instrumen Kartu Indonesia Pintar (KIP). Program ini memberikan kontribusi besar dalam membantu siswa kurang mampu memperoleh akses pendidikan yang layak, menekan angka putus sekolah, serta mendukung pemenuhan kebutuhan belajar. Bantuan tersebut diharapkan dapat dimanfaatkan secara optimal oleh peserta didik untuk menunjang biaya transportasi, perlengkapan sekolah, hingga uang saku harian.</w:t>
      </w:r>
      <w:r>
        <w:rPr>
          <w:rFonts w:ascii="Times New Roman" w:hAnsi="Times New Roman" w:cs="Times New Roman"/>
          <w:sz w:val="24"/>
        </w:rPr>
        <w:t xml:space="preserve"> </w:t>
      </w:r>
      <w:r w:rsidRPr="00232A1E">
        <w:rPr>
          <w:rFonts w:ascii="Times New Roman" w:hAnsi="Times New Roman" w:cs="Times New Roman"/>
          <w:sz w:val="24"/>
        </w:rPr>
        <w:t>Siswa dari keluarga kurang mampu yang masih menempuh pendidikan dapat memperoleh bantuan melalui program pemerintah bernama Program Indonesia Pintar (PIP). Program ini pertama kali diluncurkan berdasarkan Instruksi Presiden Republik Indonesia Nomor 7 Tahun 2014, sebagai upaya memberikan dukungan pendidikan bagi peserta didik yang membutuhkan. Melalui PIP, para pelajar yang terdaftar sebagai penerima bantuan dijamin mendapatkan dukungan finansial untuk menunjang kebutuhan pendidikannya</w:t>
      </w:r>
      <w:r w:rsidR="000068EA">
        <w:rPr>
          <w:rFonts w:ascii="Times New Roman" w:hAnsi="Times New Roman" w:cs="Times New Roman"/>
          <w:color w:val="000000"/>
          <w:sz w:val="24"/>
          <w:lang w:val="en-US"/>
        </w:rPr>
        <w:t xml:space="preserve"> </w:t>
      </w:r>
      <w:r w:rsidR="000068EA">
        <w:rPr>
          <w:rFonts w:ascii="Times New Roman" w:hAnsi="Times New Roman" w:cs="Times New Roman"/>
          <w:color w:val="000000"/>
          <w:sz w:val="24"/>
          <w:lang w:val="en-US"/>
        </w:rPr>
        <w:fldChar w:fldCharType="begin" w:fldLock="1"/>
      </w:r>
      <w:r w:rsidR="000068EA">
        <w:rPr>
          <w:rFonts w:ascii="Times New Roman" w:hAnsi="Times New Roman" w:cs="Times New Roman"/>
          <w:color w:val="000000"/>
          <w:sz w:val="24"/>
          <w:lang w:val="en-US"/>
        </w:rPr>
        <w:instrText>ADDIN CSL_CITATION {"citationItems":[{"id":"ITEM-1","itemData":{"abstract":"… Progam Indonesia Pintar yang ditetapkan oleh pemerintah dilaksanakan melalui Kartu Indonesia Pintar (KIP), pada dasarnya masih banyak masyarakat yang tidak mengetahui hal ini. …","author":[{"dropping-particle":"","family":"Lomban","given":"Branden","non-dropping-particle":"","parse-names":false,"suffix":""},{"dropping-particle":"","family":"Sambiran","given":"Sarah","non-dropping-particle":"","parse-names":false,"suffix":""},{"dropping-particle":"","family":"Waworundeng","given":"Welly","non-dropping-particle":"","parse-names":false,"suffix":""}],"container-title":"Jjrnal Eksekutuf","id":"ITEM-1","issue":"3","issued":{"date-parts":[["2023"]]},"page":"1-7","title":"Implementasi Program Kartu Indonesia Pintar Di SD Negeri Inpres Desa Kayuwatu Kecamatan Kakas Kabupaten Minahasa","type":"article-journal","volume":"Vol. 3 No."},"uris":["http://www.mendeley.com/documents/?uuid=db77d12f-38e8-4c1b-88c6-1b28539365c4"]}],"mendeley":{"formattedCitation":"(Lomban et al., 2023)","plainTextFormattedCitation":"(Lomban et al., 2023)","previouslyFormattedCitation":"(Lomban et al., 2023)"},"properties":{"noteIndex":0},"schema":"https://github.com/citation-style-language/schema/raw/master/csl-citation.json"}</w:instrText>
      </w:r>
      <w:r w:rsidR="000068EA">
        <w:rPr>
          <w:rFonts w:ascii="Times New Roman" w:hAnsi="Times New Roman" w:cs="Times New Roman"/>
          <w:color w:val="000000"/>
          <w:sz w:val="24"/>
          <w:lang w:val="en-US"/>
        </w:rPr>
        <w:fldChar w:fldCharType="separate"/>
      </w:r>
      <w:r w:rsidR="000068EA" w:rsidRPr="000068EA">
        <w:rPr>
          <w:rFonts w:ascii="Times New Roman" w:hAnsi="Times New Roman" w:cs="Times New Roman"/>
          <w:color w:val="000000"/>
          <w:sz w:val="24"/>
          <w:lang w:val="en-US"/>
        </w:rPr>
        <w:t>(Lomban et al., 2023)</w:t>
      </w:r>
      <w:r w:rsidR="000068EA">
        <w:rPr>
          <w:rFonts w:ascii="Times New Roman" w:hAnsi="Times New Roman" w:cs="Times New Roman"/>
          <w:color w:val="000000"/>
          <w:sz w:val="24"/>
          <w:lang w:val="en-US"/>
        </w:rPr>
        <w:fldChar w:fldCharType="end"/>
      </w:r>
      <w:r w:rsidR="000068EA">
        <w:rPr>
          <w:rFonts w:ascii="Times New Roman" w:hAnsi="Times New Roman" w:cs="Times New Roman"/>
          <w:color w:val="000000"/>
          <w:sz w:val="24"/>
          <w:lang w:val="en-US"/>
        </w:rPr>
        <w:t>.</w:t>
      </w:r>
    </w:p>
    <w:p w14:paraId="42453185" w14:textId="0F747DA5" w:rsidR="00232A1E" w:rsidRDefault="00232A1E" w:rsidP="00AF06A2">
      <w:pPr>
        <w:spacing w:line="360" w:lineRule="auto"/>
        <w:jc w:val="both"/>
        <w:rPr>
          <w:rFonts w:ascii="Times New Roman" w:hAnsi="Times New Roman" w:cs="Times New Roman"/>
          <w:sz w:val="24"/>
        </w:rPr>
      </w:pPr>
      <w:r w:rsidRPr="00232A1E">
        <w:rPr>
          <w:rFonts w:ascii="Times New Roman" w:hAnsi="Times New Roman" w:cs="Times New Roman"/>
          <w:sz w:val="24"/>
        </w:rPr>
        <w:t>Program Indonesia Pintar (PIP) merupakan program bantuan tunai pendidikan yang ditujukan bagi anak usia sekolah 6–21 tahun, khususnya penerima Kartu Indonesia Pintar (KIP) atau berasal dari keluarga miskin dan rentan, termasuk rumah tangga pemegang Kartu Keluarga Sejahtera. Sejak diluncurkan pada akhir 2014, PIP melalui KIP menjadi bentuk bantuan yang lebih terarah bagi peserta didik kurang mampu. Tujuan utama program ini adalah mencegah siswa putus sekolah akibat keterbatasan biaya, sekaligus mendorong anak yang sudah berhenti bersekolah untuk kembali melanjutkan pendidikan. Dengan adanya dana BOS untuk kebutuhan sekolah serta KIP untuk menunjang kebutuhan pribadi siswa, faktor ekonomi seharusnya tidak lagi menjadi penghalang bagi mereka untuk bersekolah maupun melanjutkan pendidikan</w:t>
      </w:r>
      <w:r w:rsidR="000068EA">
        <w:rPr>
          <w:rFonts w:ascii="Times New Roman" w:hAnsi="Times New Roman" w:cs="Times New Roman"/>
          <w:color w:val="000000"/>
          <w:sz w:val="24"/>
          <w:lang w:val="en-US"/>
        </w:rPr>
        <w:t xml:space="preserve"> </w:t>
      </w:r>
      <w:r w:rsidR="000068EA">
        <w:rPr>
          <w:rFonts w:ascii="Times New Roman" w:hAnsi="Times New Roman" w:cs="Times New Roman"/>
          <w:color w:val="000000"/>
          <w:sz w:val="24"/>
          <w:lang w:val="en-US"/>
        </w:rPr>
        <w:fldChar w:fldCharType="begin" w:fldLock="1"/>
      </w:r>
      <w:r w:rsidR="000068EA">
        <w:rPr>
          <w:rFonts w:ascii="Times New Roman" w:hAnsi="Times New Roman" w:cs="Times New Roman"/>
          <w:color w:val="000000"/>
          <w:sz w:val="24"/>
          <w:lang w:val="en-US"/>
        </w:rPr>
        <w:instrText>ADDIN CSL_CITATION {"citationItems":[{"id":"ITEM-1","itemData":{"abstract":"Penelitian ini bertujuan untuk mengetahui implementasi kebijakan Program Indonesia Pintar (PIP) melalui Kartu Indonesia Pintar (KIP) dalam upaya pemerataan pendidikan. Penelitian ini menggunakan bentuk penelitian deskriptif kualitatif. Metode yang digunakan adalah metode kualitatif. Hasil penelitian maka dapat disimpulkan bahwa Implementasi Kebijakan PIP melalui KIP dalam Upaya Pemerataan Pendidikan di SMP Negeri 1 Manonjaya dan SMP Negeri 2 Cineam Kabupaten Tasikmalaya dilaksanakan cukup baik, hal ini dapat dibuktikan dengan adanya tim/panitia sebagai pengelola dana KIP yang sudah bekerja berdasarkan tugas masing-masing. Hal lain ditandai dengan siswa yang menerima dana KIP memenuhi kriteria kondisi keluarga siswa yang ditentukan dari kepemilikan Kartu perlindungan Sosial (KPS) sehingga siswa yang tidak bersekolah atau pendidikannya terkendala masalah biaya dapat bersekolah sehingga dapat terwujud pendidikan yang merata. Faktor pendukung implementasi kebijakan PIP melalui KIP: Informasi dari pihak Dinas Pendidikan dan Kebudayaan Kabupaten Tasikmalaya secara rutin ke sekolah dan secara online. Dapodik digunakan pemerintah sebagai salah satu indikator penentu sasaran penerima PIP melalui KIP, Adanya rasa saling percaya antara pihak sekolah dengan siswa dan orang tua terhadap penggunaan dana, Siswa menjadi lebih aktif dan rajin ke sekolah karena kebutuhan sekolah terpenuhi. Faktor penghambat: evaluasi program PIP melalui KIP yang dilaksanakan pada setiap periode program menyebabkan terjadinya perubahan khusunya pada mekanismenya, penggunaan dana KIP kurang tepat, kesulitan mengumpulkan kuitansi atau bukti penggunaan dana KIP.","author":[{"dropping-particle":"","family":"Rohaeni","given":"N Eni","non-dropping-particle":"","parse-names":false,"suffix":""},{"dropping-particle":"","family":"Saryono","given":"Oyon","non-dropping-particle":"","parse-names":false,"suffix":""}],"container-title":"Journal of Education Management and Administration Review","id":"ITEM-1","issue":"1","issued":{"date-parts":[["2018"]]},"page":"193-204","title":"Implementasi Kebijakan Program Indonesia Pintar ( PIP ) Melalui Kartu Indonesia Pintar ( KIP ) dalam Upaya Pemerataan Pendidikan","type":"article-journal","volume":"2"},"uris":["http://www.mendeley.com/documents/?uuid=91b60e68-3972-40f6-922b-6cb6e7752e68"]}],"mendeley":{"formattedCitation":"(Rohaeni &amp; Saryono, 2018)","plainTextFormattedCitation":"(Rohaeni &amp; Saryono, 2018)","previouslyFormattedCitation":"(Rohaeni &amp; Saryono, 2018)"},"properties":{"noteIndex":0},"schema":"https://github.com/citation-style-language/schema/raw/master/csl-citation.json"}</w:instrText>
      </w:r>
      <w:r w:rsidR="000068EA">
        <w:rPr>
          <w:rFonts w:ascii="Times New Roman" w:hAnsi="Times New Roman" w:cs="Times New Roman"/>
          <w:color w:val="000000"/>
          <w:sz w:val="24"/>
          <w:lang w:val="en-US"/>
        </w:rPr>
        <w:fldChar w:fldCharType="separate"/>
      </w:r>
      <w:r w:rsidR="000068EA" w:rsidRPr="000068EA">
        <w:rPr>
          <w:rFonts w:ascii="Times New Roman" w:hAnsi="Times New Roman" w:cs="Times New Roman"/>
          <w:color w:val="000000"/>
          <w:sz w:val="24"/>
          <w:lang w:val="en-US"/>
        </w:rPr>
        <w:t>(Rohaeni &amp; Saryono, 2018)</w:t>
      </w:r>
      <w:r w:rsidR="000068EA">
        <w:rPr>
          <w:rFonts w:ascii="Times New Roman" w:hAnsi="Times New Roman" w:cs="Times New Roman"/>
          <w:color w:val="000000"/>
          <w:sz w:val="24"/>
          <w:lang w:val="en-US"/>
        </w:rPr>
        <w:fldChar w:fldCharType="end"/>
      </w:r>
      <w:r w:rsidRPr="00232A1E">
        <w:rPr>
          <w:rFonts w:ascii="Times New Roman" w:hAnsi="Times New Roman" w:cs="Times New Roman"/>
          <w:sz w:val="24"/>
        </w:rPr>
        <w:t>.</w:t>
      </w:r>
    </w:p>
    <w:p w14:paraId="304BD456" w14:textId="724AD387" w:rsidR="00DF29CB" w:rsidRPr="00494C60" w:rsidRDefault="00DF29CB" w:rsidP="00AF06A2">
      <w:pPr>
        <w:spacing w:line="360" w:lineRule="auto"/>
        <w:jc w:val="both"/>
        <w:rPr>
          <w:rFonts w:ascii="Times New Roman" w:hAnsi="Times New Roman" w:cs="Times New Roman"/>
          <w:sz w:val="24"/>
          <w:lang w:val="en-US"/>
        </w:rPr>
      </w:pPr>
      <w:r w:rsidRPr="00DF29CB">
        <w:rPr>
          <w:rFonts w:ascii="Times New Roman" w:hAnsi="Times New Roman" w:cs="Times New Roman"/>
          <w:sz w:val="24"/>
        </w:rPr>
        <w:t>Program Indonesia Pintar merupakan kerja sama dengan tiga kementrian yaitu Kementrian Pendidikan dan Kebudayaan (kemendikbut), Kementrian Sosial (Kemensos), dan Kementrian Agama (Kemenang)</w:t>
      </w:r>
      <w:r w:rsidR="00494C60">
        <w:rPr>
          <w:rFonts w:ascii="Times New Roman" w:hAnsi="Times New Roman" w:cs="Times New Roman"/>
          <w:color w:val="000000"/>
          <w:sz w:val="24"/>
          <w:lang w:val="en-US"/>
        </w:rPr>
        <w:t xml:space="preserve">. </w:t>
      </w:r>
      <w:r w:rsidR="000068EA">
        <w:rPr>
          <w:rFonts w:ascii="Times New Roman" w:hAnsi="Times New Roman" w:cs="Times New Roman"/>
          <w:color w:val="000000"/>
          <w:sz w:val="24"/>
          <w:lang w:val="en-US"/>
        </w:rPr>
        <w:fldChar w:fldCharType="begin" w:fldLock="1"/>
      </w:r>
      <w:r w:rsidR="00494C60">
        <w:rPr>
          <w:rFonts w:ascii="Times New Roman" w:hAnsi="Times New Roman" w:cs="Times New Roman"/>
          <w:color w:val="000000"/>
          <w:sz w:val="24"/>
          <w:lang w:val="en-US"/>
        </w:rPr>
        <w:instrText>ADDIN CSL_CITATION {"citationItems":[{"id":"ITEM-1","itemData":{"abstract":"Penelitian ini bertujuan untuk mengetahui implementasi kebijakan Program Indonesia Pintar (PIP) melalui Kartu Indonesia Pintar (KIP) dalam upaya pemerataan pendidikan. Penelitian ini menggunakan bentuk penelitian deskriptif kualitatif. Metode yang digunakan adalah metode kualitatif. Hasil penelitian maka dapat disimpulkan bahwa Implementasi Kebijakan PIP melalui KIP dalam Upaya Pemerataan Pendidikan di SMP Negeri 1 Manonjaya dan SMP Negeri 2 Cineam Kabupaten Tasikmalaya dilaksanakan cukup baik, hal ini dapat dibuktikan dengan adanya tim/panitia sebagai pengelola dana KIP yang sudah bekerja berdasarkan tugas masing-masing. Hal lain ditandai dengan siswa yang menerima dana KIP memenuhi kriteria kondisi keluarga siswa yang ditentukan dari kepemilikan Kartu perlindungan Sosial (KPS) sehingga siswa yang tidak bersekolah atau pendidikannya terkendala masalah biaya dapat bersekolah sehingga dapat terwujud pendidikan yang merata. Faktor pendukung implementasi kebijakan PIP melalui KIP: Informasi dari pihak Dinas Pendidikan dan Kebudayaan Kabupaten Tasikmalaya secara rutin ke sekolah dan secara online. Dapodik digunakan pemerintah sebagai salah satu indikator penentu sasaran penerima PIP melalui KIP, Adanya rasa saling percaya antara pihak sekolah dengan siswa dan orang tua terhadap penggunaan dana, Siswa menjadi lebih aktif dan rajin ke sekolah karena kebutuhan sekolah terpenuhi. Faktor penghambat: evaluasi program PIP melalui KIP yang dilaksanakan pada setiap periode program menyebabkan terjadinya perubahan khusunya pada mekanismenya, penggunaan dana KIP kurang tepat, kesulitan mengumpulkan kuitansi atau bukti penggunaan dana KIP.","author":[{"dropping-particle":"","family":"Rohaeni","given":"N Eni","non-dropping-particle":"","parse-names":false,"suffix":""},{"dropping-particle":"","family":"Saryono","given":"Oyon","non-dropping-particle":"","parse-names":false,"suffix":""}],"container-title":"Journal of Education Management and Administration Review","id":"ITEM-1","issue":"1","issued":{"date-parts":[["2018"]]},"page":"193-204","title":"Implementasi Kebijakan Program Indonesia Pintar ( PIP ) Melalui Kartu Indonesia Pintar ( KIP ) dalam Upaya Pemerataan Pendidikan","type":"article-journal","volume":"2"},"uris":["http://www.mendeley.com/documents/?uuid=91b60e68-3972-40f6-922b-6cb6e7752e68"]}],"mendeley":{"formattedCitation":"(Rohaeni &amp; Saryono, 2018)","plainTextFormattedCitation":"(Rohaeni &amp; Saryono, 2018)","previouslyFormattedCitation":"(Rohaeni &amp; Saryono, 2018)"},"properties":{"noteIndex":0},"schema":"https://github.com/citation-style-language/schema/raw/master/csl-citation.json"}</w:instrText>
      </w:r>
      <w:r w:rsidR="000068EA">
        <w:rPr>
          <w:rFonts w:ascii="Times New Roman" w:hAnsi="Times New Roman" w:cs="Times New Roman"/>
          <w:color w:val="000000"/>
          <w:sz w:val="24"/>
          <w:lang w:val="en-US"/>
        </w:rPr>
        <w:fldChar w:fldCharType="separate"/>
      </w:r>
      <w:r w:rsidR="000068EA" w:rsidRPr="000068EA">
        <w:rPr>
          <w:rFonts w:ascii="Times New Roman" w:hAnsi="Times New Roman" w:cs="Times New Roman"/>
          <w:color w:val="000000"/>
          <w:sz w:val="24"/>
          <w:lang w:val="en-US"/>
        </w:rPr>
        <w:t>(Rohaeni &amp; Saryono, 2018)</w:t>
      </w:r>
      <w:r w:rsidR="000068EA">
        <w:rPr>
          <w:rFonts w:ascii="Times New Roman" w:hAnsi="Times New Roman" w:cs="Times New Roman"/>
          <w:color w:val="000000"/>
          <w:sz w:val="24"/>
          <w:lang w:val="en-US"/>
        </w:rPr>
        <w:fldChar w:fldCharType="end"/>
      </w:r>
    </w:p>
    <w:p w14:paraId="61C0B88E" w14:textId="1F93D5C9" w:rsidR="00232A1E" w:rsidRDefault="00CD7BB0" w:rsidP="00AF06A2">
      <w:pPr>
        <w:spacing w:line="360" w:lineRule="auto"/>
        <w:jc w:val="both"/>
        <w:rPr>
          <w:rFonts w:ascii="Times New Roman" w:hAnsi="Times New Roman" w:cs="Times New Roman"/>
          <w:sz w:val="24"/>
        </w:rPr>
      </w:pPr>
      <w:r>
        <w:rPr>
          <w:rFonts w:ascii="Times New Roman" w:hAnsi="Times New Roman" w:cs="Times New Roman"/>
          <w:sz w:val="24"/>
        </w:rPr>
        <w:t>P</w:t>
      </w:r>
      <w:r w:rsidR="00232A1E" w:rsidRPr="00232A1E">
        <w:rPr>
          <w:rFonts w:ascii="Times New Roman" w:hAnsi="Times New Roman" w:cs="Times New Roman"/>
          <w:sz w:val="24"/>
        </w:rPr>
        <w:t>rogram Bantuan Siswa Miskin (BSM) yang ditujukan bagi anak-anak usia</w:t>
      </w:r>
      <w:r>
        <w:rPr>
          <w:rFonts w:ascii="Times New Roman" w:hAnsi="Times New Roman" w:cs="Times New Roman"/>
          <w:sz w:val="24"/>
        </w:rPr>
        <w:t xml:space="preserve"> sekolah dikembangkan menjadi </w:t>
      </w:r>
      <w:r w:rsidRPr="00232A1E">
        <w:rPr>
          <w:rFonts w:ascii="Times New Roman" w:hAnsi="Times New Roman" w:cs="Times New Roman"/>
          <w:sz w:val="24"/>
        </w:rPr>
        <w:t>Program Indonesia Pintar (PIP)</w:t>
      </w:r>
      <w:r w:rsidR="00232A1E" w:rsidRPr="00232A1E">
        <w:rPr>
          <w:rFonts w:ascii="Times New Roman" w:hAnsi="Times New Roman" w:cs="Times New Roman"/>
          <w:sz w:val="24"/>
        </w:rPr>
        <w:t xml:space="preserve"> guna membantu pembiayaan kebutuhan pendidikan mereka. Melalui program ini, diharapkan peserta didik dari keluarga kurang mampu dapat terbantu dalam memenuhi </w:t>
      </w:r>
      <w:r w:rsidR="00232A1E" w:rsidRPr="00232A1E">
        <w:rPr>
          <w:rFonts w:ascii="Times New Roman" w:hAnsi="Times New Roman" w:cs="Times New Roman"/>
          <w:sz w:val="24"/>
        </w:rPr>
        <w:lastRenderedPageBreak/>
        <w:t>keperluan belajar untuk menunjang kelancaran pendidikannya. PIP yang dijalankan melalui Kartu Indonesia Pintar (KIP) menjadi salah satu kebijakan pemerintah dalam mendukung pembiayaan pendidikan, dengan memprioritaskan siswa dari keluarga miskin agar memperoleh kesempatan menempuh pendidikan hingga lulus sekolah menengah, baik di jalur formal maupun nonformal</w:t>
      </w:r>
      <w:r w:rsidR="00621738">
        <w:rPr>
          <w:rFonts w:ascii="Times New Roman" w:hAnsi="Times New Roman" w:cs="Times New Roman"/>
          <w:sz w:val="24"/>
          <w:lang w:val="en-US"/>
        </w:rPr>
        <w:t xml:space="preserve"> ( Zamjani, 2009 ; </w:t>
      </w:r>
      <w:r w:rsidR="00621738">
        <w:rPr>
          <w:rFonts w:ascii="Times New Roman" w:hAnsi="Times New Roman" w:cs="Times New Roman"/>
          <w:sz w:val="24"/>
          <w:lang w:val="en-US"/>
        </w:rPr>
        <w:fldChar w:fldCharType="begin" w:fldLock="1"/>
      </w:r>
      <w:r w:rsidR="00507FD9">
        <w:rPr>
          <w:rFonts w:ascii="Times New Roman" w:hAnsi="Times New Roman" w:cs="Times New Roman"/>
          <w:sz w:val="24"/>
          <w:lang w:val="en-US"/>
        </w:rPr>
        <w:instrText>ADDIN CSL_CITATION {"citationItems":[{"id":"ITEM-1","itemData":{"DOI":"10.35906/equili.v12i2.1521","ISSN":"2088-7485","abstract":"The increase of percentage of poor people in Indonesia by 0.41% become a challenge for the government, especially in overcoming problems in the education field. The condition of education for middle-to-lower community in the country still needs to be concerned, thus leading to the hope for continuous education for all parts of the community. Education costs assistance is expected to help allocate education costs both directly and indirectly which have an impact on student motivation. The purpose of this study was to analyze the effectiveness of PIP assistance on the motivation of students at 40 Public Junior High School, Bandung City. The method used in this study is a quantitative method. Data collection by means of interviews and questionnaires with a total sample of 23 respondents. The data were then analyzed using simple regression analysis using SPSS for Windows software. The results showed that the effectiveness of PIP assistance was 67.5%. The effectiveness of PIP assistance has a positive and significant effect on the motivation of students at Public Junior High School 40 Bandung City.","author":[{"dropping-particle":"Al","family":"Amroni","given":"Muhammad","non-dropping-particle":"","parse-names":false,"suffix":""},{"dropping-particle":"","family":"Alhadihaq","given":"Muhammad Yusuf","non-dropping-particle":"","parse-names":false,"suffix":""},{"dropping-particle":"","family":"Sumiati","given":"Nia","non-dropping-particle":"","parse-names":false,"suffix":""}],"container-title":"Equilibrium : Jurnal Ilmiah Ekonomi, Manajemen dan Akuntansi","id":"ITEM-1","issue":"2","issued":{"date-parts":[["2023"]]},"page":"158","title":"Efektivitas Bantuan Program Indonesia Pintar (Pip) Terhadap Motivasi Peserta Didik Di Sekolah Menengah Pertama Negeri 40 Kota Bandung","type":"article-journal","volume":"12"},"uris":["http://www.mendeley.com/documents/?uuid=00469e01-a288-4e30-ba89-c782f40785a8"]}],"mendeley":{"formattedCitation":"(Amroni et al., 2023)","manualFormatting":"Amroni et al., 2023)","plainTextFormattedCitation":"(Amroni et al., 2023)","previouslyFormattedCitation":"(Amroni et al., 2023)"},"properties":{"noteIndex":0},"schema":"https://github.com/citation-style-language/schema/raw/master/csl-citation.json"}</w:instrText>
      </w:r>
      <w:r w:rsidR="00621738">
        <w:rPr>
          <w:rFonts w:ascii="Times New Roman" w:hAnsi="Times New Roman" w:cs="Times New Roman"/>
          <w:sz w:val="24"/>
          <w:lang w:val="en-US"/>
        </w:rPr>
        <w:fldChar w:fldCharType="separate"/>
      </w:r>
      <w:r w:rsidR="00621738" w:rsidRPr="00621738">
        <w:rPr>
          <w:rFonts w:ascii="Times New Roman" w:hAnsi="Times New Roman" w:cs="Times New Roman"/>
          <w:sz w:val="24"/>
          <w:lang w:val="en-US"/>
        </w:rPr>
        <w:t>Amroni et al., 2023)</w:t>
      </w:r>
      <w:r w:rsidR="00621738">
        <w:rPr>
          <w:rFonts w:ascii="Times New Roman" w:hAnsi="Times New Roman" w:cs="Times New Roman"/>
          <w:sz w:val="24"/>
          <w:lang w:val="en-US"/>
        </w:rPr>
        <w:fldChar w:fldCharType="end"/>
      </w:r>
      <w:r w:rsidR="00232A1E" w:rsidRPr="00232A1E">
        <w:rPr>
          <w:rFonts w:ascii="Times New Roman" w:hAnsi="Times New Roman" w:cs="Times New Roman"/>
          <w:sz w:val="24"/>
        </w:rPr>
        <w:t>. Kebijakan ini diupayakan pemerintah sebagai langkah strategis untuk menekan angka kemiskinan di Indonesia, khususnya dalam sektor pendidikan.</w:t>
      </w:r>
    </w:p>
    <w:p w14:paraId="7CF58EBE" w14:textId="54A122C5" w:rsidR="00CD7BB0" w:rsidRDefault="00CD7BB0" w:rsidP="00CD7BB0">
      <w:pPr>
        <w:spacing w:line="360" w:lineRule="auto"/>
        <w:jc w:val="both"/>
        <w:rPr>
          <w:rFonts w:ascii="Times New Roman" w:hAnsi="Times New Roman" w:cs="Times New Roman"/>
          <w:sz w:val="24"/>
          <w:lang w:val="en-ID"/>
        </w:rPr>
      </w:pPr>
      <w:r w:rsidRPr="00CD7BB0">
        <w:rPr>
          <w:rFonts w:ascii="Times New Roman" w:hAnsi="Times New Roman" w:cs="Times New Roman"/>
          <w:sz w:val="24"/>
          <w:lang w:val="en-ID"/>
        </w:rPr>
        <w:t>Namun, dalam pelaksanaannya masih muncul persoalan terkait pemerataan pendidikan dan ketepatan sasaran program. Hal ini terlihat dari adanya siswa dari keluarga mampu yang justru tercatat sebagai penerima bantuan, sementara sebagian siswa dari keluarga tidak mampu belum terakomodasi sebagai penerima KIP.</w:t>
      </w:r>
    </w:p>
    <w:p w14:paraId="2CF8952B" w14:textId="77777777" w:rsidR="004555D6" w:rsidRDefault="00CF4731" w:rsidP="00CF4731">
      <w:pPr>
        <w:spacing w:line="360" w:lineRule="auto"/>
        <w:jc w:val="both"/>
        <w:rPr>
          <w:rFonts w:ascii="Times New Roman" w:hAnsi="Times New Roman" w:cs="Times New Roman"/>
          <w:sz w:val="24"/>
        </w:rPr>
      </w:pPr>
      <w:r w:rsidRPr="00590D5C">
        <w:rPr>
          <w:rFonts w:ascii="Times New Roman" w:hAnsi="Times New Roman" w:cs="Times New Roman"/>
          <w:sz w:val="24"/>
        </w:rPr>
        <w:t xml:space="preserve">Implementasi dapat diartikan sebagai pelaksanaan dari suatu rencana yang telah disusun dengan matang. Proses ini baru bisa dijalankan ketika perencanaan dianggap tuntas. Implementasi sendiri merupakan tahap pelaksanaan yang berlaku di berbagai bidang tanpa adanya batasan tertentu. Karena itu, setiap kebutuhan di lapangan harus dipersiapkan secara optimal sebelum sebuah program dijalankan. Sering kali, implementasi hanya dipandang sebatas kegiatan menjalankan program yang sudah dirumuskan oleh pengambil keputusan, sehingga seolah tidak memiliki peran yang signifikan. </w:t>
      </w:r>
    </w:p>
    <w:p w14:paraId="6BE68533" w14:textId="3734F7A3" w:rsidR="00CF4731" w:rsidRDefault="00CF4731" w:rsidP="00CF4731">
      <w:pPr>
        <w:spacing w:line="360" w:lineRule="auto"/>
        <w:jc w:val="both"/>
        <w:rPr>
          <w:rFonts w:ascii="Times New Roman" w:hAnsi="Times New Roman" w:cs="Times New Roman"/>
          <w:sz w:val="24"/>
          <w:lang w:val="en-US"/>
        </w:rPr>
      </w:pPr>
      <w:r w:rsidRPr="00590D5C">
        <w:rPr>
          <w:rFonts w:ascii="Times New Roman" w:hAnsi="Times New Roman" w:cs="Times New Roman"/>
          <w:sz w:val="24"/>
        </w:rPr>
        <w:t xml:space="preserve">Menurut </w:t>
      </w:r>
      <w:r w:rsidR="00494C60">
        <w:rPr>
          <w:rFonts w:ascii="Times New Roman" w:hAnsi="Times New Roman" w:cs="Times New Roman"/>
          <w:sz w:val="24"/>
        </w:rPr>
        <w:fldChar w:fldCharType="begin" w:fldLock="1"/>
      </w:r>
      <w:r w:rsidR="00494C60">
        <w:rPr>
          <w:rFonts w:ascii="Times New Roman" w:hAnsi="Times New Roman" w:cs="Times New Roman"/>
          <w:sz w:val="24"/>
        </w:rPr>
        <w:instrText>ADDIN CSL_CITATION {"citationItems":[{"id":"ITEM-1","itemData":{"DOI":"10.62383/jembatan.v1i3.521","ISSN":"3046-6180","abstract":"This research aims to find out how the implementation of the Smart Indonesia Program (PIP) in Tanjungpinang city in 2023 stueis at SMAN 4 Tanjungpinang, using descriptive method of qualitative approach, data collection is done by observation, interviews, documentation, and recording secondary data related to research problems, then qualitative alaysis is carried out. The results showed that implementation of the Smart Indonesia Program (PIP) in Tanjungpinang city in 2023 study at SMAN 4 Tanjungpinang has been well implemented although there are several variabels that must be improved in the implementation of PIP in the future. Such as the lack of dissemination on information about PIP, there is no additional quita given, and the lack of use of funds obtained by recipitiens so that yhis can result in misuseof funds. Therefore, it is hoped that in the future the government can overcome the shortcomings in the implementation of PIP so that the implementationcan be more effective and efficient.","author":[{"dropping-particle":"","family":"Nadia Nadia","given":"","non-dropping-particle":"","parse-names":false,"suffix":""},{"dropping-particle":"","family":"Fitri Kurnianingsih","given":"","non-dropping-particle":"","parse-names":false,"suffix":""},{"dropping-particle":"","family":"Ramadhani Setiawan","given":"","non-dropping-particle":"","parse-names":false,"suffix":""}],"container-title":"Jembatan Hukum : Kajian ilmu Hukum, Sosial dan Administrasi Negara","id":"ITEM-1","issue":"3","issued":{"date-parts":[["2024"]]},"page":"181-194","title":"Implementasi Program Indonesia Pintar (PIP) Tingkat Sekolah Menengah Atas di Kota Tanjungpinang Tahun 2023","type":"article-journal","volume":"1"},"uris":["http://www.mendeley.com/documents/?uuid=0307568e-5af5-43f7-885b-741a6df4e29e"]}],"mendeley":{"formattedCitation":"(Nadia Nadia et al., 2024)","plainTextFormattedCitation":"(Nadia Nadia et al., 2024)","previouslyFormattedCitation":"(Nadia Nadia et al., 2024)"},"properties":{"noteIndex":0},"schema":"https://github.com/citation-style-language/schema/raw/master/csl-citation.json"}</w:instrText>
      </w:r>
      <w:r w:rsidR="00494C60">
        <w:rPr>
          <w:rFonts w:ascii="Times New Roman" w:hAnsi="Times New Roman" w:cs="Times New Roman"/>
          <w:sz w:val="24"/>
        </w:rPr>
        <w:fldChar w:fldCharType="separate"/>
      </w:r>
      <w:r w:rsidR="00494C60" w:rsidRPr="00494C60">
        <w:rPr>
          <w:rFonts w:ascii="Times New Roman" w:hAnsi="Times New Roman" w:cs="Times New Roman"/>
          <w:sz w:val="24"/>
        </w:rPr>
        <w:t>(Nadia Nadia et al., 2024)</w:t>
      </w:r>
      <w:r w:rsidR="00494C60">
        <w:rPr>
          <w:rFonts w:ascii="Times New Roman" w:hAnsi="Times New Roman" w:cs="Times New Roman"/>
          <w:sz w:val="24"/>
        </w:rPr>
        <w:fldChar w:fldCharType="end"/>
      </w:r>
      <w:r w:rsidR="00494C60">
        <w:rPr>
          <w:rFonts w:ascii="Times New Roman" w:hAnsi="Times New Roman" w:cs="Times New Roman"/>
          <w:sz w:val="24"/>
          <w:lang w:val="en-US"/>
        </w:rPr>
        <w:t>,</w:t>
      </w:r>
      <w:r w:rsidRPr="00590D5C">
        <w:rPr>
          <w:rFonts w:ascii="Times New Roman" w:hAnsi="Times New Roman" w:cs="Times New Roman"/>
          <w:sz w:val="24"/>
        </w:rPr>
        <w:t xml:space="preserve"> implementasi merupakan rangkaian langkah administratif yang bisa dipelajari dalam konteks program tertentu. Jika tujuan serta target program sudah jelas, kegiatan sudah dirancang, dan anggaran telah tersedia serta dialokasikan, maka tahap implementasi dap</w:t>
      </w:r>
      <w:r w:rsidR="00494C60">
        <w:rPr>
          <w:rFonts w:ascii="Times New Roman" w:hAnsi="Times New Roman" w:cs="Times New Roman"/>
          <w:sz w:val="24"/>
        </w:rPr>
        <w:t>at dilakukan</w:t>
      </w:r>
      <w:r w:rsidRPr="00590D5C">
        <w:rPr>
          <w:rFonts w:ascii="Times New Roman" w:hAnsi="Times New Roman" w:cs="Times New Roman"/>
          <w:sz w:val="24"/>
        </w:rPr>
        <w:t>. Salah satu bentuk nyata implementasi tersebut adalah Program Indonesia Pintar (PIP) yang digagas oleh Presiden Joko Widodo.</w:t>
      </w:r>
    </w:p>
    <w:p w14:paraId="6A196938" w14:textId="20E2EA24" w:rsidR="00CF4731" w:rsidRDefault="00CF4731" w:rsidP="00CD7BB0">
      <w:pPr>
        <w:spacing w:line="360" w:lineRule="auto"/>
        <w:jc w:val="both"/>
        <w:rPr>
          <w:rFonts w:ascii="Times New Roman" w:hAnsi="Times New Roman" w:cs="Times New Roman"/>
          <w:sz w:val="24"/>
          <w:lang w:val="en-ID"/>
        </w:rPr>
      </w:pPr>
      <w:r w:rsidRPr="00D77C26">
        <w:rPr>
          <w:rFonts w:ascii="Times New Roman" w:hAnsi="Times New Roman" w:cs="Times New Roman"/>
          <w:sz w:val="24"/>
          <w:lang w:val="en-ID"/>
        </w:rPr>
        <w:t>Dari berbagai definisi yang telah dipaparkan sebelumnya, dapat disimpulkan bahwa kebijakan merupakan serangkaian program yang diputuskan oleh pemerintah, baik untuk dilaksanakan maupun tidak, dengan tujuan mengatasi persoalan dan hambatan tertentu guna mencapai sasaran yang telah ditetapkan.</w:t>
      </w:r>
    </w:p>
    <w:p w14:paraId="60FA168E" w14:textId="31424990" w:rsidR="00CD7BB0" w:rsidRDefault="00CD7BB0" w:rsidP="00CD7BB0">
      <w:pPr>
        <w:spacing w:line="360" w:lineRule="auto"/>
        <w:jc w:val="both"/>
        <w:rPr>
          <w:rFonts w:ascii="Times New Roman" w:hAnsi="Times New Roman" w:cs="Times New Roman"/>
          <w:sz w:val="24"/>
        </w:rPr>
      </w:pPr>
      <w:r w:rsidRPr="00CD7BB0">
        <w:rPr>
          <w:rFonts w:ascii="Times New Roman" w:hAnsi="Times New Roman" w:cs="Times New Roman"/>
          <w:sz w:val="24"/>
        </w:rPr>
        <w:lastRenderedPageBreak/>
        <w:t>Hasil penelitian</w:t>
      </w:r>
      <w:r w:rsidR="00D34570">
        <w:rPr>
          <w:rFonts w:ascii="Times New Roman" w:hAnsi="Times New Roman" w:cs="Times New Roman"/>
          <w:sz w:val="24"/>
          <w:lang w:val="en-US"/>
        </w:rPr>
        <w:t xml:space="preserve"> (Anugrah, 2018</w:t>
      </w:r>
      <w:r w:rsidR="003D60CE">
        <w:rPr>
          <w:rFonts w:ascii="Times New Roman" w:hAnsi="Times New Roman" w:cs="Times New Roman"/>
          <w:sz w:val="24"/>
          <w:lang w:val="en-US"/>
        </w:rPr>
        <w:t xml:space="preserve"> ; </w:t>
      </w:r>
      <w:r w:rsidR="003D60CE">
        <w:rPr>
          <w:rFonts w:ascii="Times New Roman" w:hAnsi="Times New Roman" w:cs="Times New Roman"/>
          <w:sz w:val="24"/>
          <w:lang w:val="en-US"/>
        </w:rPr>
        <w:fldChar w:fldCharType="begin" w:fldLock="1"/>
      </w:r>
      <w:r w:rsidR="003D60CE">
        <w:rPr>
          <w:rFonts w:ascii="Times New Roman" w:hAnsi="Times New Roman" w:cs="Times New Roman"/>
          <w:sz w:val="24"/>
          <w:lang w:val="en-US"/>
        </w:rPr>
        <w:instrText>ADDIN CSL_CITATION {"citationItems":[{"id":"ITEM-1","itemData":{"DOI":"10.62383/jembatan.v1i3.521","ISSN":"3046-6180","abstract":"This research aims to find out how the implementation of the Smart Indonesia Program (PIP) in Tanjungpinang city in 2023 stueis at SMAN 4 Tanjungpinang, using descriptive method of qualitative approach, data collection is done by observation, interviews, documentation, and recording secondary data related to research problems, then qualitative alaysis is carried out. The results showed that implementation of the Smart Indonesia Program (PIP) in Tanjungpinang city in 2023 study at SMAN 4 Tanjungpinang has been well implemented although there are several variabels that must be improved in the implementation of PIP in the future. Such as the lack of dissemination on information about PIP, there is no additional quita given, and the lack of use of funds obtained by recipitiens so that yhis can result in misuseof funds. Therefore, it is hoped that in the future the government can overcome the shortcomings in the implementation of PIP so that the implementationcan be more effective and efficient.","author":[{"dropping-particle":"","family":"Nadia Nadia","given":"","non-dropping-particle":"","parse-names":false,"suffix":""},{"dropping-particle":"","family":"Fitri Kurnianingsih","given":"","non-dropping-particle":"","parse-names":false,"suffix":""},{"dropping-particle":"","family":"Ramadhani Setiawan","given":"","non-dropping-particle":"","parse-names":false,"suffix":""}],"container-title":"Jembatan Hukum : Kajian ilmu Hukum, Sosial dan Administrasi Negara","id":"ITEM-1","issue":"3","issued":{"date-parts":[["2024"]]},"page":"181-194","title":"Implementasi Program Indonesia Pintar (PIP) Tingkat Sekolah Menengah Atas di Kota Tanjungpinang Tahun 2023","type":"article-journal","volume":"1"},"uris":["http://www.mendeley.com/documents/?uuid=0307568e-5af5-43f7-885b-741a6df4e29e"]}],"mendeley":{"formattedCitation":"(Nadia Nadia et al., 2024)","plainTextFormattedCitation":"(Nadia Nadia et al., 2024)"},"properties":{"noteIndex":0},"schema":"https://github.com/citation-style-language/schema/raw/master/csl-citation.json"}</w:instrText>
      </w:r>
      <w:r w:rsidR="003D60CE">
        <w:rPr>
          <w:rFonts w:ascii="Times New Roman" w:hAnsi="Times New Roman" w:cs="Times New Roman"/>
          <w:sz w:val="24"/>
          <w:lang w:val="en-US"/>
        </w:rPr>
        <w:fldChar w:fldCharType="separate"/>
      </w:r>
      <w:r w:rsidR="003D60CE" w:rsidRPr="003D60CE">
        <w:rPr>
          <w:rFonts w:ascii="Times New Roman" w:hAnsi="Times New Roman" w:cs="Times New Roman"/>
          <w:sz w:val="24"/>
          <w:lang w:val="en-US"/>
        </w:rPr>
        <w:t>Nadia Nadia et al., 2024)</w:t>
      </w:r>
      <w:r w:rsidR="003D60CE">
        <w:rPr>
          <w:rFonts w:ascii="Times New Roman" w:hAnsi="Times New Roman" w:cs="Times New Roman"/>
          <w:sz w:val="24"/>
          <w:lang w:val="en-US"/>
        </w:rPr>
        <w:fldChar w:fldCharType="end"/>
      </w:r>
      <w:r w:rsidR="00D34570">
        <w:rPr>
          <w:rFonts w:ascii="Times New Roman" w:hAnsi="Times New Roman" w:cs="Times New Roman"/>
          <w:sz w:val="24"/>
          <w:lang w:val="en-US"/>
        </w:rPr>
        <w:t>),</w:t>
      </w:r>
      <w:r w:rsidRPr="00CD7BB0">
        <w:rPr>
          <w:rFonts w:ascii="Times New Roman" w:hAnsi="Times New Roman" w:cs="Times New Roman"/>
          <w:sz w:val="24"/>
        </w:rPr>
        <w:t xml:space="preserve"> menunjukkan bahwa dana PIP yang disalurkan belum sepenuhnya digunakan sesuai dengan petunjuk teknis, sehingga permasalahan biaya pendidikan peserta didik belum terselesaikan. Senada dengan itu, menemukan adanya penyalahgunaan Program Indonesia Pintar di Kota Kupang dan Kota Palembang, di mana pelaksanaannya kurang optimal akibat campur tangan elit politik lokal yang memasukkan nama-nama siswa tertentu sebagai penerima bantuan. Ironisnya, jumlah siswa putus sekolah terus meningkat setiap tahun, sementara alokasi dana PIP justru mengalami penurunan. Kondisi ini memperlihatkan bahwa kebijakan pemerintah dalam menekan angka putus sekolah belum berjalan efektif, karena fakta di lapangan menunjukkan tingkat putus sekolah masih tinggi. Dengan demikian, tujuan program wajib belajar belum sepenuhnya tercapai, mengingat masih ada warga negara yang belum memperoleh akses pendidikan, salah satunya disebabkan oleh faktor kemiskinan.</w:t>
      </w:r>
    </w:p>
    <w:p w14:paraId="2570A973" w14:textId="0BA4F45C" w:rsidR="00D77C26" w:rsidRDefault="00D77C26" w:rsidP="00CD7BB0">
      <w:pPr>
        <w:spacing w:line="360" w:lineRule="auto"/>
        <w:jc w:val="both"/>
        <w:rPr>
          <w:rFonts w:ascii="Times New Roman" w:hAnsi="Times New Roman" w:cs="Times New Roman"/>
          <w:sz w:val="24"/>
        </w:rPr>
      </w:pPr>
      <w:r w:rsidRPr="00D77C26">
        <w:rPr>
          <w:rFonts w:ascii="Times New Roman" w:hAnsi="Times New Roman" w:cs="Times New Roman"/>
          <w:sz w:val="24"/>
        </w:rPr>
        <w:t xml:space="preserve">Peningkatan jumlah siswa putus sekolah setiap tahun yang berbanding terbalik dengan penurunan alokasi dana PIP menunjukkan bahwa kebijakan pemerintah dalam menekan angka putus sekolah belum berjalan efektif, karena jumlah anak yang tidak melanjutkan pendidikan masih tinggi. Hal ini membuat efektivitas Program Indonesia Pintar </w:t>
      </w:r>
      <w:r>
        <w:rPr>
          <w:rFonts w:ascii="Times New Roman" w:hAnsi="Times New Roman" w:cs="Times New Roman"/>
          <w:sz w:val="24"/>
        </w:rPr>
        <w:t xml:space="preserve">(PIP) </w:t>
      </w:r>
      <w:r w:rsidRPr="00D77C26">
        <w:rPr>
          <w:rFonts w:ascii="Times New Roman" w:hAnsi="Times New Roman" w:cs="Times New Roman"/>
          <w:sz w:val="24"/>
        </w:rPr>
        <w:t>sebagai bentuk bantuan pemerintah menjadi sorotan para akademisi untuk dikaji lebih lanjut, khususnya terkait dengan distribusi dan pemanfaatan dana yang dialokasikan.</w:t>
      </w:r>
    </w:p>
    <w:p w14:paraId="31F0B2B9" w14:textId="712CFFFE" w:rsidR="00D77C26" w:rsidRDefault="00D77C26" w:rsidP="00D77C26">
      <w:pPr>
        <w:spacing w:line="360" w:lineRule="auto"/>
        <w:jc w:val="both"/>
        <w:rPr>
          <w:rFonts w:ascii="Times New Roman" w:hAnsi="Times New Roman" w:cs="Times New Roman"/>
          <w:sz w:val="24"/>
        </w:rPr>
      </w:pPr>
      <w:r w:rsidRPr="00D77C26">
        <w:rPr>
          <w:rFonts w:ascii="Times New Roman" w:hAnsi="Times New Roman" w:cs="Times New Roman"/>
          <w:sz w:val="24"/>
        </w:rPr>
        <w:t xml:space="preserve">Program Kartu Indonesia Pintar (KIP) Kuliah merupakan salah satu bentuk komitmen pemerintah dalam upaya memutus rantai kemiskinan melalui pemberian akses yang lebih luas bagi anak-anak dari keluarga kurang mampu untuk menempuh pendidikan tinggi. Meski demikian, pengalaman dari pelaksanaan program Bidikmisi sebelumnya menunjukkan adanya permasalahan dalam ketepatan sasaran penerima beasiswa. Penelitian </w:t>
      </w:r>
      <w:r w:rsidR="00507FD9">
        <w:rPr>
          <w:rFonts w:ascii="Times New Roman" w:hAnsi="Times New Roman" w:cs="Times New Roman"/>
          <w:sz w:val="24"/>
        </w:rPr>
        <w:t>Muharani Lestari dkk. 2019</w:t>
      </w:r>
      <w:r w:rsidR="00507FD9">
        <w:rPr>
          <w:rFonts w:ascii="Times New Roman" w:hAnsi="Times New Roman" w:cs="Times New Roman"/>
          <w:sz w:val="24"/>
          <w:lang w:val="en-US"/>
        </w:rPr>
        <w:t>, dalam (</w:t>
      </w:r>
      <w:r w:rsidR="00507FD9">
        <w:rPr>
          <w:rFonts w:ascii="Times New Roman" w:hAnsi="Times New Roman" w:cs="Times New Roman"/>
          <w:sz w:val="24"/>
          <w:lang w:val="en-US"/>
        </w:rPr>
        <w:fldChar w:fldCharType="begin" w:fldLock="1"/>
      </w:r>
      <w:r w:rsidR="00507FD9">
        <w:rPr>
          <w:rFonts w:ascii="Times New Roman" w:hAnsi="Times New Roman" w:cs="Times New Roman"/>
          <w:sz w:val="24"/>
          <w:lang w:val="en-US"/>
        </w:rPr>
        <w:instrText>ADDIN CSL_CITATION {"citationItems":[{"id":"ITEM-1","itemData":{"DOI":"10.52166/madani.v14i1.2886","ISSN":"2085-143X","abstract":"Smart Indonesia Card-College Program is one of the government's policy efforts in improving the quality of human resources while preparing the nation's next generation to excel. Darul 'Ulum Lamongan Islamic University is one of the private universities that implements the KIP-Lecture Program in the 2020/2021 academic year. This article attempts to examine and analyze the implementation process of the KIP-Kuliah Program in Private Higher Education with a case study at the Islamic University of Darul 'Ulum Lamongan. The results showed that there were few obstacles in the communication process and student resources who did not comply with the rules, especially in collecting files so that it had an impact on the process of developing funds. The author provides suggestions for stakeholders, namely to facilitate student recipients of the KIP-Kuliah program with empowering trainings. Suggestions for the government to increase the quota because of public interest in obtaining KIP-Kuliah.","author":[{"dropping-particle":"","family":"Rohmah","given":"Eva Nur Laily","non-dropping-particle":"","parse-names":false,"suffix":""},{"dropping-particle":"","family":"Kasmawanto","given":"Zuli","non-dropping-particle":"","parse-names":false,"suffix":""}],"container-title":"Madani Jurnal Politik dan Sosial Kemasyarakatan","id":"ITEM-1","issue":"1","issued":{"date-parts":[["2022"]]},"page":"85-104","title":"Implementasi Program Kartu Indonesia Pintar Kuliah di Perguruan Tinggi Swasta","type":"article-journal","volume":"14"},"uris":["http://www.mendeley.com/documents/?uuid=81e34b23-ea0d-4392-9ae8-c8c16025fa81"]}],"mendeley":{"formattedCitation":"(Rohmah &amp; Kasmawanto, 2022)","manualFormatting":"Rohmah &amp; Kasmawanto, 2022)","plainTextFormattedCitation":"(Rohmah &amp; Kasmawanto, 2022)","previouslyFormattedCitation":"(Rohmah &amp; Kasmawanto, 2022)"},"properties":{"noteIndex":0},"schema":"https://github.com/citation-style-language/schema/raw/master/csl-citation.json"}</w:instrText>
      </w:r>
      <w:r w:rsidR="00507FD9">
        <w:rPr>
          <w:rFonts w:ascii="Times New Roman" w:hAnsi="Times New Roman" w:cs="Times New Roman"/>
          <w:sz w:val="24"/>
          <w:lang w:val="en-US"/>
        </w:rPr>
        <w:fldChar w:fldCharType="separate"/>
      </w:r>
      <w:r w:rsidR="00507FD9" w:rsidRPr="00507FD9">
        <w:rPr>
          <w:rFonts w:ascii="Times New Roman" w:hAnsi="Times New Roman" w:cs="Times New Roman"/>
          <w:sz w:val="24"/>
          <w:lang w:val="en-US"/>
        </w:rPr>
        <w:t>Rohmah &amp; Kasmawanto, 2022)</w:t>
      </w:r>
      <w:r w:rsidR="00507FD9">
        <w:rPr>
          <w:rFonts w:ascii="Times New Roman" w:hAnsi="Times New Roman" w:cs="Times New Roman"/>
          <w:sz w:val="24"/>
          <w:lang w:val="en-US"/>
        </w:rPr>
        <w:fldChar w:fldCharType="end"/>
      </w:r>
      <w:r w:rsidR="00507FD9">
        <w:rPr>
          <w:rFonts w:ascii="Times New Roman" w:hAnsi="Times New Roman" w:cs="Times New Roman"/>
          <w:sz w:val="24"/>
          <w:lang w:val="en-US"/>
        </w:rPr>
        <w:t>,</w:t>
      </w:r>
      <w:r w:rsidR="00494C60">
        <w:rPr>
          <w:rFonts w:ascii="Times New Roman" w:hAnsi="Times New Roman" w:cs="Times New Roman"/>
          <w:sz w:val="24"/>
          <w:lang w:val="en-US"/>
        </w:rPr>
        <w:t xml:space="preserve"> </w:t>
      </w:r>
      <w:r w:rsidRPr="00D77C26">
        <w:rPr>
          <w:rFonts w:ascii="Times New Roman" w:hAnsi="Times New Roman" w:cs="Times New Roman"/>
          <w:sz w:val="24"/>
        </w:rPr>
        <w:t>menemukan bahwa di Universitas Riau terdapat mahasiswa yang memperoleh beasiswa meskipun berasal dari keluarga dengan kondisi ekonomi menengah ke atas, sehingga sebenarnya tidak memenuhi kriteria penerima.</w:t>
      </w:r>
    </w:p>
    <w:p w14:paraId="3CCA7DA3" w14:textId="4BC6293F" w:rsidR="00CF4731" w:rsidRPr="00CF4731" w:rsidRDefault="00CF4731" w:rsidP="00D77C26">
      <w:pPr>
        <w:spacing w:line="360" w:lineRule="auto"/>
        <w:jc w:val="both"/>
        <w:rPr>
          <w:rFonts w:ascii="Times New Roman" w:hAnsi="Times New Roman" w:cs="Times New Roman"/>
          <w:sz w:val="24"/>
          <w:lang w:val="en-US"/>
        </w:rPr>
      </w:pPr>
      <w:r w:rsidRPr="004B4CF4">
        <w:rPr>
          <w:rFonts w:ascii="Times New Roman" w:hAnsi="Times New Roman" w:cs="Times New Roman"/>
          <w:sz w:val="24"/>
          <w:lang w:val="en-US"/>
        </w:rPr>
        <w:lastRenderedPageBreak/>
        <w:t xml:space="preserve">Berbeda dengan pelaksanaan Program Beasiswa Bidikmisi di Universitas Negeri Surabaya (UNESA), penelitian yang dilakukan oleh </w:t>
      </w:r>
      <w:r w:rsidR="00507FD9">
        <w:rPr>
          <w:rFonts w:ascii="Times New Roman" w:hAnsi="Times New Roman" w:cs="Times New Roman"/>
          <w:sz w:val="24"/>
          <w:lang w:val="en-US"/>
        </w:rPr>
        <w:t xml:space="preserve">Fauzi dkk.2019, dalam </w:t>
      </w:r>
      <w:r w:rsidR="00507FD9">
        <w:rPr>
          <w:rFonts w:ascii="Times New Roman" w:hAnsi="Times New Roman" w:cs="Times New Roman"/>
          <w:sz w:val="24"/>
          <w:lang w:val="en-US"/>
        </w:rPr>
        <w:fldChar w:fldCharType="begin" w:fldLock="1"/>
      </w:r>
      <w:r w:rsidR="00507FD9">
        <w:rPr>
          <w:rFonts w:ascii="Times New Roman" w:hAnsi="Times New Roman" w:cs="Times New Roman"/>
          <w:sz w:val="24"/>
          <w:lang w:val="en-US"/>
        </w:rPr>
        <w:instrText>ADDIN CSL_CITATION {"citationItems":[{"id":"ITEM-1","itemData":{"DOI":"10.52166/madani.v14i1.2886","ISSN":"2085-143X","abstract":"Smart Indonesia Card-College Program is one of the government's policy efforts in improving the quality of human resources while preparing the nation's next generation to excel. Darul 'Ulum Lamongan Islamic University is one of the private universities that implements the KIP-Lecture Program in the 2020/2021 academic year. This article attempts to examine and analyze the implementation process of the KIP-Kuliah Program in Private Higher Education with a case study at the Islamic University of Darul 'Ulum Lamongan. The results showed that there were few obstacles in the communication process and student resources who did not comply with the rules, especially in collecting files so that it had an impact on the process of developing funds. The author provides suggestions for stakeholders, namely to facilitate student recipients of the KIP-Kuliah program with empowering trainings. Suggestions for the government to increase the quota because of public interest in obtaining KIP-Kuliah.","author":[{"dropping-particle":"","family":"Rohmah","given":"Eva Nur Laily","non-dropping-particle":"","parse-names":false,"suffix":""},{"dropping-particle":"","family":"Kasmawanto","given":"Zuli","non-dropping-particle":"","parse-names":false,"suffix":""}],"container-title":"Madani Jurnal Politik dan Sosial Kemasyarakatan","id":"ITEM-1","issue":"1","issued":{"date-parts":[["2022"]]},"page":"85-104","title":"Implementasi Program Kartu Indonesia Pintar Kuliah di Perguruan Tinggi Swasta","type":"article-journal","volume":"14"},"uris":["http://www.mendeley.com/documents/?uuid=81e34b23-ea0d-4392-9ae8-c8c16025fa81"]}],"mendeley":{"formattedCitation":"(Rohmah &amp; Kasmawanto, 2022)","plainTextFormattedCitation":"(Rohmah &amp; Kasmawanto, 2022)","previouslyFormattedCitation":"(Rohmah &amp; Kasmawanto, 2022)"},"properties":{"noteIndex":0},"schema":"https://github.com/citation-style-language/schema/raw/master/csl-citation.json"}</w:instrText>
      </w:r>
      <w:r w:rsidR="00507FD9">
        <w:rPr>
          <w:rFonts w:ascii="Times New Roman" w:hAnsi="Times New Roman" w:cs="Times New Roman"/>
          <w:sz w:val="24"/>
          <w:lang w:val="en-US"/>
        </w:rPr>
        <w:fldChar w:fldCharType="separate"/>
      </w:r>
      <w:r w:rsidR="00507FD9" w:rsidRPr="00507FD9">
        <w:rPr>
          <w:rFonts w:ascii="Times New Roman" w:hAnsi="Times New Roman" w:cs="Times New Roman"/>
          <w:sz w:val="24"/>
          <w:lang w:val="en-US"/>
        </w:rPr>
        <w:t>(Rohmah &amp; Kasmawanto, 2022)</w:t>
      </w:r>
      <w:r w:rsidR="00507FD9">
        <w:rPr>
          <w:rFonts w:ascii="Times New Roman" w:hAnsi="Times New Roman" w:cs="Times New Roman"/>
          <w:sz w:val="24"/>
          <w:lang w:val="en-US"/>
        </w:rPr>
        <w:fldChar w:fldCharType="end"/>
      </w:r>
      <w:r w:rsidRPr="004B4CF4">
        <w:rPr>
          <w:rFonts w:ascii="Times New Roman" w:hAnsi="Times New Roman" w:cs="Times New Roman"/>
          <w:sz w:val="24"/>
          <w:lang w:val="en-US"/>
        </w:rPr>
        <w:t xml:space="preserve"> menunjukkan bahwa pelaksanaan Program Beasiswa Bidikmisi di Universitas Negeri Surabaya (UNESA) telah berjalan sesuai dengan ketentuan dari Kemenristekdikti, dan implementasinya juga mengikuti arahan dari Ditjen Belmawa. Akan tetapi, dalam pelaksanaannya masih ditemukan beberapa faktor yang menjadi hambatan dalam proses pengelolaan. Hambatan tersebut di antaranya adalah kurangnya koordinasi antara pihak pengelola dengan pihak-pihak terkait, serta kurangnya informasi dan komunikasi yang diberikan kepada penerima Beasiswa Bidikmisi. Faktor-faktor ini menjadi penghalang utama dalam proses implementasi program di Universitas terseb</w:t>
      </w:r>
      <w:r>
        <w:rPr>
          <w:rFonts w:ascii="Times New Roman" w:hAnsi="Times New Roman" w:cs="Times New Roman"/>
          <w:sz w:val="24"/>
          <w:lang w:val="en-US"/>
        </w:rPr>
        <w:t>ut</w:t>
      </w:r>
      <w:r w:rsidR="00507FD9">
        <w:rPr>
          <w:rFonts w:ascii="Times New Roman" w:hAnsi="Times New Roman" w:cs="Times New Roman"/>
          <w:sz w:val="24"/>
          <w:lang w:val="en-US"/>
        </w:rPr>
        <w:t>.</w:t>
      </w:r>
      <w:r>
        <w:rPr>
          <w:rFonts w:ascii="Times New Roman" w:hAnsi="Times New Roman" w:cs="Times New Roman"/>
          <w:sz w:val="24"/>
          <w:lang w:val="en-US"/>
        </w:rPr>
        <w:t xml:space="preserve"> </w:t>
      </w:r>
      <w:r w:rsidR="00507FD9">
        <w:rPr>
          <w:rFonts w:ascii="Times New Roman" w:hAnsi="Times New Roman" w:cs="Times New Roman"/>
          <w:sz w:val="24"/>
          <w:lang w:val="en-US"/>
        </w:rPr>
        <w:fldChar w:fldCharType="begin" w:fldLock="1"/>
      </w:r>
      <w:r w:rsidR="003B6D43">
        <w:rPr>
          <w:rFonts w:ascii="Times New Roman" w:hAnsi="Times New Roman" w:cs="Times New Roman"/>
          <w:sz w:val="24"/>
          <w:lang w:val="en-US"/>
        </w:rPr>
        <w:instrText>ADDIN CSL_CITATION {"citationItems":[{"id":"ITEM-1","itemData":{"DOI":"10.52166/madani.v14i1.2886","ISSN":"2085-143X","abstract":"Smart Indonesia Card-College Program is one of the government's policy efforts in improving the quality of human resources while preparing the nation's next generation to excel. Darul 'Ulum Lamongan Islamic University is one of the private universities that implements the KIP-Lecture Program in the 2020/2021 academic year. This article attempts to examine and analyze the implementation process of the KIP-Kuliah Program in Private Higher Education with a case study at the Islamic University of Darul 'Ulum Lamongan. The results showed that there were few obstacles in the communication process and student resources who did not comply with the rules, especially in collecting files so that it had an impact on the process of developing funds. The author provides suggestions for stakeholders, namely to facilitate student recipients of the KIP-Kuliah program with empowering trainings. Suggestions for the government to increase the quota because of public interest in obtaining KIP-Kuliah.","author":[{"dropping-particle":"","family":"Rohmah","given":"Eva Nur Laily","non-dropping-particle":"","parse-names":false,"suffix":""},{"dropping-particle":"","family":"Kasmawanto","given":"Zuli","non-dropping-particle":"","parse-names":false,"suffix":""}],"container-title":"Madani Jurnal Politik dan Sosial Kemasyarakatan","id":"ITEM-1","issue":"1","issued":{"date-parts":[["2022"]]},"page":"85-104","title":"Implementasi Program Kartu Indonesia Pintar Kuliah di Perguruan Tinggi Swasta","type":"article-journal","volume":"14"},"uris":["http://www.mendeley.com/documents/?uuid=81e34b23-ea0d-4392-9ae8-c8c16025fa81"]}],"mendeley":{"formattedCitation":"(Rohmah &amp; Kasmawanto, 2022)","plainTextFormattedCitation":"(Rohmah &amp; Kasmawanto, 2022)","previouslyFormattedCitation":"(Rohmah &amp; Kasmawanto, 2022)"},"properties":{"noteIndex":0},"schema":"https://github.com/citation-style-language/schema/raw/master/csl-citation.json"}</w:instrText>
      </w:r>
      <w:r w:rsidR="00507FD9">
        <w:rPr>
          <w:rFonts w:ascii="Times New Roman" w:hAnsi="Times New Roman" w:cs="Times New Roman"/>
          <w:sz w:val="24"/>
          <w:lang w:val="en-US"/>
        </w:rPr>
        <w:fldChar w:fldCharType="separate"/>
      </w:r>
      <w:r w:rsidR="00507FD9" w:rsidRPr="00507FD9">
        <w:rPr>
          <w:rFonts w:ascii="Times New Roman" w:hAnsi="Times New Roman" w:cs="Times New Roman"/>
          <w:sz w:val="24"/>
          <w:lang w:val="en-US"/>
        </w:rPr>
        <w:t>(Rohmah &amp; Kasmawanto, 2022)</w:t>
      </w:r>
      <w:r w:rsidR="00507FD9">
        <w:rPr>
          <w:rFonts w:ascii="Times New Roman" w:hAnsi="Times New Roman" w:cs="Times New Roman"/>
          <w:sz w:val="24"/>
          <w:lang w:val="en-US"/>
        </w:rPr>
        <w:fldChar w:fldCharType="end"/>
      </w:r>
    </w:p>
    <w:p w14:paraId="005E04F4" w14:textId="3290671E" w:rsidR="00D77C26" w:rsidRPr="00A32718" w:rsidRDefault="00CF4731" w:rsidP="00CD7BB0">
      <w:pPr>
        <w:spacing w:line="360" w:lineRule="auto"/>
        <w:jc w:val="both"/>
        <w:rPr>
          <w:rFonts w:ascii="Times New Roman" w:hAnsi="Times New Roman" w:cs="Times New Roman"/>
          <w:sz w:val="24"/>
          <w:lang w:val="en-US"/>
        </w:rPr>
      </w:pPr>
      <w:r w:rsidRPr="00D77C26">
        <w:rPr>
          <w:rFonts w:ascii="Times New Roman" w:hAnsi="Times New Roman" w:cs="Times New Roman"/>
          <w:sz w:val="24"/>
        </w:rPr>
        <w:t>Sebelum hadirnya Program Kartu Indonesia Pintar Kuliah (KIP Kuliah), pemerintah melalui Kemenristekdikti telah lebih dulu melaksanakan Program Beasiswa Bidikmisi. Sejak 2010, Bidikmisi menjadi bantuan pendidikan bagi lulusan SMA maupun SMK yang memiliki keterbatasan ekonomi agar bisa melanjutkan studi ke perguruan tinggi. Memasuki tahun 2020, skema pendanaan pendidikan ini mengalami perubahan, di mana pemerintah meluncurkan Program Indonesia Pintar</w:t>
      </w:r>
      <w:r>
        <w:rPr>
          <w:rFonts w:ascii="Times New Roman" w:hAnsi="Times New Roman" w:cs="Times New Roman"/>
          <w:sz w:val="24"/>
        </w:rPr>
        <w:t xml:space="preserve"> kuliah</w:t>
      </w:r>
      <w:r w:rsidRPr="00D77C26">
        <w:rPr>
          <w:rFonts w:ascii="Times New Roman" w:hAnsi="Times New Roman" w:cs="Times New Roman"/>
          <w:sz w:val="24"/>
        </w:rPr>
        <w:t xml:space="preserve"> pada tahun ajaran 2020/2021. Program tersebut berawal dari Kartu Indonesia Pintar (KIP) yang sebelumnya diperuntukkan bagi siswa SD, SMP, hingga SMA</w:t>
      </w:r>
      <w:r w:rsidR="00395E80">
        <w:rPr>
          <w:rFonts w:ascii="Times New Roman" w:hAnsi="Times New Roman" w:cs="Times New Roman"/>
          <w:sz w:val="24"/>
        </w:rPr>
        <w:t xml:space="preserve"> saat ini berlanjut sampai ke Perguruan Tinggi</w:t>
      </w:r>
      <w:r w:rsidR="003B6D43">
        <w:rPr>
          <w:rFonts w:ascii="Times New Roman" w:hAnsi="Times New Roman" w:cs="Times New Roman"/>
          <w:color w:val="000000"/>
          <w:sz w:val="24"/>
          <w:lang w:val="en-US"/>
        </w:rPr>
        <w:t xml:space="preserve">. </w:t>
      </w:r>
      <w:r w:rsidR="003B6D43">
        <w:rPr>
          <w:rFonts w:ascii="Times New Roman" w:hAnsi="Times New Roman" w:cs="Times New Roman"/>
          <w:color w:val="000000"/>
          <w:sz w:val="24"/>
          <w:lang w:val="en-US"/>
        </w:rPr>
        <w:fldChar w:fldCharType="begin" w:fldLock="1"/>
      </w:r>
      <w:r w:rsidR="003B6D43">
        <w:rPr>
          <w:rFonts w:ascii="Times New Roman" w:hAnsi="Times New Roman" w:cs="Times New Roman"/>
          <w:color w:val="000000"/>
          <w:sz w:val="24"/>
          <w:lang w:val="en-US"/>
        </w:rPr>
        <w:instrText>ADDIN CSL_CITATION {"citationItems":[{"id":"ITEM-1","itemData":{"abstract":"Penelitian ini bertujuan untuk mengetahui implementasi kebijakan Program Indonesia Pintar (PIP) melalui Kartu Indonesia Pintar (KIP) dalam upaya pemerataan pendidikan. Penelitian ini menggunakan bentuk penelitian deskriptif kualitatif. Metode yang digunakan adalah metode kualitatif. Hasil penelitian maka dapat disimpulkan bahwa Implementasi Kebijakan PIP melalui KIP dalam Upaya Pemerataan Pendidikan di SMP Negeri 1 Manonjaya dan SMP Negeri 2 Cineam Kabupaten Tasikmalaya dilaksanakan cukup baik, hal ini dapat dibuktikan dengan adanya tim/panitia sebagai pengelola dana KIP yang sudah bekerja berdasarkan tugas masing-masing. Hal lain ditandai dengan siswa yang menerima dana KIP memenuhi kriteria kondisi keluarga siswa yang ditentukan dari kepemilikan Kartu perlindungan Sosial (KPS) sehingga siswa yang tidak bersekolah atau pendidikannya terkendala masalah biaya dapat bersekolah sehingga dapat terwujud pendidikan yang merata. Faktor pendukung implementasi kebijakan PIP melalui KIP: Informasi dari pihak Dinas Pendidikan dan Kebudayaan Kabupaten Tasikmalaya secara rutin ke sekolah dan secara online. Dapodik digunakan pemerintah sebagai salah satu indikator penentu sasaran penerima PIP melalui KIP, Adanya rasa saling percaya antara pihak sekolah dengan siswa dan orang tua terhadap penggunaan dana, Siswa menjadi lebih aktif dan rajin ke sekolah karena kebutuhan sekolah terpenuhi. Faktor penghambat: evaluasi program PIP melalui KIP yang dilaksanakan pada setiap periode program menyebabkan terjadinya perubahan khusunya pada mekanismenya, penggunaan dana KIP kurang tepat, kesulitan mengumpulkan kuitansi atau bukti penggunaan dana KIP.","author":[{"dropping-particle":"","family":"Rohaeni","given":"N Eni","non-dropping-particle":"","parse-names":false,"suffix":""},{"dropping-particle":"","family":"Saryono","given":"Oyon","non-dropping-particle":"","parse-names":false,"suffix":""}],"container-title":"Journal of Education Management and Administration Review","id":"ITEM-1","issue":"1","issued":{"date-parts":[["2018"]]},"page":"193-204","title":"Implementasi Kebijakan Program Indonesia Pintar ( PIP ) Melalui Kartu Indonesia Pintar ( KIP ) dalam Upaya Pemerataan Pendidikan","type":"article-journal","volume":"2"},"uris":["http://www.mendeley.com/documents/?uuid=91b60e68-3972-40f6-922b-6cb6e7752e68"]}],"mendeley":{"formattedCitation":"(Rohaeni &amp; Saryono, 2018)","plainTextFormattedCitation":"(Rohaeni &amp; Saryono, 2018)","previouslyFormattedCitation":"(Rohaeni &amp; Saryono, 2018)"},"properties":{"noteIndex":0},"schema":"https://github.com/citation-style-language/schema/raw/master/csl-citation.json"}</w:instrText>
      </w:r>
      <w:r w:rsidR="003B6D43">
        <w:rPr>
          <w:rFonts w:ascii="Times New Roman" w:hAnsi="Times New Roman" w:cs="Times New Roman"/>
          <w:color w:val="000000"/>
          <w:sz w:val="24"/>
          <w:lang w:val="en-US"/>
        </w:rPr>
        <w:fldChar w:fldCharType="separate"/>
      </w:r>
      <w:r w:rsidR="00A643FC" w:rsidRPr="00A643FC">
        <w:rPr>
          <w:rFonts w:ascii="Times New Roman" w:hAnsi="Times New Roman" w:cs="Times New Roman"/>
          <w:color w:val="000000"/>
          <w:sz w:val="24"/>
          <w:lang w:val="en-US"/>
        </w:rPr>
        <w:t>(Rohaeni &amp; Saryono, 2018)</w:t>
      </w:r>
      <w:r w:rsidR="003B6D43">
        <w:rPr>
          <w:rFonts w:ascii="Times New Roman" w:hAnsi="Times New Roman" w:cs="Times New Roman"/>
          <w:color w:val="000000"/>
          <w:sz w:val="24"/>
          <w:lang w:val="en-US"/>
        </w:rPr>
        <w:fldChar w:fldCharType="end"/>
      </w:r>
      <w:r w:rsidR="00A643FC" w:rsidRPr="00A32718">
        <w:rPr>
          <w:rFonts w:ascii="Times New Roman" w:hAnsi="Times New Roman" w:cs="Times New Roman"/>
          <w:sz w:val="24"/>
          <w:lang w:val="en-US"/>
        </w:rPr>
        <w:t xml:space="preserve"> </w:t>
      </w:r>
    </w:p>
    <w:p w14:paraId="2FD17BDA" w14:textId="78C90BE6" w:rsidR="004B4CF4" w:rsidRDefault="00395E80" w:rsidP="004B4CF4">
      <w:pPr>
        <w:spacing w:line="360" w:lineRule="auto"/>
        <w:jc w:val="both"/>
        <w:rPr>
          <w:rFonts w:ascii="Times New Roman" w:hAnsi="Times New Roman" w:cs="Times New Roman"/>
          <w:sz w:val="24"/>
          <w:lang w:val="en-US"/>
        </w:rPr>
      </w:pPr>
      <w:r>
        <w:rPr>
          <w:rFonts w:ascii="Times New Roman" w:hAnsi="Times New Roman" w:cs="Times New Roman"/>
          <w:sz w:val="24"/>
          <w:lang w:val="en-US"/>
        </w:rPr>
        <w:t>E</w:t>
      </w:r>
      <w:r w:rsidR="004B4CF4" w:rsidRPr="004B4CF4">
        <w:rPr>
          <w:rFonts w:ascii="Times New Roman" w:hAnsi="Times New Roman" w:cs="Times New Roman"/>
          <w:sz w:val="24"/>
          <w:lang w:val="en-US"/>
        </w:rPr>
        <w:t>fektif berarti sesuatu yang sesuai dengan tujuan yang ingin dicapai atau suatu kegiatan yang dapat dilaksanakan dengan baik. efektivitas merupakan tingkat pencapaian tujuan yang diwujudkan oleh sebuah organisasi</w:t>
      </w:r>
      <w:r w:rsidR="007F2906">
        <w:rPr>
          <w:rFonts w:ascii="Times New Roman" w:hAnsi="Times New Roman" w:cs="Times New Roman"/>
          <w:sz w:val="24"/>
          <w:lang w:val="en-US"/>
        </w:rPr>
        <w:t xml:space="preserve"> </w:t>
      </w:r>
      <w:r w:rsidR="00BF4A9D">
        <w:rPr>
          <w:rFonts w:ascii="Times New Roman" w:hAnsi="Times New Roman" w:cs="Times New Roman"/>
          <w:sz w:val="24"/>
          <w:lang w:val="en-US"/>
        </w:rPr>
        <w:t>(</w:t>
      </w:r>
      <w:r w:rsidR="005C415C">
        <w:rPr>
          <w:rFonts w:ascii="Times New Roman" w:hAnsi="Times New Roman" w:cs="Times New Roman"/>
          <w:sz w:val="24"/>
          <w:lang w:val="en-US"/>
        </w:rPr>
        <w:t>Pramusinto</w:t>
      </w:r>
      <w:r w:rsidR="007F2906">
        <w:rPr>
          <w:rFonts w:ascii="Times New Roman" w:hAnsi="Times New Roman" w:cs="Times New Roman"/>
          <w:sz w:val="24"/>
          <w:lang w:val="en-US"/>
        </w:rPr>
        <w:t xml:space="preserve"> Dkk</w:t>
      </w:r>
      <w:r w:rsidR="005C415C">
        <w:rPr>
          <w:rFonts w:ascii="Times New Roman" w:hAnsi="Times New Roman" w:cs="Times New Roman"/>
          <w:sz w:val="24"/>
          <w:lang w:val="en-US"/>
        </w:rPr>
        <w:t xml:space="preserve">. </w:t>
      </w:r>
      <w:r w:rsidR="007F2906">
        <w:rPr>
          <w:rFonts w:ascii="Times New Roman" w:hAnsi="Times New Roman" w:cs="Times New Roman"/>
          <w:sz w:val="24"/>
          <w:lang w:val="en-US"/>
        </w:rPr>
        <w:t>, 2019)</w:t>
      </w:r>
      <w:r w:rsidR="004B4CF4" w:rsidRPr="004B4CF4">
        <w:rPr>
          <w:rFonts w:ascii="Times New Roman" w:hAnsi="Times New Roman" w:cs="Times New Roman"/>
          <w:sz w:val="24"/>
          <w:lang w:val="en-US"/>
        </w:rPr>
        <w:t>. Efektivitas juga dipandang sebagai faktor penyebab yang memengaruhi variabel lainnya.</w:t>
      </w:r>
      <w:r w:rsidR="00494C60">
        <w:rPr>
          <w:rFonts w:ascii="Times New Roman" w:hAnsi="Times New Roman" w:cs="Times New Roman"/>
          <w:sz w:val="24"/>
          <w:lang w:val="en-US"/>
        </w:rPr>
        <w:t xml:space="preserve"> </w:t>
      </w:r>
      <w:r w:rsidR="00494C60">
        <w:rPr>
          <w:rFonts w:ascii="Times New Roman" w:hAnsi="Times New Roman" w:cs="Times New Roman"/>
          <w:sz w:val="24"/>
          <w:lang w:val="en-US"/>
        </w:rPr>
        <w:fldChar w:fldCharType="begin" w:fldLock="1"/>
      </w:r>
      <w:r w:rsidR="00494C60">
        <w:rPr>
          <w:rFonts w:ascii="Times New Roman" w:hAnsi="Times New Roman" w:cs="Times New Roman"/>
          <w:sz w:val="24"/>
          <w:lang w:val="en-US"/>
        </w:rPr>
        <w:instrText>ADDIN CSL_CITATION {"citationItems":[{"id":"ITEM-1","itemData":{"DOI":"10.35906/equili.v12i2.1521","ISSN":"2088-7485","abstract":"The increase of percentage of poor people in Indonesia by 0.41% become a challenge for the government, especially in overcoming problems in the education field. The condition of education for middle-to-lower community in the country still needs to be concerned, thus leading to the hope for continuous education for all parts of the community. Education costs assistance is expected to help allocate education costs both directly and indirectly which have an impact on student motivation. The purpose of this study was to analyze the effectiveness of PIP assistance on the motivation of students at 40 Public Junior High School, Bandung City. The method used in this study is a quantitative method. Data collection by means of interviews and questionnaires with a total sample of 23 respondents. The data were then analyzed using simple regression analysis using SPSS for Windows software. The results showed that the effectiveness of PIP assistance was 67.5%. The effectiveness of PIP assistance has a positive and significant effect on the motivation of students at Public Junior High School 40 Bandung City.","author":[{"dropping-particle":"Al","family":"Amroni","given":"Muhammad","non-dropping-particle":"","parse-names":false,"suffix":""},{"dropping-particle":"","family":"Alhadihaq","given":"Muhammad Yusuf","non-dropping-particle":"","parse-names":false,"suffix":""},{"dropping-particle":"","family":"Sumiati","given":"Nia","non-dropping-particle":"","parse-names":false,"suffix":""}],"container-title":"Equilibrium : Jurnal Ilmiah Ekonomi, Manajemen dan Akuntansi","id":"ITEM-1","issue":"2","issued":{"date-parts":[["2023"]]},"page":"158","title":"Efektivitas Bantuan Program Indonesia Pintar (Pip) Terhadap Motivasi Peserta Didik Di Sekolah Menengah Pertama Negeri 40 Kota Bandung","type":"article-journal","volume":"12"},"uris":["http://www.mendeley.com/documents/?uuid=00469e01-a288-4e30-ba89-c782f40785a8"]}],"mendeley":{"formattedCitation":"(Amroni et al., 2023)","plainTextFormattedCitation":"(Amroni et al., 2023)","previouslyFormattedCitation":"(Amroni et al., 2023)"},"properties":{"noteIndex":0},"schema":"https://github.com/citation-style-language/schema/raw/master/csl-citation.json"}</w:instrText>
      </w:r>
      <w:r w:rsidR="00494C60">
        <w:rPr>
          <w:rFonts w:ascii="Times New Roman" w:hAnsi="Times New Roman" w:cs="Times New Roman"/>
          <w:sz w:val="24"/>
          <w:lang w:val="en-US"/>
        </w:rPr>
        <w:fldChar w:fldCharType="separate"/>
      </w:r>
      <w:r w:rsidR="00494C60" w:rsidRPr="00494C60">
        <w:rPr>
          <w:rFonts w:ascii="Times New Roman" w:hAnsi="Times New Roman" w:cs="Times New Roman"/>
          <w:sz w:val="24"/>
          <w:lang w:val="en-US"/>
        </w:rPr>
        <w:t>(Amroni et al., 2023)</w:t>
      </w:r>
      <w:r w:rsidR="00494C60">
        <w:rPr>
          <w:rFonts w:ascii="Times New Roman" w:hAnsi="Times New Roman" w:cs="Times New Roman"/>
          <w:sz w:val="24"/>
          <w:lang w:val="en-US"/>
        </w:rPr>
        <w:fldChar w:fldCharType="end"/>
      </w:r>
      <w:r w:rsidR="00494C60">
        <w:rPr>
          <w:rFonts w:ascii="Times New Roman" w:hAnsi="Times New Roman" w:cs="Times New Roman"/>
          <w:sz w:val="24"/>
          <w:lang w:val="en-US"/>
        </w:rPr>
        <w:t xml:space="preserve"> mengemukakan bahwa, </w:t>
      </w:r>
      <w:r w:rsidR="004B4CF4" w:rsidRPr="004B4CF4">
        <w:rPr>
          <w:rFonts w:ascii="Times New Roman" w:hAnsi="Times New Roman" w:cs="Times New Roman"/>
          <w:sz w:val="24"/>
          <w:lang w:val="en-US"/>
        </w:rPr>
        <w:t xml:space="preserve">efektivitas adalah hasil akhir dari pelaksanaan suatu kegiatan operasional yang berhasil mencapai tujuannya, baik dari segi kualitas pekerjaan, jumlah yang dihasilkan, maupun waktu yang telah ditetapkan. </w:t>
      </w:r>
      <w:r w:rsidR="00494C60">
        <w:rPr>
          <w:rFonts w:ascii="Times New Roman" w:hAnsi="Times New Roman" w:cs="Times New Roman"/>
          <w:color w:val="000000"/>
          <w:sz w:val="24"/>
          <w:lang w:val="en-US"/>
        </w:rPr>
        <w:t xml:space="preserve">Ia </w:t>
      </w:r>
      <w:r w:rsidR="00494C60">
        <w:rPr>
          <w:rFonts w:ascii="Times New Roman" w:hAnsi="Times New Roman" w:cs="Times New Roman"/>
          <w:sz w:val="24"/>
          <w:lang w:val="en-US"/>
        </w:rPr>
        <w:t xml:space="preserve">menambahkan </w:t>
      </w:r>
      <w:r w:rsidR="004B4CF4" w:rsidRPr="004B4CF4">
        <w:rPr>
          <w:rFonts w:ascii="Times New Roman" w:hAnsi="Times New Roman" w:cs="Times New Roman"/>
          <w:sz w:val="24"/>
          <w:lang w:val="en-US"/>
        </w:rPr>
        <w:t xml:space="preserve"> bahwa ukuran efektivitas dapat dibagi ke dalam lima kategori, yaitu pencapaian tujuan atau hasil, efisiensi, kepuasan kelompok sasaran, daya tanggap, serta si</w:t>
      </w:r>
      <w:r w:rsidR="00494C60">
        <w:rPr>
          <w:rFonts w:ascii="Times New Roman" w:hAnsi="Times New Roman" w:cs="Times New Roman"/>
          <w:sz w:val="24"/>
          <w:lang w:val="en-US"/>
        </w:rPr>
        <w:t xml:space="preserve">stem pemeliharaan. Lebih </w:t>
      </w:r>
      <w:r w:rsidR="00494C60">
        <w:rPr>
          <w:rFonts w:ascii="Times New Roman" w:hAnsi="Times New Roman" w:cs="Times New Roman"/>
          <w:sz w:val="24"/>
          <w:lang w:val="en-US"/>
        </w:rPr>
        <w:lastRenderedPageBreak/>
        <w:t>lanjut</w:t>
      </w:r>
      <w:r w:rsidR="004B4CF4" w:rsidRPr="004B4CF4">
        <w:rPr>
          <w:rFonts w:ascii="Times New Roman" w:hAnsi="Times New Roman" w:cs="Times New Roman"/>
          <w:sz w:val="24"/>
          <w:lang w:val="en-US"/>
        </w:rPr>
        <w:t xml:space="preserve">, </w:t>
      </w:r>
      <w:r w:rsidR="00494C60">
        <w:rPr>
          <w:rFonts w:ascii="Times New Roman" w:hAnsi="Times New Roman" w:cs="Times New Roman"/>
          <w:sz w:val="24"/>
          <w:lang w:val="en-US"/>
        </w:rPr>
        <w:fldChar w:fldCharType="begin" w:fldLock="1"/>
      </w:r>
      <w:r w:rsidR="00494C60">
        <w:rPr>
          <w:rFonts w:ascii="Times New Roman" w:hAnsi="Times New Roman" w:cs="Times New Roman"/>
          <w:sz w:val="24"/>
          <w:lang w:val="en-US"/>
        </w:rPr>
        <w:instrText>ADDIN CSL_CITATION {"citationItems":[{"id":"ITEM-1","itemData":{"DOI":"10.35906/equili.v12i2.1521","ISSN":"2088-7485","abstract":"The increase of percentage of poor people in Indonesia by 0.41% become a challenge for the government, especially in overcoming problems in the education field. The condition of education for middle-to-lower community in the country still needs to be concerned, thus leading to the hope for continuous education for all parts of the community. Education costs assistance is expected to help allocate education costs both directly and indirectly which have an impact on student motivation. The purpose of this study was to analyze the effectiveness of PIP assistance on the motivation of students at 40 Public Junior High School, Bandung City. The method used in this study is a quantitative method. Data collection by means of interviews and questionnaires with a total sample of 23 respondents. The data were then analyzed using simple regression analysis using SPSS for Windows software. The results showed that the effectiveness of PIP assistance was 67.5%. The effectiveness of PIP assistance has a positive and significant effect on the motivation of students at Public Junior High School 40 Bandung City.","author":[{"dropping-particle":"Al","family":"Amroni","given":"Muhammad","non-dropping-particle":"","parse-names":false,"suffix":""},{"dropping-particle":"","family":"Alhadihaq","given":"Muhammad Yusuf","non-dropping-particle":"","parse-names":false,"suffix":""},{"dropping-particle":"","family":"Sumiati","given":"Nia","non-dropping-particle":"","parse-names":false,"suffix":""}],"container-title":"Equilibrium : Jurnal Ilmiah Ekonomi, Manajemen dan Akuntansi","id":"ITEM-1","issue":"2","issued":{"date-parts":[["2023"]]},"page":"158","title":"Efektivitas Bantuan Program Indonesia Pintar (Pip) Terhadap Motivasi Peserta Didik Di Sekolah Menengah Pertama Negeri 40 Kota Bandung","type":"article-journal","volume":"12"},"uris":["http://www.mendeley.com/documents/?uuid=00469e01-a288-4e30-ba89-c782f40785a8"]}],"mendeley":{"formattedCitation":"(Amroni et al., 2023)","plainTextFormattedCitation":"(Amroni et al., 2023)","previouslyFormattedCitation":"(Amroni et al., 2023)"},"properties":{"noteIndex":0},"schema":"https://github.com/citation-style-language/schema/raw/master/csl-citation.json"}</w:instrText>
      </w:r>
      <w:r w:rsidR="00494C60">
        <w:rPr>
          <w:rFonts w:ascii="Times New Roman" w:hAnsi="Times New Roman" w:cs="Times New Roman"/>
          <w:sz w:val="24"/>
          <w:lang w:val="en-US"/>
        </w:rPr>
        <w:fldChar w:fldCharType="separate"/>
      </w:r>
      <w:r w:rsidR="00494C60" w:rsidRPr="00494C60">
        <w:rPr>
          <w:rFonts w:ascii="Times New Roman" w:hAnsi="Times New Roman" w:cs="Times New Roman"/>
          <w:sz w:val="24"/>
          <w:lang w:val="en-US"/>
        </w:rPr>
        <w:t>(Amroni et al., 2023)</w:t>
      </w:r>
      <w:r w:rsidR="00494C60">
        <w:rPr>
          <w:rFonts w:ascii="Times New Roman" w:hAnsi="Times New Roman" w:cs="Times New Roman"/>
          <w:sz w:val="24"/>
          <w:lang w:val="en-US"/>
        </w:rPr>
        <w:fldChar w:fldCharType="end"/>
      </w:r>
      <w:r w:rsidR="00494C60">
        <w:rPr>
          <w:rFonts w:ascii="Times New Roman" w:hAnsi="Times New Roman" w:cs="Times New Roman"/>
          <w:sz w:val="24"/>
          <w:lang w:val="en-US"/>
        </w:rPr>
        <w:t xml:space="preserve"> </w:t>
      </w:r>
      <w:r w:rsidR="004B4CF4" w:rsidRPr="004B4CF4">
        <w:rPr>
          <w:rFonts w:ascii="Times New Roman" w:hAnsi="Times New Roman" w:cs="Times New Roman"/>
          <w:sz w:val="24"/>
          <w:lang w:val="en-US"/>
        </w:rPr>
        <w:t>menyatakan bahwa efektivitas suatu program dapat diukur melalui beberapa indikator, antara lain ketepatan waktu, ketepatan dalam memilih langkah, ketepatan dalam menentukan t</w:t>
      </w:r>
      <w:r w:rsidR="004B4CF4">
        <w:rPr>
          <w:rFonts w:ascii="Times New Roman" w:hAnsi="Times New Roman" w:cs="Times New Roman"/>
          <w:sz w:val="24"/>
          <w:lang w:val="en-US"/>
        </w:rPr>
        <w:t>ujuan, serta ketepatan sasaran.</w:t>
      </w:r>
    </w:p>
    <w:p w14:paraId="5CBF3F5A" w14:textId="03312633" w:rsidR="004B4CF4" w:rsidRPr="004B4CF4" w:rsidRDefault="00CF4731" w:rsidP="004B4CF4">
      <w:pPr>
        <w:spacing w:line="360" w:lineRule="auto"/>
        <w:jc w:val="both"/>
        <w:rPr>
          <w:rFonts w:ascii="Times New Roman" w:hAnsi="Times New Roman" w:cs="Times New Roman"/>
          <w:sz w:val="24"/>
          <w:lang w:val="en-US"/>
        </w:rPr>
      </w:pPr>
      <w:r w:rsidRPr="00CF4731">
        <w:rPr>
          <w:rFonts w:ascii="Times New Roman" w:hAnsi="Times New Roman" w:cs="Times New Roman"/>
          <w:sz w:val="24"/>
        </w:rPr>
        <w:t xml:space="preserve">Penelitian terdahulu mengungkap bahwa tingkat efektivitas pemanfaatan dana bantuan PIP hanya mencapai 56%. Sebagian dana memang digunakan untuk menunjang kebutuhan pendidikan, namun penggunaannya masih dipengaruhi oleh berbagai faktor, salah satunya kondisi ekonomi orang tua yang terbatas </w:t>
      </w:r>
      <w:r w:rsidR="00A643FC">
        <w:rPr>
          <w:rFonts w:ascii="Times New Roman" w:hAnsi="Times New Roman" w:cs="Times New Roman"/>
          <w:sz w:val="24"/>
          <w:lang w:val="en-US"/>
        </w:rPr>
        <w:t>(</w:t>
      </w:r>
      <w:r w:rsidRPr="00CF4731">
        <w:rPr>
          <w:rFonts w:ascii="Times New Roman" w:hAnsi="Times New Roman" w:cs="Times New Roman"/>
          <w:sz w:val="24"/>
        </w:rPr>
        <w:t>Hasan, 2017</w:t>
      </w:r>
      <w:r w:rsidR="00A643FC">
        <w:rPr>
          <w:rFonts w:ascii="Times New Roman" w:hAnsi="Times New Roman" w:cs="Times New Roman"/>
          <w:sz w:val="24"/>
          <w:lang w:val="en-US"/>
        </w:rPr>
        <w:t xml:space="preserve"> ; </w:t>
      </w:r>
      <w:r w:rsidR="00A643FC">
        <w:rPr>
          <w:rFonts w:ascii="Times New Roman" w:hAnsi="Times New Roman" w:cs="Times New Roman"/>
          <w:sz w:val="24"/>
          <w:lang w:val="en-US"/>
        </w:rPr>
        <w:fldChar w:fldCharType="begin" w:fldLock="1"/>
      </w:r>
      <w:r w:rsidR="003D60CE">
        <w:rPr>
          <w:rFonts w:ascii="Times New Roman" w:hAnsi="Times New Roman" w:cs="Times New Roman"/>
          <w:sz w:val="24"/>
          <w:lang w:val="en-US"/>
        </w:rPr>
        <w:instrText>ADDIN CSL_CITATION {"citationItems":[{"id":"ITEM-1","itemData":{"DOI":"10.35906/equili.v12i2.1521","ISSN":"2088-7485","abstract":"The increase of percentage of poor people in Indonesia by 0.41% become a challenge for the government, especially in overcoming problems in the education field. The condition of education for middle-to-lower community in the country still needs to be concerned, thus leading to the hope for continuous education for all parts of the community. Education costs assistance is expected to help allocate education costs both directly and indirectly which have an impact on student motivation. The purpose of this study was to analyze the effectiveness of PIP assistance on the motivation of students at 40 Public Junior High School, Bandung City. The method used in this study is a quantitative method. Data collection by means of interviews and questionnaires with a total sample of 23 respondents. The data were then analyzed using simple regression analysis using SPSS for Windows software. The results showed that the effectiveness of PIP assistance was 67.5%. The effectiveness of PIP assistance has a positive and significant effect on the motivation of students at Public Junior High School 40 Bandung City.","author":[{"dropping-particle":"Al","family":"Amroni","given":"Muhammad","non-dropping-particle":"","parse-names":false,"suffix":""},{"dropping-particle":"","family":"Alhadihaq","given":"Muhammad Yusuf","non-dropping-particle":"","parse-names":false,"suffix":""},{"dropping-particle":"","family":"Sumiati","given":"Nia","non-dropping-particle":"","parse-names":false,"suffix":""}],"container-title":"Equilibrium : Jurnal Ilmiah Ekonomi, Manajemen dan Akuntansi","id":"ITEM-1","issue":"2","issued":{"date-parts":[["2023"]]},"page":"158","title":"Efektivitas Bantuan Program Indonesia Pintar (Pip) Terhadap Motivasi Peserta Didik Di Sekolah Menengah Pertama Negeri 40 Kota Bandung","type":"article-journal","volume":"12"},"uris":["http://www.mendeley.com/documents/?uuid=00469e01-a288-4e30-ba89-c782f40785a8"]}],"mendeley":{"formattedCitation":"(Amroni et al., 2023)","manualFormatting":"Amroni et al., 2023)","plainTextFormattedCitation":"(Amroni et al., 2023)","previouslyFormattedCitation":"(Amroni et al., 2023)"},"properties":{"noteIndex":0},"schema":"https://github.com/citation-style-language/schema/raw/master/csl-citation.json"}</w:instrText>
      </w:r>
      <w:r w:rsidR="00A643FC">
        <w:rPr>
          <w:rFonts w:ascii="Times New Roman" w:hAnsi="Times New Roman" w:cs="Times New Roman"/>
          <w:sz w:val="24"/>
          <w:lang w:val="en-US"/>
        </w:rPr>
        <w:fldChar w:fldCharType="separate"/>
      </w:r>
      <w:r w:rsidR="00A643FC" w:rsidRPr="00A643FC">
        <w:rPr>
          <w:rFonts w:ascii="Times New Roman" w:hAnsi="Times New Roman" w:cs="Times New Roman"/>
          <w:sz w:val="24"/>
          <w:lang w:val="en-US"/>
        </w:rPr>
        <w:t>Amroni et al., 2023)</w:t>
      </w:r>
      <w:r w:rsidR="00A643FC">
        <w:rPr>
          <w:rFonts w:ascii="Times New Roman" w:hAnsi="Times New Roman" w:cs="Times New Roman"/>
          <w:sz w:val="24"/>
          <w:lang w:val="en-US"/>
        </w:rPr>
        <w:fldChar w:fldCharType="end"/>
      </w:r>
      <w:r w:rsidRPr="00CF4731">
        <w:rPr>
          <w:rFonts w:ascii="Times New Roman" w:hAnsi="Times New Roman" w:cs="Times New Roman"/>
          <w:sz w:val="24"/>
        </w:rPr>
        <w:t>. Di sisi lain, studi lain menemukan bahwa peserta didik kerap tidak memanfaatkan dana tersebut untuk biaya sekolah, melainkan menggunakannya untuk membeli kebutuhan yang tidak berhubungan dengan pendidikan</w:t>
      </w:r>
      <w:r w:rsidR="00494C60">
        <w:rPr>
          <w:rFonts w:ascii="Times New Roman" w:hAnsi="Times New Roman" w:cs="Times New Roman"/>
          <w:sz w:val="24"/>
          <w:lang w:val="en-US"/>
        </w:rPr>
        <w:t xml:space="preserve"> </w:t>
      </w:r>
      <w:r w:rsidR="00494C60">
        <w:rPr>
          <w:rFonts w:ascii="Times New Roman" w:hAnsi="Times New Roman" w:cs="Times New Roman"/>
          <w:sz w:val="24"/>
          <w:lang w:val="en-US"/>
        </w:rPr>
        <w:fldChar w:fldCharType="begin" w:fldLock="1"/>
      </w:r>
      <w:r w:rsidR="00A32F53">
        <w:rPr>
          <w:rFonts w:ascii="Times New Roman" w:hAnsi="Times New Roman" w:cs="Times New Roman"/>
          <w:sz w:val="24"/>
          <w:lang w:val="en-US"/>
        </w:rPr>
        <w:instrText>ADDIN CSL_CITATION {"citationItems":[{"id":"ITEM-1","itemData":{"abstract":"Penelitian ini bertujuan untuk mengetahui implementasi kebijakan Program Indonesia Pintar (PIP) melalui Kartu Indonesia Pintar (KIP) dalam upaya pemerataan pendidikan. Penelitian ini menggunakan bentuk penelitian deskriptif kualitatif. Metode yang digunakan adalah metode kualitatif. Hasil penelitian maka dapat disimpulkan bahwa Implementasi Kebijakan PIP melalui KIP dalam Upaya Pemerataan Pendidikan di SMP Negeri 1 Manonjaya dan SMP Negeri 2 Cineam Kabupaten Tasikmalaya dilaksanakan cukup baik, hal ini dapat dibuktikan dengan adanya tim/panitia sebagai pengelola dana KIP yang sudah bekerja berdasarkan tugas masing-masing. Hal lain ditandai dengan siswa yang menerima dana KIP memenuhi kriteria kondisi keluarga siswa yang ditentukan dari kepemilikan Kartu perlindungan Sosial (KPS) sehingga siswa yang tidak bersekolah atau pendidikannya terkendala masalah biaya dapat bersekolah sehingga dapat terwujud pendidikan yang merata. Faktor pendukung implementasi kebijakan PIP melalui KIP: Informasi dari pihak Dinas Pendidikan dan Kebudayaan Kabupaten Tasikmalaya secara rutin ke sekolah dan secara online. Dapodik digunakan pemerintah sebagai salah satu indikator penentu sasaran penerima PIP melalui KIP, Adanya rasa saling percaya antara pihak sekolah dengan siswa dan orang tua terhadap penggunaan dana, Siswa menjadi lebih aktif dan rajin ke sekolah karena kebutuhan sekolah terpenuhi. Faktor penghambat: evaluasi program PIP melalui KIP yang dilaksanakan pada setiap periode program menyebabkan terjadinya perubahan khusunya pada mekanismenya, penggunaan dana KIP kurang tepat, kesulitan mengumpulkan kuitansi atau bukti penggunaan dana KIP.","author":[{"dropping-particle":"","family":"Rohaeni","given":"N Eni","non-dropping-particle":"","parse-names":false,"suffix":""},{"dropping-particle":"","family":"Saryono","given":"Oyon","non-dropping-particle":"","parse-names":false,"suffix":""}],"container-title":"Journal of Education Management and Administration Review","id":"ITEM-1","issue":"1","issued":{"date-parts":[["2018"]]},"page":"193-204","title":"Implementasi Kebijakan Program Indonesia Pintar ( PIP ) Melalui Kartu Indonesia Pintar ( KIP ) dalam Upaya Pemerataan Pendidikan","type":"article-journal","volume":"2"},"uris":["http://www.mendeley.com/documents/?uuid=91b60e68-3972-40f6-922b-6cb6e7752e68"]}],"mendeley":{"formattedCitation":"(Rohaeni &amp; Saryono, 2018)","plainTextFormattedCitation":"(Rohaeni &amp; Saryono, 2018)","previouslyFormattedCitation":"(Rohaeni &amp; Saryono, 2018)"},"properties":{"noteIndex":0},"schema":"https://github.com/citation-style-language/schema/raw/master/csl-citation.json"}</w:instrText>
      </w:r>
      <w:r w:rsidR="00494C60">
        <w:rPr>
          <w:rFonts w:ascii="Times New Roman" w:hAnsi="Times New Roman" w:cs="Times New Roman"/>
          <w:sz w:val="24"/>
          <w:lang w:val="en-US"/>
        </w:rPr>
        <w:fldChar w:fldCharType="separate"/>
      </w:r>
      <w:r w:rsidR="00494C60" w:rsidRPr="00494C60">
        <w:rPr>
          <w:rFonts w:ascii="Times New Roman" w:hAnsi="Times New Roman" w:cs="Times New Roman"/>
          <w:sz w:val="24"/>
          <w:lang w:val="en-US"/>
        </w:rPr>
        <w:t>(Rohaeni &amp; Saryono, 2018)</w:t>
      </w:r>
      <w:r w:rsidR="00494C60">
        <w:rPr>
          <w:rFonts w:ascii="Times New Roman" w:hAnsi="Times New Roman" w:cs="Times New Roman"/>
          <w:sz w:val="24"/>
          <w:lang w:val="en-US"/>
        </w:rPr>
        <w:fldChar w:fldCharType="end"/>
      </w:r>
      <w:r w:rsidRPr="00CF4731">
        <w:rPr>
          <w:rFonts w:ascii="Times New Roman" w:hAnsi="Times New Roman" w:cs="Times New Roman"/>
          <w:sz w:val="24"/>
        </w:rPr>
        <w:t>.</w:t>
      </w:r>
    </w:p>
    <w:p w14:paraId="7A0F71E9" w14:textId="77777777" w:rsidR="004555D6" w:rsidRDefault="004B4CF4" w:rsidP="004B4CF4">
      <w:pPr>
        <w:spacing w:line="360" w:lineRule="auto"/>
        <w:jc w:val="both"/>
        <w:rPr>
          <w:rFonts w:ascii="Times New Roman" w:hAnsi="Times New Roman" w:cs="Times New Roman"/>
          <w:sz w:val="24"/>
        </w:rPr>
      </w:pPr>
      <w:r w:rsidRPr="004B4CF4">
        <w:rPr>
          <w:rFonts w:ascii="Times New Roman" w:hAnsi="Times New Roman" w:cs="Times New Roman"/>
          <w:sz w:val="24"/>
          <w:lang w:val="en-US"/>
        </w:rPr>
        <w:t xml:space="preserve">Salah satu perguruan tinggi yang menerima Program Kartu Indonesia Pintar Kuliah (KIP-Kuliah) di Provinsi Lampung adalah Universitas Lampung. Universitas Lampung merupakan universitas tertua di Lampung dan dikenal sebagai pusat pendidikan masyarakat Lampung. Sebelumnya, Universitas Lampung memiliki program bantuan beasiswa yang dikenal dengan nama Beasiswa Bidikmisi. Namun, sejak tahun 2020, Program Bidikmisi di Universitas Lampung diganti dengan Program KIP-Kuliah yang pada tahun 2020 tercatat memiliki 1.562 mahasiswa penerima. Program KIP-Kuliah ini diharapkan dapat </w:t>
      </w:r>
      <w:r w:rsidR="00CF4731" w:rsidRPr="00CF4731">
        <w:rPr>
          <w:rFonts w:ascii="Times New Roman" w:hAnsi="Times New Roman" w:cs="Times New Roman"/>
          <w:sz w:val="24"/>
        </w:rPr>
        <w:t>Universitas Lampung merupakan salah satu perguruan tinggi di Provinsi Lampung yang menjadi penerima Program Kartu Indonesia Pintar Kuliah (KIP-Kuliah). Sebagai universitas tertua di wilayah tersebut, Unila berperan penting sebagai pusat pendidikan bagi masyarakat Lampung. Sebelumnya, kampus ini memiliki program bantuan pendidikan berupa Beasiswa Bidikmisi, namun sejak tahun 2020 program tersebut resmi digantikan dengan KIP-Kuliah.</w:t>
      </w:r>
    </w:p>
    <w:p w14:paraId="63E52EA0" w14:textId="3D91FA78" w:rsidR="00271E15" w:rsidRDefault="00CF4731" w:rsidP="004B4CF4">
      <w:pPr>
        <w:spacing w:line="360" w:lineRule="auto"/>
        <w:jc w:val="both"/>
        <w:rPr>
          <w:rFonts w:ascii="Times New Roman" w:hAnsi="Times New Roman" w:cs="Times New Roman"/>
          <w:sz w:val="24"/>
          <w:lang w:val="en-US"/>
        </w:rPr>
      </w:pPr>
      <w:r w:rsidRPr="00CF4731">
        <w:rPr>
          <w:rFonts w:ascii="Times New Roman" w:hAnsi="Times New Roman" w:cs="Times New Roman"/>
          <w:sz w:val="24"/>
        </w:rPr>
        <w:t xml:space="preserve">Pada tahun pelaksanaannya, tercatat sebanyak 1.562 mahasiswa Unila memperoleh bantuan ini. Program KIP-Kuliah diharapkan mampu berjalan sesuai prinsip utama yakni efisiensi, efektivitas, transparansi, akuntabilitas, ketepatan, serta memberi manfaat nyata. Tanggung jawab pelaksanaan program di Universitas Lampung berada pada Wakil Rektor Bidang Kemahasiswaan dan </w:t>
      </w:r>
      <w:r w:rsidRPr="00CF4731">
        <w:rPr>
          <w:rFonts w:ascii="Times New Roman" w:hAnsi="Times New Roman" w:cs="Times New Roman"/>
          <w:sz w:val="24"/>
        </w:rPr>
        <w:lastRenderedPageBreak/>
        <w:t>Alumni, dengan dukungan Staff Ahli serta Kasubag Bidang Kesejahteraan Mahasiswa dan Alumni.</w:t>
      </w:r>
    </w:p>
    <w:p w14:paraId="66077528" w14:textId="2595ECBF" w:rsidR="006B1F41" w:rsidRDefault="00DA76F0" w:rsidP="004B4CF4">
      <w:pPr>
        <w:spacing w:line="360" w:lineRule="auto"/>
        <w:jc w:val="both"/>
        <w:rPr>
          <w:rFonts w:ascii="Times New Roman" w:hAnsi="Times New Roman" w:cs="Times New Roman"/>
          <w:sz w:val="24"/>
          <w:lang w:val="en-US"/>
        </w:rPr>
      </w:pPr>
      <w:r w:rsidRPr="00DA76F0">
        <w:rPr>
          <w:rFonts w:ascii="Times New Roman" w:hAnsi="Times New Roman" w:cs="Times New Roman"/>
          <w:sz w:val="24"/>
        </w:rPr>
        <w:t>Penelitian ini berfokus pada pelaksanaan Program Indonesia Pintar (PIP) yang digagas oleh Presiden Joko Widodo melalui Instruksi Presiden Nomor 7 Tahun 2014. Kebijakan tersebut kemudian dipertegas dengan Permendikbud Nomor 12 Tahun 2015 tentang Program Indonesia Pintar, yang selanjutnya mengalami revisi menjadi Permendikbud Nomor 19 Tahun 2016. Program ini merupakan salah satu langkah strategis pemerintah di bidang pendidikan dengan tujuan utama meningkatkan pemerataan akses pendidikan serta menurunkan angka putus sekolah yang masih menjadi persoalan di Indonesia.</w:t>
      </w:r>
    </w:p>
    <w:p w14:paraId="2EA7A33C" w14:textId="77777777" w:rsidR="000068EA" w:rsidRDefault="000068EA" w:rsidP="004B4CF4">
      <w:pPr>
        <w:spacing w:line="360" w:lineRule="auto"/>
        <w:jc w:val="both"/>
        <w:rPr>
          <w:rFonts w:ascii="Times New Roman" w:hAnsi="Times New Roman" w:cs="Times New Roman"/>
          <w:sz w:val="24"/>
          <w:lang w:val="en-US"/>
        </w:rPr>
      </w:pPr>
    </w:p>
    <w:p w14:paraId="702DF23C" w14:textId="77777777" w:rsidR="000068EA" w:rsidRDefault="000068EA" w:rsidP="004B4CF4">
      <w:pPr>
        <w:spacing w:line="360" w:lineRule="auto"/>
        <w:jc w:val="both"/>
        <w:rPr>
          <w:rFonts w:ascii="Times New Roman" w:hAnsi="Times New Roman" w:cs="Times New Roman"/>
          <w:sz w:val="24"/>
          <w:lang w:val="en-US"/>
        </w:rPr>
      </w:pPr>
    </w:p>
    <w:p w14:paraId="2DB2E5E7" w14:textId="77777777" w:rsidR="000068EA" w:rsidRDefault="000068EA" w:rsidP="004B4CF4">
      <w:pPr>
        <w:spacing w:line="360" w:lineRule="auto"/>
        <w:jc w:val="both"/>
        <w:rPr>
          <w:rFonts w:ascii="Times New Roman" w:hAnsi="Times New Roman" w:cs="Times New Roman"/>
          <w:sz w:val="24"/>
          <w:lang w:val="en-US"/>
        </w:rPr>
      </w:pPr>
    </w:p>
    <w:p w14:paraId="432A9D5E" w14:textId="77777777" w:rsidR="000068EA" w:rsidRDefault="000068EA" w:rsidP="004B4CF4">
      <w:pPr>
        <w:spacing w:line="360" w:lineRule="auto"/>
        <w:jc w:val="both"/>
        <w:rPr>
          <w:rFonts w:ascii="Times New Roman" w:hAnsi="Times New Roman" w:cs="Times New Roman"/>
          <w:sz w:val="24"/>
          <w:lang w:val="en-US"/>
        </w:rPr>
      </w:pPr>
    </w:p>
    <w:p w14:paraId="54E3FFCE" w14:textId="77777777" w:rsidR="000068EA" w:rsidRDefault="000068EA" w:rsidP="004B4CF4">
      <w:pPr>
        <w:spacing w:line="360" w:lineRule="auto"/>
        <w:jc w:val="both"/>
        <w:rPr>
          <w:rFonts w:ascii="Times New Roman" w:hAnsi="Times New Roman" w:cs="Times New Roman"/>
          <w:sz w:val="24"/>
          <w:lang w:val="en-US"/>
        </w:rPr>
      </w:pPr>
    </w:p>
    <w:p w14:paraId="49D967D0" w14:textId="77777777" w:rsidR="000068EA" w:rsidRDefault="000068EA" w:rsidP="004B4CF4">
      <w:pPr>
        <w:spacing w:line="360" w:lineRule="auto"/>
        <w:jc w:val="both"/>
        <w:rPr>
          <w:rFonts w:ascii="Times New Roman" w:hAnsi="Times New Roman" w:cs="Times New Roman"/>
          <w:sz w:val="24"/>
          <w:lang w:val="en-US"/>
        </w:rPr>
      </w:pPr>
    </w:p>
    <w:p w14:paraId="34707892" w14:textId="77777777" w:rsidR="000068EA" w:rsidRDefault="000068EA" w:rsidP="004B4CF4">
      <w:pPr>
        <w:spacing w:line="360" w:lineRule="auto"/>
        <w:jc w:val="both"/>
        <w:rPr>
          <w:rFonts w:ascii="Times New Roman" w:hAnsi="Times New Roman" w:cs="Times New Roman"/>
          <w:sz w:val="24"/>
          <w:lang w:val="en-US"/>
        </w:rPr>
      </w:pPr>
    </w:p>
    <w:p w14:paraId="59CE42FE" w14:textId="77777777" w:rsidR="000068EA" w:rsidRDefault="000068EA" w:rsidP="004B4CF4">
      <w:pPr>
        <w:spacing w:line="360" w:lineRule="auto"/>
        <w:jc w:val="both"/>
        <w:rPr>
          <w:rFonts w:ascii="Times New Roman" w:hAnsi="Times New Roman" w:cs="Times New Roman"/>
          <w:sz w:val="24"/>
          <w:lang w:val="en-US"/>
        </w:rPr>
      </w:pPr>
    </w:p>
    <w:p w14:paraId="58ECEED3" w14:textId="77777777" w:rsidR="000068EA" w:rsidRDefault="000068EA" w:rsidP="004B4CF4">
      <w:pPr>
        <w:spacing w:line="360" w:lineRule="auto"/>
        <w:jc w:val="both"/>
        <w:rPr>
          <w:rFonts w:ascii="Times New Roman" w:hAnsi="Times New Roman" w:cs="Times New Roman"/>
          <w:sz w:val="24"/>
          <w:lang w:val="en-US"/>
        </w:rPr>
      </w:pPr>
    </w:p>
    <w:p w14:paraId="14930BB7" w14:textId="77777777" w:rsidR="000068EA" w:rsidRDefault="000068EA" w:rsidP="004B4CF4">
      <w:pPr>
        <w:spacing w:line="360" w:lineRule="auto"/>
        <w:jc w:val="both"/>
        <w:rPr>
          <w:rFonts w:ascii="Times New Roman" w:hAnsi="Times New Roman" w:cs="Times New Roman"/>
          <w:sz w:val="24"/>
          <w:lang w:val="en-US"/>
        </w:rPr>
      </w:pPr>
    </w:p>
    <w:p w14:paraId="68353702" w14:textId="77777777" w:rsidR="000068EA" w:rsidRDefault="000068EA" w:rsidP="004B4CF4">
      <w:pPr>
        <w:spacing w:line="360" w:lineRule="auto"/>
        <w:jc w:val="both"/>
        <w:rPr>
          <w:rFonts w:ascii="Times New Roman" w:hAnsi="Times New Roman" w:cs="Times New Roman"/>
          <w:sz w:val="24"/>
          <w:lang w:val="en-US"/>
        </w:rPr>
      </w:pPr>
    </w:p>
    <w:p w14:paraId="5C8C2529" w14:textId="77777777" w:rsidR="000068EA" w:rsidRDefault="000068EA" w:rsidP="004B4CF4">
      <w:pPr>
        <w:spacing w:line="360" w:lineRule="auto"/>
        <w:jc w:val="both"/>
        <w:rPr>
          <w:rFonts w:ascii="Times New Roman" w:hAnsi="Times New Roman" w:cs="Times New Roman"/>
          <w:sz w:val="24"/>
          <w:lang w:val="en-US"/>
        </w:rPr>
      </w:pPr>
    </w:p>
    <w:p w14:paraId="077A8325" w14:textId="77777777" w:rsidR="000068EA" w:rsidRDefault="000068EA" w:rsidP="004B4CF4">
      <w:pPr>
        <w:spacing w:line="360" w:lineRule="auto"/>
        <w:jc w:val="both"/>
        <w:rPr>
          <w:rFonts w:ascii="Times New Roman" w:hAnsi="Times New Roman" w:cs="Times New Roman"/>
          <w:sz w:val="24"/>
          <w:lang w:val="en-US"/>
        </w:rPr>
      </w:pPr>
    </w:p>
    <w:p w14:paraId="0205CF7A" w14:textId="77777777" w:rsidR="000068EA" w:rsidRDefault="000068EA" w:rsidP="004B4CF4">
      <w:pPr>
        <w:spacing w:line="360" w:lineRule="auto"/>
        <w:jc w:val="both"/>
        <w:rPr>
          <w:rFonts w:ascii="Times New Roman" w:hAnsi="Times New Roman" w:cs="Times New Roman"/>
          <w:sz w:val="24"/>
          <w:lang w:val="en-US"/>
        </w:rPr>
      </w:pPr>
    </w:p>
    <w:p w14:paraId="33F5352B" w14:textId="77777777" w:rsidR="000068EA" w:rsidRDefault="000068EA" w:rsidP="004B4CF4">
      <w:pPr>
        <w:spacing w:line="360" w:lineRule="auto"/>
        <w:jc w:val="both"/>
        <w:rPr>
          <w:rFonts w:ascii="Times New Roman" w:hAnsi="Times New Roman" w:cs="Times New Roman"/>
          <w:sz w:val="24"/>
          <w:lang w:val="en-US"/>
        </w:rPr>
      </w:pPr>
    </w:p>
    <w:p w14:paraId="61056ECA" w14:textId="77777777" w:rsidR="000068EA" w:rsidRDefault="000068EA" w:rsidP="004B4CF4">
      <w:pPr>
        <w:spacing w:line="360" w:lineRule="auto"/>
        <w:jc w:val="both"/>
        <w:rPr>
          <w:rFonts w:ascii="Times New Roman" w:hAnsi="Times New Roman" w:cs="Times New Roman"/>
          <w:sz w:val="24"/>
          <w:lang w:val="en-US"/>
        </w:rPr>
      </w:pPr>
    </w:p>
    <w:p w14:paraId="287826C2" w14:textId="77777777" w:rsidR="000068EA" w:rsidRPr="000068EA" w:rsidRDefault="000068EA" w:rsidP="004B4CF4">
      <w:pPr>
        <w:spacing w:line="360" w:lineRule="auto"/>
        <w:jc w:val="both"/>
        <w:rPr>
          <w:rFonts w:ascii="Times New Roman" w:hAnsi="Times New Roman" w:cs="Times New Roman"/>
          <w:sz w:val="24"/>
          <w:lang w:val="en-US"/>
        </w:rPr>
      </w:pPr>
    </w:p>
    <w:p w14:paraId="47265B51" w14:textId="77777777" w:rsidR="004B4CF4" w:rsidRPr="004B4CF4" w:rsidRDefault="004B4CF4" w:rsidP="004B4CF4">
      <w:pPr>
        <w:spacing w:line="360" w:lineRule="auto"/>
        <w:jc w:val="both"/>
        <w:rPr>
          <w:rFonts w:ascii="Times New Roman" w:hAnsi="Times New Roman" w:cs="Times New Roman"/>
          <w:sz w:val="24"/>
          <w:lang w:val="en-US"/>
        </w:rPr>
      </w:pPr>
      <w:r w:rsidRPr="004B4CF4">
        <w:rPr>
          <w:rFonts w:ascii="Times New Roman" w:hAnsi="Times New Roman" w:cs="Times New Roman"/>
          <w:sz w:val="24"/>
          <w:lang w:val="en-US"/>
        </w:rPr>
        <w:t>1.2 Rumusan Masalah</w:t>
      </w:r>
    </w:p>
    <w:p w14:paraId="258A1FD3" w14:textId="77777777" w:rsidR="004B4CF4" w:rsidRPr="004B4CF4" w:rsidRDefault="004B4CF4" w:rsidP="004B4CF4">
      <w:pPr>
        <w:spacing w:line="360" w:lineRule="auto"/>
        <w:jc w:val="both"/>
        <w:rPr>
          <w:rFonts w:ascii="Times New Roman" w:hAnsi="Times New Roman" w:cs="Times New Roman"/>
          <w:sz w:val="24"/>
          <w:lang w:val="en-US"/>
        </w:rPr>
      </w:pPr>
      <w:r w:rsidRPr="004B4CF4">
        <w:rPr>
          <w:rFonts w:ascii="Times New Roman" w:hAnsi="Times New Roman" w:cs="Times New Roman"/>
          <w:sz w:val="24"/>
          <w:lang w:val="en-US"/>
        </w:rPr>
        <w:t>Berdasarkan uraian pada latar belakang, maka permasalahan dalam penelitian ini dapat dirumuskan sebagai berikut:</w:t>
      </w:r>
    </w:p>
    <w:p w14:paraId="3EF39C9F" w14:textId="77777777" w:rsidR="004B4CF4" w:rsidRPr="004B4CF4" w:rsidRDefault="004B4CF4" w:rsidP="004B4CF4">
      <w:pPr>
        <w:pStyle w:val="ListParagraph"/>
        <w:numPr>
          <w:ilvl w:val="0"/>
          <w:numId w:val="4"/>
        </w:numPr>
        <w:spacing w:line="360" w:lineRule="auto"/>
        <w:jc w:val="both"/>
        <w:rPr>
          <w:rFonts w:ascii="Times New Roman" w:hAnsi="Times New Roman" w:cs="Times New Roman"/>
          <w:sz w:val="24"/>
          <w:lang w:val="en-US"/>
        </w:rPr>
      </w:pPr>
      <w:r w:rsidRPr="004B4CF4">
        <w:rPr>
          <w:rFonts w:ascii="Times New Roman" w:hAnsi="Times New Roman" w:cs="Times New Roman"/>
          <w:sz w:val="24"/>
          <w:lang w:val="en-US"/>
        </w:rPr>
        <w:t>Bagaimana pelaksanaan program Indonesia Pintar di Universitas Lampung?</w:t>
      </w:r>
    </w:p>
    <w:p w14:paraId="22CC57BB" w14:textId="77777777" w:rsidR="004B4CF4" w:rsidRDefault="004B4CF4" w:rsidP="004B4CF4">
      <w:pPr>
        <w:pStyle w:val="ListParagraph"/>
        <w:numPr>
          <w:ilvl w:val="0"/>
          <w:numId w:val="4"/>
        </w:numPr>
        <w:spacing w:line="360" w:lineRule="auto"/>
        <w:jc w:val="both"/>
        <w:rPr>
          <w:rFonts w:ascii="Times New Roman" w:hAnsi="Times New Roman" w:cs="Times New Roman"/>
          <w:sz w:val="24"/>
          <w:lang w:val="en-US"/>
        </w:rPr>
      </w:pPr>
      <w:r w:rsidRPr="004B4CF4">
        <w:rPr>
          <w:rFonts w:ascii="Times New Roman" w:hAnsi="Times New Roman" w:cs="Times New Roman"/>
          <w:sz w:val="24"/>
          <w:lang w:val="en-US"/>
        </w:rPr>
        <w:t>Faktor apa saja yang menjadi pendukung dan penghambat dalam pelaksanaan program Indonesia Pintar di Universitas Lampung?</w:t>
      </w:r>
    </w:p>
    <w:p w14:paraId="1D734186" w14:textId="77777777" w:rsidR="004B4CF4" w:rsidRPr="004B4CF4" w:rsidRDefault="004B4CF4" w:rsidP="004B4CF4">
      <w:pPr>
        <w:spacing w:line="360" w:lineRule="auto"/>
        <w:jc w:val="both"/>
        <w:rPr>
          <w:rFonts w:ascii="Times New Roman" w:hAnsi="Times New Roman" w:cs="Times New Roman"/>
          <w:sz w:val="24"/>
          <w:lang w:val="en-US"/>
        </w:rPr>
      </w:pPr>
      <w:r w:rsidRPr="004B4CF4">
        <w:rPr>
          <w:rFonts w:ascii="Times New Roman" w:hAnsi="Times New Roman" w:cs="Times New Roman"/>
          <w:sz w:val="24"/>
          <w:lang w:val="en-US"/>
        </w:rPr>
        <w:t>1.3 Tujuan Penelitian</w:t>
      </w:r>
    </w:p>
    <w:p w14:paraId="0BC16334" w14:textId="2DFE7589" w:rsidR="00271E15" w:rsidRDefault="004B4CF4" w:rsidP="004B4CF4">
      <w:pPr>
        <w:spacing w:line="360" w:lineRule="auto"/>
        <w:jc w:val="both"/>
        <w:rPr>
          <w:rFonts w:ascii="Times New Roman" w:hAnsi="Times New Roman" w:cs="Times New Roman"/>
          <w:sz w:val="24"/>
          <w:lang w:val="en-US"/>
        </w:rPr>
      </w:pPr>
      <w:r>
        <w:rPr>
          <w:rFonts w:ascii="Times New Roman" w:hAnsi="Times New Roman" w:cs="Times New Roman"/>
          <w:sz w:val="24"/>
          <w:lang w:val="en-US"/>
        </w:rPr>
        <w:t>P</w:t>
      </w:r>
      <w:r w:rsidRPr="004B4CF4">
        <w:rPr>
          <w:rFonts w:ascii="Times New Roman" w:hAnsi="Times New Roman" w:cs="Times New Roman"/>
          <w:sz w:val="24"/>
          <w:lang w:val="en-US"/>
        </w:rPr>
        <w:t xml:space="preserve">enelitian ini </w:t>
      </w:r>
      <w:r>
        <w:rPr>
          <w:rFonts w:ascii="Times New Roman" w:hAnsi="Times New Roman" w:cs="Times New Roman"/>
          <w:sz w:val="24"/>
          <w:lang w:val="en-US"/>
        </w:rPr>
        <w:t>bertujuan untuk mengetahui b</w:t>
      </w:r>
      <w:r w:rsidRPr="004B4CF4">
        <w:rPr>
          <w:rFonts w:ascii="Times New Roman" w:hAnsi="Times New Roman" w:cs="Times New Roman"/>
          <w:sz w:val="24"/>
          <w:lang w:val="en-US"/>
        </w:rPr>
        <w:t>agaimana implementasi program Indonesia</w:t>
      </w:r>
      <w:r>
        <w:rPr>
          <w:rFonts w:ascii="Times New Roman" w:hAnsi="Times New Roman" w:cs="Times New Roman"/>
          <w:sz w:val="24"/>
          <w:lang w:val="en-US"/>
        </w:rPr>
        <w:t xml:space="preserve"> Pintar di Universitas Lampung serta mengungkapkan a</w:t>
      </w:r>
      <w:r w:rsidRPr="004B4CF4">
        <w:rPr>
          <w:rFonts w:ascii="Times New Roman" w:hAnsi="Times New Roman" w:cs="Times New Roman"/>
          <w:sz w:val="24"/>
          <w:lang w:val="en-US"/>
        </w:rPr>
        <w:t xml:space="preserve">pa saja faktor yang menjadi </w:t>
      </w:r>
      <w:r>
        <w:rPr>
          <w:rFonts w:ascii="Times New Roman" w:hAnsi="Times New Roman" w:cs="Times New Roman"/>
          <w:sz w:val="24"/>
          <w:lang w:val="en-US"/>
        </w:rPr>
        <w:t xml:space="preserve">faktor </w:t>
      </w:r>
      <w:r w:rsidRPr="004B4CF4">
        <w:rPr>
          <w:rFonts w:ascii="Times New Roman" w:hAnsi="Times New Roman" w:cs="Times New Roman"/>
          <w:sz w:val="24"/>
          <w:lang w:val="en-US"/>
        </w:rPr>
        <w:t>pendukung dan penghambat dalam pelaksanaan program Indonesia Pintar di Universitas Lampung.</w:t>
      </w:r>
    </w:p>
    <w:p w14:paraId="150777EB" w14:textId="14B859D8" w:rsidR="004B4CF4" w:rsidRPr="004B4CF4" w:rsidRDefault="004B4CF4" w:rsidP="00DF29CB">
      <w:pPr>
        <w:pStyle w:val="Bibliography"/>
        <w:rPr>
          <w:rFonts w:ascii="Times New Roman" w:hAnsi="Times New Roman" w:cs="Times New Roman"/>
          <w:sz w:val="24"/>
          <w:lang w:val="en-US"/>
        </w:rPr>
      </w:pPr>
      <w:r w:rsidRPr="004B4CF4">
        <w:rPr>
          <w:rFonts w:ascii="Times New Roman" w:hAnsi="Times New Roman" w:cs="Times New Roman"/>
          <w:sz w:val="24"/>
          <w:lang w:val="en-US"/>
        </w:rPr>
        <w:t>1.4 Manfaat Penelitian</w:t>
      </w:r>
    </w:p>
    <w:p w14:paraId="5A90246C" w14:textId="77777777" w:rsidR="004B4CF4" w:rsidRPr="004B4CF4" w:rsidRDefault="004B4CF4" w:rsidP="004B4CF4">
      <w:pPr>
        <w:pStyle w:val="ListParagraph"/>
        <w:numPr>
          <w:ilvl w:val="0"/>
          <w:numId w:val="6"/>
        </w:numPr>
        <w:spacing w:line="360" w:lineRule="auto"/>
        <w:jc w:val="both"/>
        <w:rPr>
          <w:rFonts w:ascii="Times New Roman" w:hAnsi="Times New Roman" w:cs="Times New Roman"/>
          <w:sz w:val="24"/>
          <w:lang w:val="en-US"/>
        </w:rPr>
      </w:pPr>
      <w:r w:rsidRPr="004B4CF4">
        <w:rPr>
          <w:rFonts w:ascii="Times New Roman" w:hAnsi="Times New Roman" w:cs="Times New Roman"/>
          <w:sz w:val="24"/>
          <w:lang w:val="en-US"/>
        </w:rPr>
        <w:t>Teoritis</w:t>
      </w:r>
    </w:p>
    <w:p w14:paraId="66D229F6" w14:textId="77777777" w:rsidR="004B4CF4" w:rsidRPr="004B4CF4" w:rsidRDefault="004B4CF4" w:rsidP="004B4CF4">
      <w:pPr>
        <w:spacing w:line="360" w:lineRule="auto"/>
        <w:jc w:val="both"/>
        <w:rPr>
          <w:rFonts w:ascii="Times New Roman" w:hAnsi="Times New Roman" w:cs="Times New Roman"/>
          <w:sz w:val="24"/>
          <w:lang w:val="en-US"/>
        </w:rPr>
      </w:pPr>
      <w:r w:rsidRPr="004B4CF4">
        <w:rPr>
          <w:rFonts w:ascii="Times New Roman" w:hAnsi="Times New Roman" w:cs="Times New Roman"/>
          <w:sz w:val="24"/>
          <w:lang w:val="en-US"/>
        </w:rPr>
        <w:t>Penelitian ini diharapkan dapat menjadi bahan referensi dalam kajian ilmu politik dan memberikan tambahan wawasan dalam ilmu pengetahuan, khususnya mengenai implementasi Program Indonesia Pintar (PIP).</w:t>
      </w:r>
    </w:p>
    <w:p w14:paraId="27A09D55" w14:textId="77777777" w:rsidR="004B4CF4" w:rsidRPr="004B4CF4" w:rsidRDefault="004B4CF4" w:rsidP="004B4CF4">
      <w:pPr>
        <w:pStyle w:val="ListParagraph"/>
        <w:numPr>
          <w:ilvl w:val="0"/>
          <w:numId w:val="6"/>
        </w:numPr>
        <w:spacing w:line="360" w:lineRule="auto"/>
        <w:jc w:val="both"/>
        <w:rPr>
          <w:rFonts w:ascii="Times New Roman" w:hAnsi="Times New Roman" w:cs="Times New Roman"/>
          <w:sz w:val="24"/>
          <w:lang w:val="en-US"/>
        </w:rPr>
      </w:pPr>
      <w:r w:rsidRPr="004B4CF4">
        <w:rPr>
          <w:rFonts w:ascii="Times New Roman" w:hAnsi="Times New Roman" w:cs="Times New Roman"/>
          <w:sz w:val="24"/>
          <w:lang w:val="en-US"/>
        </w:rPr>
        <w:t>Praktis</w:t>
      </w:r>
    </w:p>
    <w:p w14:paraId="57C08CFC" w14:textId="77777777" w:rsidR="00B21793" w:rsidRDefault="004B4CF4" w:rsidP="003C7FA0">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Secara praktis, </w:t>
      </w:r>
      <w:r w:rsidRPr="004B4CF4">
        <w:rPr>
          <w:rFonts w:ascii="Times New Roman" w:hAnsi="Times New Roman" w:cs="Times New Roman"/>
          <w:sz w:val="24"/>
          <w:lang w:val="en-US"/>
        </w:rPr>
        <w:t>Penelitian ini diharapkan dapat memberikan masukan yang bermanfaat bagi para pembuat kebijakan di daerah, khususnya pemerintah daerah Kota Bandar Lampung dan Dinas Pendidikan, agar dapat lebih bijak dalam mengambil keputusan yang berkaitan dengan pelaksanaan program Indonesia Pintar. Selain itu, penelitian ini juga dapat menjadi bahan evaluasi bagi perguruan tinggi penerima program agar lebih efektif dan tepat sa</w:t>
      </w:r>
      <w:r>
        <w:rPr>
          <w:rFonts w:ascii="Times New Roman" w:hAnsi="Times New Roman" w:cs="Times New Roman"/>
          <w:sz w:val="24"/>
          <w:lang w:val="en-US"/>
        </w:rPr>
        <w:t xml:space="preserve">saran dalam pengelolaan bantuan </w:t>
      </w:r>
      <w:r w:rsidRPr="004B4CF4">
        <w:rPr>
          <w:rFonts w:ascii="Times New Roman" w:hAnsi="Times New Roman" w:cs="Times New Roman"/>
          <w:sz w:val="24"/>
          <w:lang w:val="en-US"/>
        </w:rPr>
        <w:t>pendidikan.</w:t>
      </w:r>
    </w:p>
    <w:p w14:paraId="35BCA449" w14:textId="77777777" w:rsidR="004555D6" w:rsidRDefault="004555D6" w:rsidP="003C7FA0">
      <w:pPr>
        <w:spacing w:line="360" w:lineRule="auto"/>
        <w:jc w:val="both"/>
        <w:rPr>
          <w:rFonts w:ascii="Times New Roman" w:hAnsi="Times New Roman" w:cs="Times New Roman"/>
          <w:sz w:val="24"/>
          <w:lang w:val="en-US"/>
        </w:rPr>
      </w:pPr>
    </w:p>
    <w:p w14:paraId="696681F2" w14:textId="77777777" w:rsidR="003B6A9A" w:rsidRDefault="003B6A9A" w:rsidP="003C7FA0">
      <w:pPr>
        <w:spacing w:line="360" w:lineRule="auto"/>
        <w:jc w:val="both"/>
        <w:rPr>
          <w:rFonts w:ascii="Times New Roman" w:hAnsi="Times New Roman" w:cs="Times New Roman"/>
          <w:sz w:val="24"/>
          <w:lang w:val="en-US"/>
        </w:rPr>
      </w:pPr>
    </w:p>
    <w:p w14:paraId="47496F91" w14:textId="77777777" w:rsidR="004555D6" w:rsidRDefault="004555D6" w:rsidP="003C7FA0">
      <w:pPr>
        <w:spacing w:line="360" w:lineRule="auto"/>
        <w:jc w:val="both"/>
        <w:rPr>
          <w:rFonts w:ascii="Times New Roman" w:hAnsi="Times New Roman" w:cs="Times New Roman"/>
          <w:sz w:val="24"/>
          <w:lang w:val="en-US"/>
        </w:rPr>
      </w:pPr>
    </w:p>
    <w:p w14:paraId="038163AE" w14:textId="4FF9DEE3" w:rsidR="00FE3352" w:rsidRPr="00D7670D" w:rsidRDefault="00336373" w:rsidP="00D7670D">
      <w:pPr>
        <w:spacing w:line="360" w:lineRule="auto"/>
        <w:jc w:val="center"/>
        <w:rPr>
          <w:rFonts w:ascii="Times New Roman" w:hAnsi="Times New Roman" w:cs="Times New Roman"/>
          <w:b/>
          <w:bCs/>
          <w:sz w:val="24"/>
          <w:lang w:val="en-US"/>
        </w:rPr>
      </w:pPr>
      <w:r w:rsidRPr="00336373">
        <w:rPr>
          <w:rFonts w:ascii="Times New Roman" w:hAnsi="Times New Roman" w:cs="Times New Roman"/>
          <w:b/>
          <w:bCs/>
          <w:sz w:val="24"/>
          <w:lang w:val="en-US"/>
        </w:rPr>
        <w:t>DAFTAR PUSTAKA</w:t>
      </w:r>
    </w:p>
    <w:p w14:paraId="7759E510" w14:textId="0F75B235" w:rsidR="003D60CE" w:rsidRDefault="007F2906" w:rsidP="00DB622F">
      <w:pPr>
        <w:widowControl w:val="0"/>
        <w:autoSpaceDE w:val="0"/>
        <w:autoSpaceDN w:val="0"/>
        <w:adjustRightInd w:val="0"/>
        <w:spacing w:line="360" w:lineRule="auto"/>
        <w:ind w:left="480" w:hanging="480"/>
        <w:jc w:val="both"/>
        <w:rPr>
          <w:rFonts w:ascii="Times New Roman" w:hAnsi="Times New Roman" w:cs="Times New Roman"/>
          <w:sz w:val="24"/>
          <w:szCs w:val="24"/>
          <w:lang w:val="en-US"/>
        </w:rPr>
      </w:pPr>
      <w:r w:rsidRPr="007F2906">
        <w:rPr>
          <w:rFonts w:ascii="Times New Roman" w:hAnsi="Times New Roman" w:cs="Times New Roman"/>
          <w:b/>
          <w:sz w:val="24"/>
          <w:lang w:val="en-US"/>
        </w:rPr>
        <w:fldChar w:fldCharType="begin" w:fldLock="1"/>
      </w:r>
      <w:r w:rsidRPr="007F2906">
        <w:rPr>
          <w:rFonts w:ascii="Times New Roman" w:hAnsi="Times New Roman" w:cs="Times New Roman"/>
          <w:b/>
          <w:sz w:val="24"/>
          <w:lang w:val="en-US"/>
        </w:rPr>
        <w:instrText xml:space="preserve">ADDIN Mendeley Bibliography CSL_BIBLIOGRAPHY </w:instrText>
      </w:r>
      <w:r w:rsidRPr="007F2906">
        <w:rPr>
          <w:rFonts w:ascii="Times New Roman" w:hAnsi="Times New Roman" w:cs="Times New Roman"/>
          <w:b/>
          <w:sz w:val="24"/>
          <w:lang w:val="en-US"/>
        </w:rPr>
        <w:fldChar w:fldCharType="separate"/>
      </w:r>
      <w:r w:rsidR="003D60CE" w:rsidRPr="003D60CE">
        <w:rPr>
          <w:rFonts w:ascii="Times New Roman" w:hAnsi="Times New Roman" w:cs="Times New Roman"/>
          <w:sz w:val="24"/>
          <w:szCs w:val="24"/>
        </w:rPr>
        <w:t xml:space="preserve">Amroni, M. Al, Alhadihaq, M. Y., &amp; Sumiati, N. (2023). Efektivitas Bantuan Program Indonesia Pintar (Pip) Terhadap Motivasi Peserta Didik Di Sekolah Menengah Pertama Negeri 40 Kota Bandung. </w:t>
      </w:r>
      <w:r w:rsidR="003D60CE" w:rsidRPr="003D60CE">
        <w:rPr>
          <w:rFonts w:ascii="Times New Roman" w:hAnsi="Times New Roman" w:cs="Times New Roman"/>
          <w:i/>
          <w:iCs/>
          <w:sz w:val="24"/>
          <w:szCs w:val="24"/>
        </w:rPr>
        <w:t>Equilibrium : Jurnal Ilmiah Ekonomi, Manajemen Dan Akuntansi</w:t>
      </w:r>
      <w:r w:rsidR="003D60CE" w:rsidRPr="003D60CE">
        <w:rPr>
          <w:rFonts w:ascii="Times New Roman" w:hAnsi="Times New Roman" w:cs="Times New Roman"/>
          <w:sz w:val="24"/>
          <w:szCs w:val="24"/>
        </w:rPr>
        <w:t xml:space="preserve">, </w:t>
      </w:r>
      <w:r w:rsidR="003D60CE" w:rsidRPr="003D60CE">
        <w:rPr>
          <w:rFonts w:ascii="Times New Roman" w:hAnsi="Times New Roman" w:cs="Times New Roman"/>
          <w:i/>
          <w:iCs/>
          <w:sz w:val="24"/>
          <w:szCs w:val="24"/>
        </w:rPr>
        <w:t>12</w:t>
      </w:r>
      <w:r w:rsidR="003D60CE" w:rsidRPr="003D60CE">
        <w:rPr>
          <w:rFonts w:ascii="Times New Roman" w:hAnsi="Times New Roman" w:cs="Times New Roman"/>
          <w:sz w:val="24"/>
          <w:szCs w:val="24"/>
        </w:rPr>
        <w:t>(2), 158. https://doi.org/10.35906/equili.v12i2.1521</w:t>
      </w:r>
    </w:p>
    <w:p w14:paraId="51586CB5" w14:textId="4390D3D3" w:rsidR="00583A3D" w:rsidRPr="00583A3D" w:rsidRDefault="00583A3D" w:rsidP="00DB622F">
      <w:pPr>
        <w:widowControl w:val="0"/>
        <w:autoSpaceDE w:val="0"/>
        <w:autoSpaceDN w:val="0"/>
        <w:adjustRightInd w:val="0"/>
        <w:spacing w:line="360" w:lineRule="auto"/>
        <w:ind w:left="480" w:hanging="480"/>
        <w:jc w:val="both"/>
        <w:rPr>
          <w:rFonts w:ascii="Times New Roman" w:hAnsi="Times New Roman" w:cs="Times New Roman"/>
          <w:sz w:val="24"/>
          <w:szCs w:val="24"/>
          <w:lang w:val="en-US"/>
        </w:rPr>
      </w:pPr>
      <w:r w:rsidRPr="00583A3D">
        <w:rPr>
          <w:rFonts w:ascii="Times New Roman" w:hAnsi="Times New Roman" w:cs="Times New Roman"/>
          <w:sz w:val="24"/>
        </w:rPr>
        <w:t xml:space="preserve">Badan Pusat Statistik. (2025, 25 Juli). </w:t>
      </w:r>
      <w:r w:rsidRPr="00583A3D">
        <w:rPr>
          <w:rStyle w:val="Emphasis"/>
          <w:rFonts w:ascii="Times New Roman" w:hAnsi="Times New Roman" w:cs="Times New Roman"/>
          <w:sz w:val="24"/>
        </w:rPr>
        <w:t>Tingkat kemiskinan kembali menurun</w:t>
      </w:r>
      <w:r w:rsidRPr="00583A3D">
        <w:rPr>
          <w:rFonts w:ascii="Times New Roman" w:hAnsi="Times New Roman" w:cs="Times New Roman"/>
          <w:sz w:val="24"/>
        </w:rPr>
        <w:t>. Badan Pusat Statistik. Diakses tanggal [</w:t>
      </w:r>
      <w:r w:rsidRPr="00583A3D">
        <w:rPr>
          <w:rFonts w:ascii="Times New Roman" w:hAnsi="Times New Roman" w:cs="Times New Roman"/>
          <w:sz w:val="24"/>
          <w:lang w:val="en-US"/>
        </w:rPr>
        <w:t>8 September 2025</w:t>
      </w:r>
      <w:r w:rsidRPr="00583A3D">
        <w:rPr>
          <w:rFonts w:ascii="Times New Roman" w:hAnsi="Times New Roman" w:cs="Times New Roman"/>
          <w:sz w:val="24"/>
        </w:rPr>
        <w:t xml:space="preserve">], dari </w:t>
      </w:r>
      <w:hyperlink r:id="rId8" w:tgtFrame="_new" w:history="1">
        <w:r w:rsidRPr="00583A3D">
          <w:rPr>
            <w:rStyle w:val="Hyperlink"/>
            <w:rFonts w:ascii="Times New Roman" w:hAnsi="Times New Roman" w:cs="Times New Roman"/>
            <w:sz w:val="24"/>
          </w:rPr>
          <w:t>https://www.bps.go.id/id/news/2025/07/25/731/tingkat-kemiskinan-kembali-menurun.html</w:t>
        </w:r>
      </w:hyperlink>
    </w:p>
    <w:p w14:paraId="4EB586FB" w14:textId="77777777" w:rsidR="003D60CE" w:rsidRPr="003D60CE" w:rsidRDefault="003D60CE" w:rsidP="00DB622F">
      <w:pPr>
        <w:widowControl w:val="0"/>
        <w:autoSpaceDE w:val="0"/>
        <w:autoSpaceDN w:val="0"/>
        <w:adjustRightInd w:val="0"/>
        <w:spacing w:line="360" w:lineRule="auto"/>
        <w:ind w:left="480" w:hanging="480"/>
        <w:jc w:val="both"/>
        <w:rPr>
          <w:rFonts w:ascii="Times New Roman" w:hAnsi="Times New Roman" w:cs="Times New Roman"/>
          <w:sz w:val="24"/>
          <w:szCs w:val="24"/>
        </w:rPr>
      </w:pPr>
      <w:r w:rsidRPr="003D60CE">
        <w:rPr>
          <w:rFonts w:ascii="Times New Roman" w:hAnsi="Times New Roman" w:cs="Times New Roman"/>
          <w:sz w:val="24"/>
          <w:szCs w:val="24"/>
        </w:rPr>
        <w:t xml:space="preserve">Dewi, D. S. K. (2019). Buku Ajar Kebijakan Publik. </w:t>
      </w:r>
      <w:r w:rsidRPr="003D60CE">
        <w:rPr>
          <w:rFonts w:ascii="Times New Roman" w:hAnsi="Times New Roman" w:cs="Times New Roman"/>
          <w:i/>
          <w:iCs/>
          <w:sz w:val="24"/>
          <w:szCs w:val="24"/>
        </w:rPr>
        <w:t>UM Jakarta Press</w:t>
      </w:r>
      <w:r w:rsidRPr="003D60CE">
        <w:rPr>
          <w:rFonts w:ascii="Times New Roman" w:hAnsi="Times New Roman" w:cs="Times New Roman"/>
          <w:sz w:val="24"/>
          <w:szCs w:val="24"/>
        </w:rPr>
        <w:t>, 268.</w:t>
      </w:r>
    </w:p>
    <w:p w14:paraId="250821E1" w14:textId="77777777" w:rsidR="003D60CE" w:rsidRPr="003D60CE" w:rsidRDefault="003D60CE" w:rsidP="00DB622F">
      <w:pPr>
        <w:widowControl w:val="0"/>
        <w:autoSpaceDE w:val="0"/>
        <w:autoSpaceDN w:val="0"/>
        <w:adjustRightInd w:val="0"/>
        <w:spacing w:line="360" w:lineRule="auto"/>
        <w:ind w:left="480" w:hanging="480"/>
        <w:jc w:val="both"/>
        <w:rPr>
          <w:rFonts w:ascii="Times New Roman" w:hAnsi="Times New Roman" w:cs="Times New Roman"/>
          <w:sz w:val="24"/>
          <w:szCs w:val="24"/>
        </w:rPr>
      </w:pPr>
      <w:r w:rsidRPr="003D60CE">
        <w:rPr>
          <w:rFonts w:ascii="Times New Roman" w:hAnsi="Times New Roman" w:cs="Times New Roman"/>
          <w:sz w:val="24"/>
          <w:szCs w:val="24"/>
        </w:rPr>
        <w:t xml:space="preserve">Lomban, B., Sambiran, S., &amp; Waworundeng, W. (2023). Implementasi Program Kartu Indonesia Pintar Di SD Negeri Inpres Desa Kayuwatu Kecamatan Kakas Kabupaten Minahasa. </w:t>
      </w:r>
      <w:r w:rsidRPr="003D60CE">
        <w:rPr>
          <w:rFonts w:ascii="Times New Roman" w:hAnsi="Times New Roman" w:cs="Times New Roman"/>
          <w:i/>
          <w:iCs/>
          <w:sz w:val="24"/>
          <w:szCs w:val="24"/>
        </w:rPr>
        <w:t>Jjrnal Eksekutuf</w:t>
      </w:r>
      <w:r w:rsidRPr="003D60CE">
        <w:rPr>
          <w:rFonts w:ascii="Times New Roman" w:hAnsi="Times New Roman" w:cs="Times New Roman"/>
          <w:sz w:val="24"/>
          <w:szCs w:val="24"/>
        </w:rPr>
        <w:t xml:space="preserve">, </w:t>
      </w:r>
      <w:r w:rsidRPr="003D60CE">
        <w:rPr>
          <w:rFonts w:ascii="Times New Roman" w:hAnsi="Times New Roman" w:cs="Times New Roman"/>
          <w:i/>
          <w:iCs/>
          <w:sz w:val="24"/>
          <w:szCs w:val="24"/>
        </w:rPr>
        <w:t>Vol. 3 No.</w:t>
      </w:r>
      <w:r w:rsidRPr="003D60CE">
        <w:rPr>
          <w:rFonts w:ascii="Times New Roman" w:hAnsi="Times New Roman" w:cs="Times New Roman"/>
          <w:sz w:val="24"/>
          <w:szCs w:val="24"/>
        </w:rPr>
        <w:t>(3), 1–7. https://ejournal.unsrat.ac.id/index.php/jurnaleksekutif/article/view/49734</w:t>
      </w:r>
    </w:p>
    <w:p w14:paraId="44086E49" w14:textId="77777777" w:rsidR="003D60CE" w:rsidRPr="003D60CE" w:rsidRDefault="003D60CE" w:rsidP="00DB622F">
      <w:pPr>
        <w:widowControl w:val="0"/>
        <w:autoSpaceDE w:val="0"/>
        <w:autoSpaceDN w:val="0"/>
        <w:adjustRightInd w:val="0"/>
        <w:spacing w:line="360" w:lineRule="auto"/>
        <w:ind w:left="480" w:hanging="480"/>
        <w:jc w:val="both"/>
        <w:rPr>
          <w:rFonts w:ascii="Times New Roman" w:hAnsi="Times New Roman" w:cs="Times New Roman"/>
          <w:sz w:val="24"/>
          <w:szCs w:val="24"/>
        </w:rPr>
      </w:pPr>
      <w:r w:rsidRPr="003D60CE">
        <w:rPr>
          <w:rFonts w:ascii="Times New Roman" w:hAnsi="Times New Roman" w:cs="Times New Roman"/>
          <w:sz w:val="24"/>
          <w:szCs w:val="24"/>
        </w:rPr>
        <w:t xml:space="preserve">Marsa, D. M., &amp; Santoso, R. S. (2025). Implementasi Program Pndonesia Pintar (PIP) Di SMA Kecamatan Banyumanik Bota Semarang. </w:t>
      </w:r>
      <w:r w:rsidRPr="003D60CE">
        <w:rPr>
          <w:rFonts w:ascii="Times New Roman" w:hAnsi="Times New Roman" w:cs="Times New Roman"/>
          <w:i/>
          <w:iCs/>
          <w:sz w:val="24"/>
          <w:szCs w:val="24"/>
        </w:rPr>
        <w:t>Journal of Public Policy and Management</w:t>
      </w:r>
      <w:r w:rsidRPr="003D60CE">
        <w:rPr>
          <w:rFonts w:ascii="Times New Roman" w:hAnsi="Times New Roman" w:cs="Times New Roman"/>
          <w:sz w:val="24"/>
          <w:szCs w:val="24"/>
        </w:rPr>
        <w:t xml:space="preserve">, </w:t>
      </w:r>
      <w:r w:rsidRPr="003D60CE">
        <w:rPr>
          <w:rFonts w:ascii="Times New Roman" w:hAnsi="Times New Roman" w:cs="Times New Roman"/>
          <w:i/>
          <w:iCs/>
          <w:sz w:val="24"/>
          <w:szCs w:val="24"/>
        </w:rPr>
        <w:t>1</w:t>
      </w:r>
      <w:r w:rsidRPr="003D60CE">
        <w:rPr>
          <w:rFonts w:ascii="Times New Roman" w:hAnsi="Times New Roman" w:cs="Times New Roman"/>
          <w:sz w:val="24"/>
          <w:szCs w:val="24"/>
        </w:rPr>
        <w:t>, 631–648. https://doi.org/10.14710/jppmr.v1i1.49149</w:t>
      </w:r>
    </w:p>
    <w:p w14:paraId="127BAD2E" w14:textId="77777777" w:rsidR="003D60CE" w:rsidRDefault="003D60CE" w:rsidP="00DB622F">
      <w:pPr>
        <w:widowControl w:val="0"/>
        <w:autoSpaceDE w:val="0"/>
        <w:autoSpaceDN w:val="0"/>
        <w:adjustRightInd w:val="0"/>
        <w:spacing w:line="360" w:lineRule="auto"/>
        <w:ind w:left="480" w:hanging="480"/>
        <w:jc w:val="both"/>
        <w:rPr>
          <w:rFonts w:ascii="Times New Roman" w:hAnsi="Times New Roman" w:cs="Times New Roman"/>
          <w:sz w:val="24"/>
          <w:szCs w:val="24"/>
          <w:lang w:val="en-US"/>
        </w:rPr>
      </w:pPr>
      <w:r w:rsidRPr="003D60CE">
        <w:rPr>
          <w:rFonts w:ascii="Times New Roman" w:hAnsi="Times New Roman" w:cs="Times New Roman"/>
          <w:sz w:val="24"/>
          <w:szCs w:val="24"/>
        </w:rPr>
        <w:t xml:space="preserve">Nadia Nadia, Fitri Kurnianingsih, &amp; Ramadhani Setiawan. (2024). Implementasi Program Indonesia Pintar (PIP) Tingkat Sekolah Menengah Atas di Kota Tanjungpinang Tahun 2023. </w:t>
      </w:r>
      <w:r w:rsidRPr="003D60CE">
        <w:rPr>
          <w:rFonts w:ascii="Times New Roman" w:hAnsi="Times New Roman" w:cs="Times New Roman"/>
          <w:i/>
          <w:iCs/>
          <w:sz w:val="24"/>
          <w:szCs w:val="24"/>
        </w:rPr>
        <w:t>Jembatan Hukum : Kajian Ilmu Hukum, Sosial Dan Administrasi Negara</w:t>
      </w:r>
      <w:r w:rsidRPr="003D60CE">
        <w:rPr>
          <w:rFonts w:ascii="Times New Roman" w:hAnsi="Times New Roman" w:cs="Times New Roman"/>
          <w:sz w:val="24"/>
          <w:szCs w:val="24"/>
        </w:rPr>
        <w:t xml:space="preserve">, </w:t>
      </w:r>
      <w:r w:rsidRPr="003D60CE">
        <w:rPr>
          <w:rFonts w:ascii="Times New Roman" w:hAnsi="Times New Roman" w:cs="Times New Roman"/>
          <w:i/>
          <w:iCs/>
          <w:sz w:val="24"/>
          <w:szCs w:val="24"/>
        </w:rPr>
        <w:t>1</w:t>
      </w:r>
      <w:r w:rsidRPr="003D60CE">
        <w:rPr>
          <w:rFonts w:ascii="Times New Roman" w:hAnsi="Times New Roman" w:cs="Times New Roman"/>
          <w:sz w:val="24"/>
          <w:szCs w:val="24"/>
        </w:rPr>
        <w:t>(3), 181–194. https://doi.org/10.62383/jembatan.v1i3.521</w:t>
      </w:r>
    </w:p>
    <w:p w14:paraId="0B3A2723" w14:textId="77777777" w:rsidR="00DB622F" w:rsidRDefault="00DB622F" w:rsidP="00DB622F">
      <w:pPr>
        <w:widowControl w:val="0"/>
        <w:autoSpaceDE w:val="0"/>
        <w:autoSpaceDN w:val="0"/>
        <w:adjustRightInd w:val="0"/>
        <w:spacing w:line="360" w:lineRule="auto"/>
        <w:ind w:left="480" w:hanging="480"/>
        <w:jc w:val="both"/>
        <w:rPr>
          <w:rFonts w:ascii="Times New Roman" w:hAnsi="Times New Roman" w:cs="Times New Roman"/>
          <w:sz w:val="24"/>
          <w:szCs w:val="24"/>
          <w:lang w:val="en-US"/>
        </w:rPr>
      </w:pPr>
      <w:r w:rsidRPr="00583A3D">
        <w:rPr>
          <w:rFonts w:ascii="Times New Roman" w:hAnsi="Times New Roman" w:cs="Times New Roman"/>
          <w:sz w:val="24"/>
          <w:szCs w:val="24"/>
        </w:rPr>
        <w:t xml:space="preserve">Pemerintah Republik Indonesia. (2012). </w:t>
      </w:r>
      <w:r w:rsidRPr="00583A3D">
        <w:rPr>
          <w:rStyle w:val="Emphasis"/>
          <w:rFonts w:ascii="Times New Roman" w:hAnsi="Times New Roman" w:cs="Times New Roman"/>
          <w:sz w:val="24"/>
          <w:szCs w:val="24"/>
        </w:rPr>
        <w:t>Undang-Undang Republik Indonesia Nomor 12 Tahun 2012 tentang Pendidikan Tinggi</w:t>
      </w:r>
      <w:r w:rsidRPr="00583A3D">
        <w:rPr>
          <w:rFonts w:ascii="Times New Roman" w:hAnsi="Times New Roman" w:cs="Times New Roman"/>
          <w:sz w:val="24"/>
          <w:szCs w:val="24"/>
        </w:rPr>
        <w:t>.</w:t>
      </w:r>
    </w:p>
    <w:p w14:paraId="1987D66F" w14:textId="303A31AF" w:rsidR="00DB622F" w:rsidRPr="00DB622F" w:rsidRDefault="00DB622F" w:rsidP="00DB622F">
      <w:pPr>
        <w:widowControl w:val="0"/>
        <w:autoSpaceDE w:val="0"/>
        <w:autoSpaceDN w:val="0"/>
        <w:adjustRightInd w:val="0"/>
        <w:spacing w:line="360" w:lineRule="auto"/>
        <w:ind w:left="480" w:hanging="480"/>
        <w:jc w:val="both"/>
        <w:rPr>
          <w:rFonts w:ascii="Times New Roman" w:hAnsi="Times New Roman" w:cs="Times New Roman"/>
          <w:sz w:val="24"/>
          <w:szCs w:val="24"/>
          <w:lang w:val="en-US"/>
        </w:rPr>
      </w:pPr>
      <w:r w:rsidRPr="00583A3D">
        <w:rPr>
          <w:rFonts w:ascii="Times New Roman" w:hAnsi="Times New Roman" w:cs="Times New Roman"/>
          <w:sz w:val="24"/>
        </w:rPr>
        <w:t xml:space="preserve">Pramusinto, A., &amp; Purwanto, E. A. (2019). </w:t>
      </w:r>
      <w:r w:rsidRPr="00583A3D">
        <w:rPr>
          <w:rStyle w:val="Emphasis"/>
          <w:rFonts w:ascii="Times New Roman" w:hAnsi="Times New Roman" w:cs="Times New Roman"/>
          <w:sz w:val="24"/>
        </w:rPr>
        <w:t>Kebijakan publik</w:t>
      </w:r>
      <w:r w:rsidRPr="00583A3D">
        <w:rPr>
          <w:rFonts w:ascii="Times New Roman" w:hAnsi="Times New Roman" w:cs="Times New Roman"/>
          <w:sz w:val="24"/>
        </w:rPr>
        <w:t xml:space="preserve"> (Buku ajar). Universitas Gadjah Mada.</w:t>
      </w:r>
    </w:p>
    <w:p w14:paraId="2DAF7C34" w14:textId="77777777" w:rsidR="003D60CE" w:rsidRPr="003D60CE" w:rsidRDefault="003D60CE" w:rsidP="00DB622F">
      <w:pPr>
        <w:widowControl w:val="0"/>
        <w:autoSpaceDE w:val="0"/>
        <w:autoSpaceDN w:val="0"/>
        <w:adjustRightInd w:val="0"/>
        <w:spacing w:line="360" w:lineRule="auto"/>
        <w:ind w:left="480" w:hanging="480"/>
        <w:jc w:val="both"/>
        <w:rPr>
          <w:rFonts w:ascii="Times New Roman" w:hAnsi="Times New Roman" w:cs="Times New Roman"/>
          <w:sz w:val="24"/>
          <w:szCs w:val="24"/>
        </w:rPr>
      </w:pPr>
      <w:r w:rsidRPr="003D60CE">
        <w:rPr>
          <w:rFonts w:ascii="Times New Roman" w:hAnsi="Times New Roman" w:cs="Times New Roman"/>
          <w:sz w:val="24"/>
          <w:szCs w:val="24"/>
        </w:rPr>
        <w:lastRenderedPageBreak/>
        <w:t xml:space="preserve">Rohaeni, N. E., &amp; Saryono, O. (2018). Implementasi Kebijakan Program Indonesia Pintar ( PIP ) Melalui Kartu Indonesia Pintar ( KIP ) dalam Upaya Pemerataan Pendidikan. </w:t>
      </w:r>
      <w:r w:rsidRPr="003D60CE">
        <w:rPr>
          <w:rFonts w:ascii="Times New Roman" w:hAnsi="Times New Roman" w:cs="Times New Roman"/>
          <w:i/>
          <w:iCs/>
          <w:sz w:val="24"/>
          <w:szCs w:val="24"/>
        </w:rPr>
        <w:t>Journal of Education Management and Administration Review</w:t>
      </w:r>
      <w:r w:rsidRPr="003D60CE">
        <w:rPr>
          <w:rFonts w:ascii="Times New Roman" w:hAnsi="Times New Roman" w:cs="Times New Roman"/>
          <w:sz w:val="24"/>
          <w:szCs w:val="24"/>
        </w:rPr>
        <w:t xml:space="preserve">, </w:t>
      </w:r>
      <w:r w:rsidRPr="003D60CE">
        <w:rPr>
          <w:rFonts w:ascii="Times New Roman" w:hAnsi="Times New Roman" w:cs="Times New Roman"/>
          <w:i/>
          <w:iCs/>
          <w:sz w:val="24"/>
          <w:szCs w:val="24"/>
        </w:rPr>
        <w:t>2</w:t>
      </w:r>
      <w:r w:rsidRPr="003D60CE">
        <w:rPr>
          <w:rFonts w:ascii="Times New Roman" w:hAnsi="Times New Roman" w:cs="Times New Roman"/>
          <w:sz w:val="24"/>
          <w:szCs w:val="24"/>
        </w:rPr>
        <w:t>(1), 193–204.</w:t>
      </w:r>
    </w:p>
    <w:p w14:paraId="403C9D19" w14:textId="77777777" w:rsidR="003D60CE" w:rsidRPr="003D60CE" w:rsidRDefault="003D60CE" w:rsidP="00DB622F">
      <w:pPr>
        <w:widowControl w:val="0"/>
        <w:autoSpaceDE w:val="0"/>
        <w:autoSpaceDN w:val="0"/>
        <w:adjustRightInd w:val="0"/>
        <w:spacing w:line="360" w:lineRule="auto"/>
        <w:ind w:left="480" w:hanging="480"/>
        <w:jc w:val="both"/>
        <w:rPr>
          <w:rFonts w:ascii="Times New Roman" w:hAnsi="Times New Roman" w:cs="Times New Roman"/>
          <w:sz w:val="24"/>
          <w:szCs w:val="24"/>
        </w:rPr>
      </w:pPr>
      <w:r w:rsidRPr="003D60CE">
        <w:rPr>
          <w:rFonts w:ascii="Times New Roman" w:hAnsi="Times New Roman" w:cs="Times New Roman"/>
          <w:sz w:val="24"/>
          <w:szCs w:val="24"/>
        </w:rPr>
        <w:t xml:space="preserve">Rohmah, E. N. L., &amp; Kasmawanto, Z. (2022). Implementasi Program Kartu Indonesia Pintar Kuliah di Perguruan Tinggi Swasta. </w:t>
      </w:r>
      <w:r w:rsidRPr="003D60CE">
        <w:rPr>
          <w:rFonts w:ascii="Times New Roman" w:hAnsi="Times New Roman" w:cs="Times New Roman"/>
          <w:i/>
          <w:iCs/>
          <w:sz w:val="24"/>
          <w:szCs w:val="24"/>
        </w:rPr>
        <w:t>Madani Jurnal Politik Dan Sosial Kemasyarakatan</w:t>
      </w:r>
      <w:r w:rsidRPr="003D60CE">
        <w:rPr>
          <w:rFonts w:ascii="Times New Roman" w:hAnsi="Times New Roman" w:cs="Times New Roman"/>
          <w:sz w:val="24"/>
          <w:szCs w:val="24"/>
        </w:rPr>
        <w:t xml:space="preserve">, </w:t>
      </w:r>
      <w:r w:rsidRPr="003D60CE">
        <w:rPr>
          <w:rFonts w:ascii="Times New Roman" w:hAnsi="Times New Roman" w:cs="Times New Roman"/>
          <w:i/>
          <w:iCs/>
          <w:sz w:val="24"/>
          <w:szCs w:val="24"/>
        </w:rPr>
        <w:t>14</w:t>
      </w:r>
      <w:r w:rsidRPr="003D60CE">
        <w:rPr>
          <w:rFonts w:ascii="Times New Roman" w:hAnsi="Times New Roman" w:cs="Times New Roman"/>
          <w:sz w:val="24"/>
          <w:szCs w:val="24"/>
        </w:rPr>
        <w:t>(1), 85–104. https://doi.org/10.52166/madani.v14i1.2886</w:t>
      </w:r>
    </w:p>
    <w:p w14:paraId="66B8B480" w14:textId="77777777" w:rsidR="00DB622F" w:rsidRDefault="003D60CE" w:rsidP="00DB622F">
      <w:pPr>
        <w:widowControl w:val="0"/>
        <w:autoSpaceDE w:val="0"/>
        <w:autoSpaceDN w:val="0"/>
        <w:adjustRightInd w:val="0"/>
        <w:spacing w:line="360" w:lineRule="auto"/>
        <w:ind w:left="480" w:hanging="480"/>
        <w:jc w:val="both"/>
        <w:rPr>
          <w:rFonts w:ascii="Times New Roman" w:hAnsi="Times New Roman" w:cs="Times New Roman"/>
          <w:b/>
          <w:sz w:val="24"/>
          <w:lang w:val="en-US"/>
        </w:rPr>
      </w:pPr>
      <w:r w:rsidRPr="003D60CE">
        <w:rPr>
          <w:rFonts w:ascii="Times New Roman" w:hAnsi="Times New Roman" w:cs="Times New Roman"/>
          <w:sz w:val="24"/>
          <w:szCs w:val="24"/>
        </w:rPr>
        <w:t xml:space="preserve">Sucita, R. (2021). Implementasi Kartu Indonesia Pintar Kuliah (Kip-Kuliah) Di Universitas Riau. </w:t>
      </w:r>
      <w:r w:rsidRPr="003D60CE">
        <w:rPr>
          <w:rFonts w:ascii="Times New Roman" w:hAnsi="Times New Roman" w:cs="Times New Roman"/>
          <w:i/>
          <w:iCs/>
          <w:sz w:val="24"/>
          <w:szCs w:val="24"/>
        </w:rPr>
        <w:t>Journal Publicuho</w:t>
      </w:r>
      <w:r w:rsidRPr="003D60CE">
        <w:rPr>
          <w:rFonts w:ascii="Times New Roman" w:hAnsi="Times New Roman" w:cs="Times New Roman"/>
          <w:sz w:val="24"/>
          <w:szCs w:val="24"/>
        </w:rPr>
        <w:t xml:space="preserve">, </w:t>
      </w:r>
      <w:r w:rsidRPr="003D60CE">
        <w:rPr>
          <w:rFonts w:ascii="Times New Roman" w:hAnsi="Times New Roman" w:cs="Times New Roman"/>
          <w:i/>
          <w:iCs/>
          <w:sz w:val="24"/>
          <w:szCs w:val="24"/>
        </w:rPr>
        <w:t>4</w:t>
      </w:r>
      <w:r w:rsidRPr="003D60CE">
        <w:rPr>
          <w:rFonts w:ascii="Times New Roman" w:hAnsi="Times New Roman" w:cs="Times New Roman"/>
          <w:sz w:val="24"/>
          <w:szCs w:val="24"/>
        </w:rPr>
        <w:t>(4), 1112–1120. https://doi.org/10.35817/jpu.v4i4.21837</w:t>
      </w:r>
      <w:r w:rsidR="007F2906" w:rsidRPr="007F2906">
        <w:rPr>
          <w:rFonts w:ascii="Times New Roman" w:hAnsi="Times New Roman" w:cs="Times New Roman"/>
          <w:b/>
          <w:sz w:val="24"/>
          <w:lang w:val="en-US"/>
        </w:rPr>
        <w:fldChar w:fldCharType="end"/>
      </w:r>
    </w:p>
    <w:p w14:paraId="5A867A71" w14:textId="56F18AD5" w:rsidR="00583A3D" w:rsidRPr="00583A3D" w:rsidRDefault="00583A3D" w:rsidP="00DB622F">
      <w:pPr>
        <w:widowControl w:val="0"/>
        <w:autoSpaceDE w:val="0"/>
        <w:autoSpaceDN w:val="0"/>
        <w:adjustRightInd w:val="0"/>
        <w:spacing w:line="360" w:lineRule="auto"/>
        <w:ind w:left="480" w:hanging="480"/>
        <w:jc w:val="both"/>
        <w:rPr>
          <w:rFonts w:ascii="Times New Roman" w:hAnsi="Times New Roman" w:cs="Times New Roman"/>
          <w:sz w:val="24"/>
          <w:szCs w:val="24"/>
        </w:rPr>
      </w:pPr>
      <w:r w:rsidRPr="00583A3D">
        <w:rPr>
          <w:rFonts w:ascii="Times New Roman" w:hAnsi="Times New Roman" w:cs="Times New Roman"/>
          <w:sz w:val="24"/>
          <w:szCs w:val="24"/>
        </w:rPr>
        <w:t xml:space="preserve">Tilaar, H. </w:t>
      </w:r>
      <w:proofErr w:type="gramStart"/>
      <w:r w:rsidRPr="00583A3D">
        <w:rPr>
          <w:rFonts w:ascii="Times New Roman" w:hAnsi="Times New Roman" w:cs="Times New Roman"/>
          <w:sz w:val="24"/>
          <w:szCs w:val="24"/>
        </w:rPr>
        <w:t>A. R., &amp; Nugroho, R. (2008).</w:t>
      </w:r>
      <w:proofErr w:type="gramEnd"/>
      <w:r w:rsidRPr="00583A3D">
        <w:rPr>
          <w:rFonts w:ascii="Times New Roman" w:hAnsi="Times New Roman" w:cs="Times New Roman"/>
          <w:sz w:val="24"/>
          <w:szCs w:val="24"/>
        </w:rPr>
        <w:t xml:space="preserve"> </w:t>
      </w:r>
      <w:r w:rsidRPr="00583A3D">
        <w:rPr>
          <w:rStyle w:val="Emphasis"/>
          <w:rFonts w:ascii="Times New Roman" w:hAnsi="Times New Roman" w:cs="Times New Roman"/>
          <w:sz w:val="24"/>
          <w:szCs w:val="24"/>
        </w:rPr>
        <w:t>Analisis kebijakan pendidikan: Suatu pengantar</w:t>
      </w:r>
      <w:r w:rsidRPr="00583A3D">
        <w:rPr>
          <w:rFonts w:ascii="Times New Roman" w:hAnsi="Times New Roman" w:cs="Times New Roman"/>
          <w:sz w:val="24"/>
          <w:szCs w:val="24"/>
        </w:rPr>
        <w:t>. Pustaka Pelajar.</w:t>
      </w:r>
    </w:p>
    <w:p w14:paraId="28F59A63" w14:textId="77777777" w:rsidR="00583A3D" w:rsidRPr="00583A3D" w:rsidRDefault="00583A3D" w:rsidP="00DB622F">
      <w:pPr>
        <w:widowControl w:val="0"/>
        <w:autoSpaceDE w:val="0"/>
        <w:autoSpaceDN w:val="0"/>
        <w:adjustRightInd w:val="0"/>
        <w:spacing w:line="360" w:lineRule="auto"/>
        <w:ind w:left="480" w:hanging="480"/>
        <w:jc w:val="both"/>
        <w:rPr>
          <w:rFonts w:ascii="Times New Roman" w:hAnsi="Times New Roman" w:cs="Times New Roman"/>
          <w:b/>
          <w:sz w:val="24"/>
          <w:szCs w:val="24"/>
          <w:lang w:val="en-US"/>
        </w:rPr>
      </w:pPr>
      <w:bookmarkStart w:id="0" w:name="_GoBack"/>
      <w:bookmarkEnd w:id="0"/>
    </w:p>
    <w:sectPr w:rsidR="00583A3D" w:rsidRPr="00583A3D" w:rsidSect="00CF3C2A">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64365"/>
    <w:multiLevelType w:val="hybridMultilevel"/>
    <w:tmpl w:val="92184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CC0B12"/>
    <w:multiLevelType w:val="hybridMultilevel"/>
    <w:tmpl w:val="E7D0A01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49712C9C"/>
    <w:multiLevelType w:val="hybridMultilevel"/>
    <w:tmpl w:val="3A2617B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49992E4D"/>
    <w:multiLevelType w:val="hybridMultilevel"/>
    <w:tmpl w:val="14DA7094"/>
    <w:lvl w:ilvl="0" w:tplc="DE3C5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8A0E99"/>
    <w:multiLevelType w:val="hybridMultilevel"/>
    <w:tmpl w:val="7742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4C451C"/>
    <w:multiLevelType w:val="hybridMultilevel"/>
    <w:tmpl w:val="8272E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C2A"/>
    <w:rsid w:val="000068EA"/>
    <w:rsid w:val="00012E7D"/>
    <w:rsid w:val="00015ED3"/>
    <w:rsid w:val="001826A7"/>
    <w:rsid w:val="00184C15"/>
    <w:rsid w:val="001F4F00"/>
    <w:rsid w:val="00232A1E"/>
    <w:rsid w:val="00271E15"/>
    <w:rsid w:val="002F3378"/>
    <w:rsid w:val="00336373"/>
    <w:rsid w:val="00395E80"/>
    <w:rsid w:val="003B6A9A"/>
    <w:rsid w:val="003B6D43"/>
    <w:rsid w:val="003C7FA0"/>
    <w:rsid w:val="003D60CE"/>
    <w:rsid w:val="004032E6"/>
    <w:rsid w:val="0043141D"/>
    <w:rsid w:val="004514CD"/>
    <w:rsid w:val="004555D6"/>
    <w:rsid w:val="00494C60"/>
    <w:rsid w:val="004B4CF4"/>
    <w:rsid w:val="00507FD9"/>
    <w:rsid w:val="00530A89"/>
    <w:rsid w:val="00537FAE"/>
    <w:rsid w:val="005403FB"/>
    <w:rsid w:val="005416B5"/>
    <w:rsid w:val="00555337"/>
    <w:rsid w:val="00583A3D"/>
    <w:rsid w:val="00590D5C"/>
    <w:rsid w:val="00595AE6"/>
    <w:rsid w:val="005C415C"/>
    <w:rsid w:val="005D3166"/>
    <w:rsid w:val="00621738"/>
    <w:rsid w:val="006403CE"/>
    <w:rsid w:val="00685712"/>
    <w:rsid w:val="00693E98"/>
    <w:rsid w:val="006B1F41"/>
    <w:rsid w:val="006D5398"/>
    <w:rsid w:val="00737771"/>
    <w:rsid w:val="007D6526"/>
    <w:rsid w:val="007F2906"/>
    <w:rsid w:val="008265D6"/>
    <w:rsid w:val="008A483B"/>
    <w:rsid w:val="008B2C13"/>
    <w:rsid w:val="008E2938"/>
    <w:rsid w:val="0094105E"/>
    <w:rsid w:val="0099641E"/>
    <w:rsid w:val="009B3749"/>
    <w:rsid w:val="009E6EFC"/>
    <w:rsid w:val="009E7A42"/>
    <w:rsid w:val="00A32718"/>
    <w:rsid w:val="00A32F53"/>
    <w:rsid w:val="00A643FC"/>
    <w:rsid w:val="00AF06A2"/>
    <w:rsid w:val="00B21793"/>
    <w:rsid w:val="00BB5E73"/>
    <w:rsid w:val="00BF4A9D"/>
    <w:rsid w:val="00C36D3F"/>
    <w:rsid w:val="00C8702E"/>
    <w:rsid w:val="00CD7BB0"/>
    <w:rsid w:val="00CF3C2A"/>
    <w:rsid w:val="00CF4731"/>
    <w:rsid w:val="00D15B95"/>
    <w:rsid w:val="00D34570"/>
    <w:rsid w:val="00D7554F"/>
    <w:rsid w:val="00D7670D"/>
    <w:rsid w:val="00D77C26"/>
    <w:rsid w:val="00DA76F0"/>
    <w:rsid w:val="00DB40AD"/>
    <w:rsid w:val="00DB622F"/>
    <w:rsid w:val="00DF29CB"/>
    <w:rsid w:val="00E52D61"/>
    <w:rsid w:val="00F0152B"/>
    <w:rsid w:val="00FB30A8"/>
    <w:rsid w:val="00FE3352"/>
    <w:rsid w:val="00FF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22F"/>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C2A"/>
    <w:pPr>
      <w:ind w:left="720"/>
      <w:contextualSpacing/>
    </w:pPr>
  </w:style>
  <w:style w:type="paragraph" w:styleId="BodyText">
    <w:name w:val="Body Text"/>
    <w:basedOn w:val="Normal"/>
    <w:link w:val="BodyTextChar"/>
    <w:uiPriority w:val="1"/>
    <w:qFormat/>
    <w:rsid w:val="00737771"/>
    <w:pPr>
      <w:widowControl w:val="0"/>
      <w:autoSpaceDE w:val="0"/>
      <w:autoSpaceDN w:val="0"/>
      <w:spacing w:after="0" w:line="240" w:lineRule="auto"/>
    </w:pPr>
    <w:rPr>
      <w:rFonts w:ascii="Times New Roman" w:eastAsia="Times New Roman" w:hAnsi="Times New Roman" w:cs="Times New Roman"/>
      <w:noProof w:val="0"/>
      <w:sz w:val="24"/>
      <w:szCs w:val="24"/>
    </w:rPr>
  </w:style>
  <w:style w:type="character" w:customStyle="1" w:styleId="BodyTextChar">
    <w:name w:val="Body Text Char"/>
    <w:basedOn w:val="DefaultParagraphFont"/>
    <w:link w:val="BodyText"/>
    <w:uiPriority w:val="1"/>
    <w:rsid w:val="00737771"/>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336373"/>
  </w:style>
  <w:style w:type="character" w:styleId="PlaceholderText">
    <w:name w:val="Placeholder Text"/>
    <w:basedOn w:val="DefaultParagraphFont"/>
    <w:uiPriority w:val="99"/>
    <w:semiHidden/>
    <w:rsid w:val="00D7670D"/>
    <w:rPr>
      <w:color w:val="666666"/>
    </w:rPr>
  </w:style>
  <w:style w:type="paragraph" w:styleId="BalloonText">
    <w:name w:val="Balloon Text"/>
    <w:basedOn w:val="Normal"/>
    <w:link w:val="BalloonTextChar"/>
    <w:uiPriority w:val="99"/>
    <w:semiHidden/>
    <w:unhideWhenUsed/>
    <w:rsid w:val="00006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8EA"/>
    <w:rPr>
      <w:rFonts w:ascii="Tahoma" w:hAnsi="Tahoma" w:cs="Tahoma"/>
      <w:noProof/>
      <w:sz w:val="16"/>
      <w:szCs w:val="16"/>
      <w:lang w:val="id-ID"/>
    </w:rPr>
  </w:style>
  <w:style w:type="character" w:styleId="Emphasis">
    <w:name w:val="Emphasis"/>
    <w:basedOn w:val="DefaultParagraphFont"/>
    <w:uiPriority w:val="20"/>
    <w:qFormat/>
    <w:rsid w:val="00D34570"/>
    <w:rPr>
      <w:i/>
      <w:iCs/>
    </w:rPr>
  </w:style>
  <w:style w:type="character" w:styleId="Hyperlink">
    <w:name w:val="Hyperlink"/>
    <w:basedOn w:val="DefaultParagraphFont"/>
    <w:uiPriority w:val="99"/>
    <w:semiHidden/>
    <w:unhideWhenUsed/>
    <w:rsid w:val="00D34570"/>
    <w:rPr>
      <w:color w:val="0000FF"/>
      <w:u w:val="single"/>
    </w:rPr>
  </w:style>
  <w:style w:type="paragraph" w:styleId="NormalWeb">
    <w:name w:val="Normal (Web)"/>
    <w:basedOn w:val="Normal"/>
    <w:uiPriority w:val="99"/>
    <w:semiHidden/>
    <w:unhideWhenUsed/>
    <w:rsid w:val="00583A3D"/>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22F"/>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C2A"/>
    <w:pPr>
      <w:ind w:left="720"/>
      <w:contextualSpacing/>
    </w:pPr>
  </w:style>
  <w:style w:type="paragraph" w:styleId="BodyText">
    <w:name w:val="Body Text"/>
    <w:basedOn w:val="Normal"/>
    <w:link w:val="BodyTextChar"/>
    <w:uiPriority w:val="1"/>
    <w:qFormat/>
    <w:rsid w:val="00737771"/>
    <w:pPr>
      <w:widowControl w:val="0"/>
      <w:autoSpaceDE w:val="0"/>
      <w:autoSpaceDN w:val="0"/>
      <w:spacing w:after="0" w:line="240" w:lineRule="auto"/>
    </w:pPr>
    <w:rPr>
      <w:rFonts w:ascii="Times New Roman" w:eastAsia="Times New Roman" w:hAnsi="Times New Roman" w:cs="Times New Roman"/>
      <w:noProof w:val="0"/>
      <w:sz w:val="24"/>
      <w:szCs w:val="24"/>
    </w:rPr>
  </w:style>
  <w:style w:type="character" w:customStyle="1" w:styleId="BodyTextChar">
    <w:name w:val="Body Text Char"/>
    <w:basedOn w:val="DefaultParagraphFont"/>
    <w:link w:val="BodyText"/>
    <w:uiPriority w:val="1"/>
    <w:rsid w:val="00737771"/>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336373"/>
  </w:style>
  <w:style w:type="character" w:styleId="PlaceholderText">
    <w:name w:val="Placeholder Text"/>
    <w:basedOn w:val="DefaultParagraphFont"/>
    <w:uiPriority w:val="99"/>
    <w:semiHidden/>
    <w:rsid w:val="00D7670D"/>
    <w:rPr>
      <w:color w:val="666666"/>
    </w:rPr>
  </w:style>
  <w:style w:type="paragraph" w:styleId="BalloonText">
    <w:name w:val="Balloon Text"/>
    <w:basedOn w:val="Normal"/>
    <w:link w:val="BalloonTextChar"/>
    <w:uiPriority w:val="99"/>
    <w:semiHidden/>
    <w:unhideWhenUsed/>
    <w:rsid w:val="00006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8EA"/>
    <w:rPr>
      <w:rFonts w:ascii="Tahoma" w:hAnsi="Tahoma" w:cs="Tahoma"/>
      <w:noProof/>
      <w:sz w:val="16"/>
      <w:szCs w:val="16"/>
      <w:lang w:val="id-ID"/>
    </w:rPr>
  </w:style>
  <w:style w:type="character" w:styleId="Emphasis">
    <w:name w:val="Emphasis"/>
    <w:basedOn w:val="DefaultParagraphFont"/>
    <w:uiPriority w:val="20"/>
    <w:qFormat/>
    <w:rsid w:val="00D34570"/>
    <w:rPr>
      <w:i/>
      <w:iCs/>
    </w:rPr>
  </w:style>
  <w:style w:type="character" w:styleId="Hyperlink">
    <w:name w:val="Hyperlink"/>
    <w:basedOn w:val="DefaultParagraphFont"/>
    <w:uiPriority w:val="99"/>
    <w:semiHidden/>
    <w:unhideWhenUsed/>
    <w:rsid w:val="00D34570"/>
    <w:rPr>
      <w:color w:val="0000FF"/>
      <w:u w:val="single"/>
    </w:rPr>
  </w:style>
  <w:style w:type="paragraph" w:styleId="NormalWeb">
    <w:name w:val="Normal (Web)"/>
    <w:basedOn w:val="Normal"/>
    <w:uiPriority w:val="99"/>
    <w:semiHidden/>
    <w:unhideWhenUsed/>
    <w:rsid w:val="00583A3D"/>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2377">
      <w:bodyDiv w:val="1"/>
      <w:marLeft w:val="0"/>
      <w:marRight w:val="0"/>
      <w:marTop w:val="0"/>
      <w:marBottom w:val="0"/>
      <w:divBdr>
        <w:top w:val="none" w:sz="0" w:space="0" w:color="auto"/>
        <w:left w:val="none" w:sz="0" w:space="0" w:color="auto"/>
        <w:bottom w:val="none" w:sz="0" w:space="0" w:color="auto"/>
        <w:right w:val="none" w:sz="0" w:space="0" w:color="auto"/>
      </w:divBdr>
    </w:div>
    <w:div w:id="47461220">
      <w:bodyDiv w:val="1"/>
      <w:marLeft w:val="0"/>
      <w:marRight w:val="0"/>
      <w:marTop w:val="0"/>
      <w:marBottom w:val="0"/>
      <w:divBdr>
        <w:top w:val="none" w:sz="0" w:space="0" w:color="auto"/>
        <w:left w:val="none" w:sz="0" w:space="0" w:color="auto"/>
        <w:bottom w:val="none" w:sz="0" w:space="0" w:color="auto"/>
        <w:right w:val="none" w:sz="0" w:space="0" w:color="auto"/>
      </w:divBdr>
    </w:div>
    <w:div w:id="61950513">
      <w:bodyDiv w:val="1"/>
      <w:marLeft w:val="0"/>
      <w:marRight w:val="0"/>
      <w:marTop w:val="0"/>
      <w:marBottom w:val="0"/>
      <w:divBdr>
        <w:top w:val="none" w:sz="0" w:space="0" w:color="auto"/>
        <w:left w:val="none" w:sz="0" w:space="0" w:color="auto"/>
        <w:bottom w:val="none" w:sz="0" w:space="0" w:color="auto"/>
        <w:right w:val="none" w:sz="0" w:space="0" w:color="auto"/>
      </w:divBdr>
    </w:div>
    <w:div w:id="77410367">
      <w:bodyDiv w:val="1"/>
      <w:marLeft w:val="0"/>
      <w:marRight w:val="0"/>
      <w:marTop w:val="0"/>
      <w:marBottom w:val="0"/>
      <w:divBdr>
        <w:top w:val="none" w:sz="0" w:space="0" w:color="auto"/>
        <w:left w:val="none" w:sz="0" w:space="0" w:color="auto"/>
        <w:bottom w:val="none" w:sz="0" w:space="0" w:color="auto"/>
        <w:right w:val="none" w:sz="0" w:space="0" w:color="auto"/>
      </w:divBdr>
    </w:div>
    <w:div w:id="232857605">
      <w:bodyDiv w:val="1"/>
      <w:marLeft w:val="0"/>
      <w:marRight w:val="0"/>
      <w:marTop w:val="0"/>
      <w:marBottom w:val="0"/>
      <w:divBdr>
        <w:top w:val="none" w:sz="0" w:space="0" w:color="auto"/>
        <w:left w:val="none" w:sz="0" w:space="0" w:color="auto"/>
        <w:bottom w:val="none" w:sz="0" w:space="0" w:color="auto"/>
        <w:right w:val="none" w:sz="0" w:space="0" w:color="auto"/>
      </w:divBdr>
    </w:div>
    <w:div w:id="444155022">
      <w:bodyDiv w:val="1"/>
      <w:marLeft w:val="0"/>
      <w:marRight w:val="0"/>
      <w:marTop w:val="0"/>
      <w:marBottom w:val="0"/>
      <w:divBdr>
        <w:top w:val="none" w:sz="0" w:space="0" w:color="auto"/>
        <w:left w:val="none" w:sz="0" w:space="0" w:color="auto"/>
        <w:bottom w:val="none" w:sz="0" w:space="0" w:color="auto"/>
        <w:right w:val="none" w:sz="0" w:space="0" w:color="auto"/>
      </w:divBdr>
    </w:div>
    <w:div w:id="518933769">
      <w:bodyDiv w:val="1"/>
      <w:marLeft w:val="0"/>
      <w:marRight w:val="0"/>
      <w:marTop w:val="0"/>
      <w:marBottom w:val="0"/>
      <w:divBdr>
        <w:top w:val="none" w:sz="0" w:space="0" w:color="auto"/>
        <w:left w:val="none" w:sz="0" w:space="0" w:color="auto"/>
        <w:bottom w:val="none" w:sz="0" w:space="0" w:color="auto"/>
        <w:right w:val="none" w:sz="0" w:space="0" w:color="auto"/>
      </w:divBdr>
      <w:divsChild>
        <w:div w:id="638846150">
          <w:marLeft w:val="0"/>
          <w:marRight w:val="0"/>
          <w:marTop w:val="0"/>
          <w:marBottom w:val="0"/>
          <w:divBdr>
            <w:top w:val="none" w:sz="0" w:space="0" w:color="auto"/>
            <w:left w:val="none" w:sz="0" w:space="0" w:color="auto"/>
            <w:bottom w:val="none" w:sz="0" w:space="0" w:color="auto"/>
            <w:right w:val="none" w:sz="0" w:space="0" w:color="auto"/>
          </w:divBdr>
        </w:div>
      </w:divsChild>
    </w:div>
    <w:div w:id="614218819">
      <w:bodyDiv w:val="1"/>
      <w:marLeft w:val="0"/>
      <w:marRight w:val="0"/>
      <w:marTop w:val="0"/>
      <w:marBottom w:val="0"/>
      <w:divBdr>
        <w:top w:val="none" w:sz="0" w:space="0" w:color="auto"/>
        <w:left w:val="none" w:sz="0" w:space="0" w:color="auto"/>
        <w:bottom w:val="none" w:sz="0" w:space="0" w:color="auto"/>
        <w:right w:val="none" w:sz="0" w:space="0" w:color="auto"/>
      </w:divBdr>
    </w:div>
    <w:div w:id="660620814">
      <w:bodyDiv w:val="1"/>
      <w:marLeft w:val="0"/>
      <w:marRight w:val="0"/>
      <w:marTop w:val="0"/>
      <w:marBottom w:val="0"/>
      <w:divBdr>
        <w:top w:val="none" w:sz="0" w:space="0" w:color="auto"/>
        <w:left w:val="none" w:sz="0" w:space="0" w:color="auto"/>
        <w:bottom w:val="none" w:sz="0" w:space="0" w:color="auto"/>
        <w:right w:val="none" w:sz="0" w:space="0" w:color="auto"/>
      </w:divBdr>
    </w:div>
    <w:div w:id="1020352255">
      <w:bodyDiv w:val="1"/>
      <w:marLeft w:val="0"/>
      <w:marRight w:val="0"/>
      <w:marTop w:val="0"/>
      <w:marBottom w:val="0"/>
      <w:divBdr>
        <w:top w:val="none" w:sz="0" w:space="0" w:color="auto"/>
        <w:left w:val="none" w:sz="0" w:space="0" w:color="auto"/>
        <w:bottom w:val="none" w:sz="0" w:space="0" w:color="auto"/>
        <w:right w:val="none" w:sz="0" w:space="0" w:color="auto"/>
      </w:divBdr>
    </w:div>
    <w:div w:id="1124885100">
      <w:bodyDiv w:val="1"/>
      <w:marLeft w:val="0"/>
      <w:marRight w:val="0"/>
      <w:marTop w:val="0"/>
      <w:marBottom w:val="0"/>
      <w:divBdr>
        <w:top w:val="none" w:sz="0" w:space="0" w:color="auto"/>
        <w:left w:val="none" w:sz="0" w:space="0" w:color="auto"/>
        <w:bottom w:val="none" w:sz="0" w:space="0" w:color="auto"/>
        <w:right w:val="none" w:sz="0" w:space="0" w:color="auto"/>
      </w:divBdr>
    </w:div>
    <w:div w:id="1160385119">
      <w:bodyDiv w:val="1"/>
      <w:marLeft w:val="0"/>
      <w:marRight w:val="0"/>
      <w:marTop w:val="0"/>
      <w:marBottom w:val="0"/>
      <w:divBdr>
        <w:top w:val="none" w:sz="0" w:space="0" w:color="auto"/>
        <w:left w:val="none" w:sz="0" w:space="0" w:color="auto"/>
        <w:bottom w:val="none" w:sz="0" w:space="0" w:color="auto"/>
        <w:right w:val="none" w:sz="0" w:space="0" w:color="auto"/>
      </w:divBdr>
    </w:div>
    <w:div w:id="1168865212">
      <w:bodyDiv w:val="1"/>
      <w:marLeft w:val="0"/>
      <w:marRight w:val="0"/>
      <w:marTop w:val="0"/>
      <w:marBottom w:val="0"/>
      <w:divBdr>
        <w:top w:val="none" w:sz="0" w:space="0" w:color="auto"/>
        <w:left w:val="none" w:sz="0" w:space="0" w:color="auto"/>
        <w:bottom w:val="none" w:sz="0" w:space="0" w:color="auto"/>
        <w:right w:val="none" w:sz="0" w:space="0" w:color="auto"/>
      </w:divBdr>
    </w:div>
    <w:div w:id="1240291823">
      <w:bodyDiv w:val="1"/>
      <w:marLeft w:val="0"/>
      <w:marRight w:val="0"/>
      <w:marTop w:val="0"/>
      <w:marBottom w:val="0"/>
      <w:divBdr>
        <w:top w:val="none" w:sz="0" w:space="0" w:color="auto"/>
        <w:left w:val="none" w:sz="0" w:space="0" w:color="auto"/>
        <w:bottom w:val="none" w:sz="0" w:space="0" w:color="auto"/>
        <w:right w:val="none" w:sz="0" w:space="0" w:color="auto"/>
      </w:divBdr>
    </w:div>
    <w:div w:id="1348561343">
      <w:bodyDiv w:val="1"/>
      <w:marLeft w:val="0"/>
      <w:marRight w:val="0"/>
      <w:marTop w:val="0"/>
      <w:marBottom w:val="0"/>
      <w:divBdr>
        <w:top w:val="none" w:sz="0" w:space="0" w:color="auto"/>
        <w:left w:val="none" w:sz="0" w:space="0" w:color="auto"/>
        <w:bottom w:val="none" w:sz="0" w:space="0" w:color="auto"/>
        <w:right w:val="none" w:sz="0" w:space="0" w:color="auto"/>
      </w:divBdr>
    </w:div>
    <w:div w:id="1465655773">
      <w:bodyDiv w:val="1"/>
      <w:marLeft w:val="0"/>
      <w:marRight w:val="0"/>
      <w:marTop w:val="0"/>
      <w:marBottom w:val="0"/>
      <w:divBdr>
        <w:top w:val="none" w:sz="0" w:space="0" w:color="auto"/>
        <w:left w:val="none" w:sz="0" w:space="0" w:color="auto"/>
        <w:bottom w:val="none" w:sz="0" w:space="0" w:color="auto"/>
        <w:right w:val="none" w:sz="0" w:space="0" w:color="auto"/>
      </w:divBdr>
    </w:div>
    <w:div w:id="1509981402">
      <w:bodyDiv w:val="1"/>
      <w:marLeft w:val="0"/>
      <w:marRight w:val="0"/>
      <w:marTop w:val="0"/>
      <w:marBottom w:val="0"/>
      <w:divBdr>
        <w:top w:val="none" w:sz="0" w:space="0" w:color="auto"/>
        <w:left w:val="none" w:sz="0" w:space="0" w:color="auto"/>
        <w:bottom w:val="none" w:sz="0" w:space="0" w:color="auto"/>
        <w:right w:val="none" w:sz="0" w:space="0" w:color="auto"/>
      </w:divBdr>
    </w:div>
    <w:div w:id="1577520512">
      <w:bodyDiv w:val="1"/>
      <w:marLeft w:val="0"/>
      <w:marRight w:val="0"/>
      <w:marTop w:val="0"/>
      <w:marBottom w:val="0"/>
      <w:divBdr>
        <w:top w:val="none" w:sz="0" w:space="0" w:color="auto"/>
        <w:left w:val="none" w:sz="0" w:space="0" w:color="auto"/>
        <w:bottom w:val="none" w:sz="0" w:space="0" w:color="auto"/>
        <w:right w:val="none" w:sz="0" w:space="0" w:color="auto"/>
      </w:divBdr>
    </w:div>
    <w:div w:id="1673220609">
      <w:bodyDiv w:val="1"/>
      <w:marLeft w:val="0"/>
      <w:marRight w:val="0"/>
      <w:marTop w:val="0"/>
      <w:marBottom w:val="0"/>
      <w:divBdr>
        <w:top w:val="none" w:sz="0" w:space="0" w:color="auto"/>
        <w:left w:val="none" w:sz="0" w:space="0" w:color="auto"/>
        <w:bottom w:val="none" w:sz="0" w:space="0" w:color="auto"/>
        <w:right w:val="none" w:sz="0" w:space="0" w:color="auto"/>
      </w:divBdr>
    </w:div>
    <w:div w:id="1683127089">
      <w:bodyDiv w:val="1"/>
      <w:marLeft w:val="0"/>
      <w:marRight w:val="0"/>
      <w:marTop w:val="0"/>
      <w:marBottom w:val="0"/>
      <w:divBdr>
        <w:top w:val="none" w:sz="0" w:space="0" w:color="auto"/>
        <w:left w:val="none" w:sz="0" w:space="0" w:color="auto"/>
        <w:bottom w:val="none" w:sz="0" w:space="0" w:color="auto"/>
        <w:right w:val="none" w:sz="0" w:space="0" w:color="auto"/>
      </w:divBdr>
    </w:div>
    <w:div w:id="1832217197">
      <w:bodyDiv w:val="1"/>
      <w:marLeft w:val="0"/>
      <w:marRight w:val="0"/>
      <w:marTop w:val="0"/>
      <w:marBottom w:val="0"/>
      <w:divBdr>
        <w:top w:val="none" w:sz="0" w:space="0" w:color="auto"/>
        <w:left w:val="none" w:sz="0" w:space="0" w:color="auto"/>
        <w:bottom w:val="none" w:sz="0" w:space="0" w:color="auto"/>
        <w:right w:val="none" w:sz="0" w:space="0" w:color="auto"/>
      </w:divBdr>
    </w:div>
    <w:div w:id="206297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go.id/id/news/2025/07/25/731/tingkat-kemiskinan-kembali-menurun.html?utm_source=chatgpt.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E91"/>
    <w:rsid w:val="005C0E91"/>
    <w:rsid w:val="009D6C97"/>
    <w:rsid w:val="00C13473"/>
    <w:rsid w:val="00DB40AD"/>
    <w:rsid w:val="00ED6F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0E91"/>
    <w:rPr>
      <w:color w:val="666666"/>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0E9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59508B-B21A-4422-9471-2E4552C7D0F6}">
  <we:reference id="wa104382081" version="1.55.1.0" store="en-001" storeType="OMEX"/>
  <we:alternateReferences>
    <we:reference id="WA104382081" version="1.55.1.0" store="WA104382081" storeType="OMEX"/>
  </we:alternateReferences>
  <we:properties>
    <we:property name="MENDELEY_CITATIONS" value="[{&quot;citationID&quot;:&quot;MENDELEY_CITATION_f4c970ea-70d1-4d1a-bf70-051237096aa0&quot;,&quot;properties&quot;:{&quot;noteIndex&quot;:0},&quot;isEdited&quot;:false,&quot;manualOverride&quot;:{&quot;isManuallyOverridden&quot;:false,&quot;citeprocText&quot;:&quot;(Lomban et al., n.d.-a)&quot;,&quot;manualOverrideText&quot;:&quot;&quot;},&quot;citationTag&quot;:&quot;MENDELEY_CITATION_v3_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&quot;,&quot;citationItems&quot;:[{&quot;id&quot;:&quot;0a505369-9ca7-3a87-ac5e-ad9710d627b0&quot;,&quot;itemData&quot;:{&quot;type&quot;:&quot;report&quot;,&quot;id&quot;:&quot;0a505369-9ca7-3a87-ac5e-ad9710d627b0&quot;,&quot;title&quot;:&quot;EKSEKUTIF Implementasi Program Kartu Indonesia Pintar Di SD Negeri Inpres Desa Kayuwatu Kecamatan Kakas Kabupaten Minahasa&quot;,&quot;author&quot;:[{&quot;family&quot;:&quot;Lomban&quot;,&quot;given&quot;:&quot;Branden&quot;,&quot;parse-names&quot;:false,&quot;dropping-particle&quot;:&quot;&quot;,&quot;non-dropping-particle&quot;:&quot;&quot;},{&quot;family&quot;:&quot;Sambiran&quot;,&quot;given&quot;:&quot;Sarah&quot;,&quot;parse-names&quot;:false,&quot;dropping-particle&quot;:&quot;&quot;,&quot;non-dropping-particle&quot;:&quot;&quot;},{&quot;family&quot;:&quot;Waworundeng&quot;,&quot;given&quot;:&quot;Welly&quot;,&quot;parse-names&quot;:false,&quot;dropping-particle&quot;:&quot;&quot;,&quot;non-dropping-particle&quot;:&quot;&quot;}],&quot;container-title-short&quot;:&quot;&quot;},&quot;isTemporary&quot;:false,&quot;suppress-author&quot;:false,&quot;composite&quot;:false,&quot;author-only&quot;:false}]},{&quot;citationID&quot;:&quot;MENDELEY_CITATION_17c555ac-75a7-4c7c-9861-0db74ea92278&quot;,&quot;properties&quot;:{&quot;noteIndex&quot;:0},&quot;isEdited&quot;:false,&quot;manualOverride&quot;:{&quot;isManuallyOverridden&quot;:false,&quot;citeprocText&quot;:&quot;(Lomban et al., n.d.-b)&quot;,&quot;manualOverrideText&quot;:&quot;&quot;},&quot;citationTag&quot;:&quot;MENDELEY_CITATION_v3_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&quot;,&quot;citationItems&quot;:[{&quot;id&quot;:&quot;265e5fd6-9ab4-3068-b43f-302e665ca1a8&quot;,&quot;itemData&quot;:{&quot;type&quot;:&quot;report&quot;,&quot;id&quot;:&quot;265e5fd6-9ab4-3068-b43f-302e665ca1a8&quot;,&quot;title&quot;:&quot;EKSEKUTIF Implementasi Program Kartu Indonesia Pintar Di SD Negeri Inpres Desa Kayuwatu Kecamatan Kakas Kabupaten Minahasa&quot;,&quot;author&quot;:[{&quot;family&quot;:&quot;Lomban&quot;,&quot;given&quot;:&quot;Branden&quot;,&quot;parse-names&quot;:false,&quot;dropping-particle&quot;:&quot;&quot;,&quot;non-dropping-particle&quot;:&quot;&quot;},{&quot;family&quot;:&quot;Sambiran&quot;,&quot;given&quot;:&quot;Sarah&quot;,&quot;parse-names&quot;:false,&quot;dropping-particle&quot;:&quot;&quot;,&quot;non-dropping-particle&quot;:&quot;&quot;},{&quot;family&quot;:&quot;Waworundeng&quot;,&quot;given&quot;:&quot;Welly&quot;,&quot;parse-names&quot;:false,&quot;dropping-particle&quot;:&quot;&quot;,&quot;non-dropping-particle&quot;:&quot;&quot;}],&quot;container-title-short&quot;:&quot;&quot;},&quot;isTemporary&quot;:false,&quot;suppress-author&quot;:false,&quot;composite&quot;:false,&quot;author-only&quot;:false}]},{&quot;citationID&quot;:&quot;MENDELEY_CITATION_4a74dee9-77c3-4d7c-a68b-fe2c712b1350&quot;,&quot;properties&quot;:{&quot;noteIndex&quot;:0},&quot;isEdited&quot;:false,&quot;manualOverride&quot;:{&quot;isManuallyOverridden&quot;:true,&quot;citeprocText&quot;:&quot;(Srihandayani Djoyosuroto &amp;#38; Wahyu Prasetyono Sri Mulyani, n.d.-a)&quot;,&quot;manualOverrideText&quot;:&quot;(Srihandayani et al)&quot;},&quot;citationTag&quot;:&quot;MENDELEY_CITATION_v3_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&quot;,&quot;citationItems&quot;:[{&quot;id&quot;:&quot;96e044e3-35e5-34ae-b194-116bcc247f36&quot;,&quot;itemData&quot;:{&quot;type&quot;:&quot;report&quot;,&quot;id&quot;:&quot;96e044e3-35e5-34ae-b194-116bcc247f36&quot;,&quot;title&quot;:&quot;IMPLEMENTASI PROGRAM KARTU INDONESIA PINTAR (KIP) DI SMA NEGERI 2 DUMOGA SMA Negeri 2 Dumoga-Sulawesi Utara&quot;,&quot;author&quot;:[{&quot;family&quot;:&quot;Srihandayani Djoyosuroto&quot;,&quot;given&quot;:&quot;Riska&quot;,&quot;parse-names&quot;:false,&quot;dropping-particle&quot;:&quot;&quot;,&quot;non-dropping-particle&quot;:&quot;&quot;},{&quot;family&quot;:&quot;Wahyu Prasetyono Sri Mulyani&quot;,&quot;given&quot;:&quot;Dwi&quot;,&quot;parse-names&quot;:false,&quot;dropping-particle&quot;:&quot;&quot;,&quot;non-dropping-particle&quot;:&quot;&quot;}],&quot;abstract&quot;:&quot;This study aims to describe and analyzing the Smart Card Indonesia program (KIP) in SMA N 2 Dumoga as well as describe and analyzing anything be motivate and blocked the implementation of the Smart Card Indonesia Program (KIP). This study using the desciptive approach qualitative. The subject this study is the Head of the School, the teacher manager KIP at SMA N 2 Dumoga, student recipients KIP and the studens parents. The object research on the management implementation policy of the Smart Card Indonesia Program (KIP) academic years 2015/2016 at SMA N 2 Dumoga. The data collected through a method interview and documentation. The validity of the data done by the triangulation of data. The data analyzed with the way the reduction of data, presentating data and the with draw of the conclusion. The result of the research suggests that the target of KIP at SMAN 2 Dumoga, especially for 2015 stage VI number 23 students who entirely have KIP. Factors supporters the implementation of KIP: information from the official rountinely to school and online. Obstacle factor: an evaluation of the KIP program carried out every period of the cause of the changes in the mechanism as well as the deviation funds KIP.&quot;,&quot;container-title-short&quot;:&quot;&quot;},&quot;isTemporary&quot;:false,&quot;suppress-author&quot;:false,&quot;composite&quot;:false,&quot;author-only&quot;:false}]},{&quot;citationID&quot;:&quot;MENDELEY_CITATION_c7c5e1f1-2c3f-4015-9d7b-2399a3d572a8&quot;,&quot;properties&quot;:{&quot;noteIndex&quot;:0},&quot;isEdited&quot;:false,&quot;manualOverride&quot;:{&quot;isManuallyOverridden&quot;:false,&quot;citeprocText&quot;:&quot;(Sucita, 2021)&quot;,&quot;manualOverrideText&quot;:&quot;&quot;},&quot;citationTag&quot;:&quot;MENDELEY_CITATION_v3_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&quot;,&quot;citationItems&quot;:[{&quot;id&quot;:&quot;854dece9-2f47-32c4-b8be-1f8b828c88db&quot;,&quot;itemData&quot;:{&quot;type&quot;:&quot;article-journal&quot;,&quot;id&quot;:&quot;854dece9-2f47-32c4-b8be-1f8b828c88db&quot;,&quot;title&quot;:&quot;IMPLEMENTASI KARTU INDONESIA PINTAR KULIAH (KIP-KULIAH) DI UNIVERSITAS RIAU&quot;,&quot;author&quot;:[{&quot;family&quot;:&quot;Sucita&quot;,&quot;given&quot;:&quot;Reghitama&quot;,&quot;parse-names&quot;:false,&quot;dropping-particle&quot;:&quot;&quot;,&quot;non-dropping-particle&quot;:&quot;&quot;}],&quot;container-title&quot;:&quot;Journal Publicuho&quot;,&quot;DOI&quot;:&quot;10.35817/jpu.v4i4.21837&quot;,&quot;ISSN&quot;:&quot;2685-0729&quot;,&quot;issued&quot;:{&quot;date-parts&quot;:[[2021,12,1]]},&quot;abstract&quot;:&quot;The Indonesian Smart College Card Program is a program that provides tuition assistance from the government for high school/vocational graduates who have good academic potential, but have economic limitations and want to continue to a higher education level, either D3, D4 and S1. KIP was created by the government as a complement to the Bidikmisi program, which aims to help the poor to continue to receive higher education. This study aims to look at the implementation of the Indonesian Smart Card program at the University of Riau and the factors that support its implementation. The research method used is descriptive qualitative method and uses the theory of policy implementation according to George Edward III which consists of several indicators, namely communication, resources, disposition, and bureaucratic structure. The results of this study are the finding of deficiencies that are a concern for improvement, namely in the socialization so that the implementation of the KIP program has not run optimally at the University of Riau. The supporting factors in the implementation of the KIP program at the University of Riau include communication between implementers, human resources, budget resources, equipment resources, authority resources, dispositions, and bureaucratic structures. Researchers provide suggestions that communication, especially socialization can be improved so that the implementation of this program can run optimally.&quot;,&quot;publisher&quot;:&quot;Universitas Halu Oleo - Jurusan Ilmu Administrasi Publik&quot;,&quot;issue&quot;:&quot;4&quot;,&quot;volume&quot;:&quot;4&quot;,&quot;container-title-short&quot;:&quot;&quot;},&quot;isTemporary&quot;:false,&quot;suppress-author&quot;:false,&quot;composite&quot;:false,&quot;author-only&quot;:false}]},{&quot;citationID&quot;:&quot;MENDELEY_CITATION_d5773307-f9c6-4435-8026-8bdce146569d&quot;,&quot;properties&quot;:{&quot;noteIndex&quot;:0},&quot;isEdited&quot;:false,&quot;manualOverride&quot;:{&quot;isManuallyOverridden&quot;:true,&quot;citeprocText&quot;:&quot;(&lt;i&gt;560559-Buku-Ajar-Analisis-Kebijakan-Pendidikan-Ac41c0d8&lt;/i&gt;, n.d.)&quot;,&quot;manualOverrideText&quot;:&quot;(Dian Kusuma 2020)&quot;},&quot;citationTag&quot;:&quot;MENDELEY_CITATION_v3_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&quot;,&quot;citationItems&quot;:[{&quot;id&quot;:&quot;6adf67d6-21b6-3ca3-9f4c-93a3ec957845&quot;,&quot;itemData&quot;:{&quot;type&quot;:&quot;article-journal&quot;,&quot;id&quot;:&quot;6adf67d6-21b6-3ca3-9f4c-93a3ec957845&quot;,&quot;title&quot;:&quot;560559-buku-ajar-analisis-kebijakan-pendidikan-ac41c0d8&quot;,&quot;container-title-short&quot;:&quot;&quot;},&quot;isTemporary&quot;:false,&quot;suppress-author&quot;:false,&quot;composite&quot;:false,&quot;author-only&quot;:false}]},{&quot;citationID&quot;:&quot;MENDELEY_CITATION_23eca30b-1bb2-4074-beef-a32964e9d0ee&quot;,&quot;properties&quot;:{&quot;noteIndex&quot;:0},&quot;isEdited&quot;:false,&quot;manualOverride&quot;:{&quot;isManuallyOverridden&quot;:false,&quot;citeprocText&quot;:&quot;(Nadia Nadia et al., 2024)&quot;,&quot;manualOverrideText&quot;:&quot;&quot;},&quot;citationTag&quot;:&quot;MENDELEY_CITATION_v3_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&quot;,&quot;citationItems&quot;:[{&quot;id&quot;:&quot;6bcb72fb-7a56-364c-9bbc-06e0966df075&quot;,&quot;itemData&quot;:{&quot;type&quot;:&quot;article-journal&quot;,&quot;id&quot;:&quot;6bcb72fb-7a56-364c-9bbc-06e0966df075&quot;,&quot;title&quot;:&quot;Implementasi Program Indonesia Pintar (PIP) Tingkat Sekolah Menengah Atas di Kota Tanjungpinang Tahun 2023&quot;,&quot;author&quot;:[{&quot;family&quot;:&quot;Nadia Nadia&quot;,&quot;given&quot;:&quot;&quot;,&quot;parse-names&quot;:false,&quot;dropping-particle&quot;:&quot;&quot;,&quot;non-dropping-particle&quot;:&quot;&quot;},{&quot;family&quot;:&quot;Fitri Kurnianingsih&quot;,&quot;given&quot;:&quot;&quot;,&quot;parse-names&quot;:false,&quot;dropping-particle&quot;:&quot;&quot;,&quot;non-dropping-particle&quot;:&quot;&quot;},{&quot;family&quot;:&quot;Ramadhani Setiawan&quot;,&quot;given&quot;:&quot;&quot;,&quot;parse-names&quot;:false,&quot;dropping-particle&quot;:&quot;&quot;,&quot;non-dropping-particle&quot;:&quot;&quot;}],&quot;container-title&quot;:&quot;Jembatan Hukum : Kajian ilmu Hukum, Sosial dan Administrasi Negara&quot;,&quot;DOI&quot;:&quot;10.62383/jembatan.v1i3.521&quot;,&quot;ISSN&quot;:&quot;3046-6180&quot;,&quot;issued&quot;:{&quot;date-parts&quot;:[[2024,7,4]]},&quot;page&quot;:&quot;181-194&quot;,&quot;abstract&quot;:&quot;This research aims to find out how the implementation of the Smart Indonesia Program (PIP) in Tanjungpinang city in 2023 stueis at SMAN 4 Tanjungpinang, using descriptive method of qualitative approach, data collection is done by observation, interviews, documentation, and recording secondary data related to research problems, then qualitative alaysis is carried out. The results showed that implementation of the Smart Indonesia Program (PIP) in Tanjungpinang city in 2023 study at SMAN 4 Tanjungpinang has been well implemented although there are several variabels that must be improved in the implementation of PIP in the future. Such as the lack of dissemination on information about PIP, there is no additional quita given, and the lack of use of funds obtained by recipitiens so that yhis can result in misuseof funds. Therefore, it is hoped that in the future the government can overcome the shortcomings in the implementation of PIP so that the implementationcan be more effective and efficient.&quot;,&quot;publisher&quot;:&quot;Asosiasi Seni Desain dan Komunikasi Visual Indonesia&quot;,&quot;issue&quot;:&quot;3&quot;,&quot;volume&quot;:&quot;1&quot;,&quot;container-title-short&quot;:&quot;&quot;},&quot;isTemporary&quot;:false,&quot;suppress-author&quot;:false,&quot;composite&quot;:false,&quot;author-only&quot;:false}]},{&quot;citationID&quot;:&quot;MENDELEY_CITATION_c81a37cc-0146-43d1-a646-b8119e230b97&quot;,&quot;properties&quot;:{&quot;noteIndex&quot;:0},&quot;isEdited&quot;:false,&quot;manualOverride&quot;:{&quot;isManuallyOverridden&quot;:false,&quot;citeprocText&quot;:&quot;(Lomban et al., n.d.-a)&quot;,&quot;manualOverrideText&quot;:&quot;&quot;},&quot;citationTag&quot;:&quot;MENDELEY_CITATION_v3_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&quot;,&quot;citationItems&quot;:[{&quot;id&quot;:&quot;0a505369-9ca7-3a87-ac5e-ad9710d627b0&quot;,&quot;itemData&quot;:{&quot;type&quot;:&quot;report&quot;,&quot;id&quot;:&quot;0a505369-9ca7-3a87-ac5e-ad9710d627b0&quot;,&quot;title&quot;:&quot;EKSEKUTIF Implementasi Program Kartu Indonesia Pintar Di SD Negeri Inpres Desa Kayuwatu Kecamatan Kakas Kabupaten Minahasa&quot;,&quot;author&quot;:[{&quot;family&quot;:&quot;Lomban&quot;,&quot;given&quot;:&quot;Branden&quot;,&quot;parse-names&quot;:false,&quot;dropping-particle&quot;:&quot;&quot;,&quot;non-dropping-particle&quot;:&quot;&quot;},{&quot;family&quot;:&quot;Sambiran&quot;,&quot;given&quot;:&quot;Sarah&quot;,&quot;parse-names&quot;:false,&quot;dropping-particle&quot;:&quot;&quot;,&quot;non-dropping-particle&quot;:&quot;&quot;},{&quot;family&quot;:&quot;Waworundeng&quot;,&quot;given&quot;:&quot;Welly&quot;,&quot;parse-names&quot;:false,&quot;dropping-particle&quot;:&quot;&quot;,&quot;non-dropping-particle&quot;:&quot;&quot;}],&quot;container-title-short&quot;:&quot;&quot;},&quot;isTemporary&quot;:false,&quot;suppress-author&quot;:false,&quot;composite&quot;:false,&quot;author-only&quot;:false}]},{&quot;citationID&quot;:&quot;MENDELEY_CITATION_9f76a6e4-3b7f-4d59-abbb-e22a4d3a0ab4&quot;,&quot;properties&quot;:{&quot;noteIndex&quot;:0},&quot;isEdited&quot;:false,&quot;manualOverride&quot;:{&quot;isManuallyOverridden&quot;:false,&quot;citeprocText&quot;:&quot;(Rohaeni &amp;#38; Saryono, 2018)&quot;,&quot;manualOverrideText&quot;:&quot;&quot;},&quot;citationTag&quot;:&quot;MENDELEY_CITATION_v3_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&quot;,&quot;citationItems&quot;:[{&quot;id&quot;:&quot;ceca7a2e-8ab0-3b80-91dd-a957ee69f899&quot;,&quot;itemData&quot;:{&quot;type&quot;:&quot;report&quot;,&quot;id&quot;:&quot;ceca7a2e-8ab0-3b80-91dd-a957ee69f899&quot;,&quot;title&quot;:&quot;Number 1 Indonesian Journal of Education Management and Administration Review&quot;,&quot;author&quot;:[{&quot;family&quot;:&quot;Rohaeni&quot;,&quot;given&quot;:&quot;N Eni&quot;,&quot;parse-names&quot;:false,&quot;dropping-particle&quot;:&quot;&quot;,&quot;non-dropping-particle&quot;:&quot;&quot;},{&quot;family&quot;:&quot;Saryono&quot;,&quot;given&quot;:&quot;Oyon&quot;,&quot;parse-names&quot;:false,&quot;dropping-particle&quot;:&quot;&quot;,&quot;non-dropping-particle&quot;:&quot;&quot;}],&quot;issued&quot;:{&quot;date-parts&quot;:[[2018]]},&quot;volume&quot;:&quot;2&quot;,&quot;container-title-short&quot;:&quot;&quot;},&quot;isTemporary&quot;:false,&quot;suppress-author&quot;:false,&quot;composite&quot;:false,&quot;author-only&quot;:false}]},{&quot;citationID&quot;:&quot;MENDELEY_CITATION_c336d1f8-c6fc-4d9e-96a8-7b4395e90231&quot;,&quot;properties&quot;:{&quot;noteIndex&quot;:0},&quot;isEdited&quot;:false,&quot;manualOverride&quot;:{&quot;isManuallyOverridden&quot;:true,&quot;citeprocText&quot;:&quot;(Rohaeni &amp;#38; Saryono, 2018)&quot;,&quot;manualOverrideText&quot;:&quot;Saryono, 2018)&quot;},&quot;citationTag&quot;:&quot;MENDELEY_CITATION_v3_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&quot;,&quot;citationItems&quot;:[{&quot;id&quot;:&quot;ceca7a2e-8ab0-3b80-91dd-a957ee69f899&quot;,&quot;itemData&quot;:{&quot;type&quot;:&quot;report&quot;,&quot;id&quot;:&quot;ceca7a2e-8ab0-3b80-91dd-a957ee69f899&quot;,&quot;title&quot;:&quot;Number 1 Indonesian Journal of Education Management and Administration Review&quot;,&quot;author&quot;:[{&quot;family&quot;:&quot;Rohaeni&quot;,&quot;given&quot;:&quot;N Eni&quot;,&quot;parse-names&quot;:false,&quot;dropping-particle&quot;:&quot;&quot;,&quot;non-dropping-particle&quot;:&quot;&quot;},{&quot;family&quot;:&quot;Saryono&quot;,&quot;given&quot;:&quot;Oyon&quot;,&quot;parse-names&quot;:false,&quot;dropping-particle&quot;:&quot;&quot;,&quot;non-dropping-particle&quot;:&quot;&quot;}],&quot;issued&quot;:{&quot;date-parts&quot;:[[2018]]},&quot;volume&quot;:&quot;2&quot;,&quot;container-title-short&quot;:&quot;&quot;},&quot;isTemporary&quot;:false,&quot;suppress-author&quot;:false,&quot;composite&quot;:false,&quot;author-only&quot;:false}]},{&quot;citationID&quot;:&quot;MENDELEY_CITATION_aa5eaee0-7318-42a1-a0e8-7cd38accd8b4&quot;,&quot;properties&quot;:{&quot;noteIndex&quot;:0},&quot;isEdited&quot;:false,&quot;manualOverride&quot;:{&quot;isManuallyOverridden&quot;:true,&quot;citeprocText&quot;:&quot;(&lt;i&gt;2886-Article Text-4849-1-10-20220224&lt;/i&gt;, n.d.)&quot;,&quot;manualOverrideText&quot;:&quot;(eva, 2023)&quot;},&quot;citationTag&quot;:&quot;MENDELEY_CITATION_v3_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&quot;,&quot;citationItems&quot;:[{&quot;id&quot;:&quot;827196d8-7f94-31bc-9226-4e5bc61b5b4f&quot;,&quot;itemData&quot;:{&quot;type&quot;:&quot;article-journal&quot;,&quot;id&quot;:&quot;827196d8-7f94-31bc-9226-4e5bc61b5b4f&quot;,&quot;title&quot;:&quot;2886-Article Text-4849-1-10-20220224&quot;,&quot;container-title-short&quot;:&quot;&quot;},&quot;isTemporary&quot;:false,&quot;suppress-author&quot;:false,&quot;composite&quot;:false,&quot;author-only&quot;:false}]},{&quot;citationID&quot;:&quot;MENDELEY_CITATION_135979d6-5d9f-414f-b53d-a4d2edd20d51&quot;,&quot;properties&quot;:{&quot;noteIndex&quot;:0},&quot;isEdited&quot;:false,&quot;manualOverride&quot;:{&quot;isManuallyOverridden&quot;:true,&quot;citeprocText&quot;:&quot;(Nadia Nadia et al., 2024)&quot;,&quot;manualOverrideText&quot;:&quot;(fitri, 2024)&quot;},&quot;citationTag&quot;:&quot;MENDELEY_CITATION_v3_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&quot;,&quot;citationItems&quot;:[{&quot;id&quot;:&quot;6bcb72fb-7a56-364c-9bbc-06e0966df075&quot;,&quot;itemData&quot;:{&quot;type&quot;:&quot;article-journal&quot;,&quot;id&quot;:&quot;6bcb72fb-7a56-364c-9bbc-06e0966df075&quot;,&quot;title&quot;:&quot;Implementasi Program Indonesia Pintar (PIP) Tingkat Sekolah Menengah Atas di Kota Tanjungpinang Tahun 2023&quot;,&quot;author&quot;:[{&quot;family&quot;:&quot;Nadia Nadia&quot;,&quot;given&quot;:&quot;&quot;,&quot;parse-names&quot;:false,&quot;dropping-particle&quot;:&quot;&quot;,&quot;non-dropping-particle&quot;:&quot;&quot;},{&quot;family&quot;:&quot;Fitri Kurnianingsih&quot;,&quot;given&quot;:&quot;&quot;,&quot;parse-names&quot;:false,&quot;dropping-particle&quot;:&quot;&quot;,&quot;non-dropping-particle&quot;:&quot;&quot;},{&quot;family&quot;:&quot;Ramadhani Setiawan&quot;,&quot;given&quot;:&quot;&quot;,&quot;parse-names&quot;:false,&quot;dropping-particle&quot;:&quot;&quot;,&quot;non-dropping-particle&quot;:&quot;&quot;}],&quot;container-title&quot;:&quot;Jembatan Hukum : Kajian ilmu Hukum, Sosial dan Administrasi Negara&quot;,&quot;DOI&quot;:&quot;10.62383/jembatan.v1i3.521&quot;,&quot;ISSN&quot;:&quot;3046-6180&quot;,&quot;issued&quot;:{&quot;date-parts&quot;:[[2024,7,4]]},&quot;page&quot;:&quot;181-194&quot;,&quot;abstract&quot;:&quot;This research aims to find out how the implementation of the Smart Indonesia Program (PIP) in Tanjungpinang city in 2023 stueis at SMAN 4 Tanjungpinang, using descriptive method of qualitative approach, data collection is done by observation, interviews, documentation, and recording secondary data related to research problems, then qualitative alaysis is carried out. The results showed that implementation of the Smart Indonesia Program (PIP) in Tanjungpinang city in 2023 study at SMAN 4 Tanjungpinang has been well implemented although there are several variabels that must be improved in the implementation of PIP in the future. Such as the lack of dissemination on information about PIP, there is no additional quita given, and the lack of use of funds obtained by recipitiens so that yhis can result in misuseof funds. Therefore, it is hoped that in the future the government can overcome the shortcomings in the implementation of PIP so that the implementationcan be more effective and efficient.&quot;,&quot;publisher&quot;:&quot;Asosiasi Seni Desain dan Komunikasi Visual Indonesia&quot;,&quot;issue&quot;:&quot;3&quot;,&quot;volume&quot;:&quot;1&quot;,&quot;container-title-short&quot;:&quot;&quot;},&quot;isTemporary&quot;:false,&quot;suppress-author&quot;:false,&quot;composite&quot;:false,&quot;author-only&quot;:false}]},{&quot;citationID&quot;:&quot;MENDELEY_CITATION_5c5a0520-e171-4821-be94-b7879e40f4a8&quot;,&quot;properties&quot;:{&quot;noteIndex&quot;:0},&quot;isEdited&quot;:false,&quot;manualOverride&quot;:{&quot;isManuallyOverridden&quot;:false,&quot;citeprocText&quot;:&quot;(Nadia Nadia et al., 2024)&quot;,&quot;manualOverrideText&quot;:&quot;&quot;},&quot;citationTag&quot;:&quot;MENDELEY_CITATION_v3_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&quot;,&quot;citationItems&quot;:[{&quot;id&quot;:&quot;6bcb72fb-7a56-364c-9bbc-06e0966df075&quot;,&quot;itemData&quot;:{&quot;type&quot;:&quot;article-journal&quot;,&quot;id&quot;:&quot;6bcb72fb-7a56-364c-9bbc-06e0966df075&quot;,&quot;title&quot;:&quot;Implementasi Program Indonesia Pintar (PIP) Tingkat Sekolah Menengah Atas di Kota Tanjungpinang Tahun 2023&quot;,&quot;author&quot;:[{&quot;family&quot;:&quot;Nadia Nadia&quot;,&quot;given&quot;:&quot;&quot;,&quot;parse-names&quot;:false,&quot;dropping-particle&quot;:&quot;&quot;,&quot;non-dropping-particle&quot;:&quot;&quot;},{&quot;family&quot;:&quot;Fitri Kurnianingsih&quot;,&quot;given&quot;:&quot;&quot;,&quot;parse-names&quot;:false,&quot;dropping-particle&quot;:&quot;&quot;,&quot;non-dropping-particle&quot;:&quot;&quot;},{&quot;family&quot;:&quot;Ramadhani Setiawan&quot;,&quot;given&quot;:&quot;&quot;,&quot;parse-names&quot;:false,&quot;dropping-particle&quot;:&quot;&quot;,&quot;non-dropping-particle&quot;:&quot;&quot;}],&quot;container-title&quot;:&quot;Jembatan Hukum : Kajian ilmu Hukum, Sosial dan Administrasi Negara&quot;,&quot;DOI&quot;:&quot;10.62383/jembatan.v1i3.521&quot;,&quot;ISSN&quot;:&quot;3046-6180&quot;,&quot;issued&quot;:{&quot;date-parts&quot;:[[2024,7,4]]},&quot;page&quot;:&quot;181-194&quot;,&quot;abstract&quot;:&quot;This research aims to find out how the implementation of the Smart Indonesia Program (PIP) in Tanjungpinang city in 2023 stueis at SMAN 4 Tanjungpinang, using descriptive method of qualitative approach, data collection is done by observation, interviews, documentation, and recording secondary data related to research problems, then qualitative alaysis is carried out. The results showed that implementation of the Smart Indonesia Program (PIP) in Tanjungpinang city in 2023 study at SMAN 4 Tanjungpinang has been well implemented although there are several variabels that must be improved in the implementation of PIP in the future. Such as the lack of dissemination on information about PIP, there is no additional quita given, and the lack of use of funds obtained by recipitiens so that yhis can result in misuseof funds. Therefore, it is hoped that in the future the government can overcome the shortcomings in the implementation of PIP so that the implementationcan be more effective and efficient.&quot;,&quot;publisher&quot;:&quot;Asosiasi Seni Desain dan Komunikasi Visual Indonesia&quot;,&quot;issue&quot;:&quot;3&quot;,&quot;volume&quot;:&quot;1&quot;,&quot;container-title-short&quot;:&quot;&quot;},&quot;isTemporary&quot;:false,&quot;suppress-author&quot;:false,&quot;composite&quot;:false,&quot;author-only&quot;:false}]},{&quot;citationID&quot;:&quot;MENDELEY_CITATION_e1b35b6a-5588-4c77-b0b0-37c89167e178&quot;,&quot;properties&quot;:{&quot;noteIndex&quot;:0},&quot;isEdited&quot;:false,&quot;manualOverride&quot;:{&quot;isManuallyOverridden&quot;:false,&quot;citeprocText&quot;:&quot;(Anugrah et al., n.d.)&quot;,&quot;manualOverrideText&quot;:&quot;&quot;},&quot;citationTag&quot;:&quot;MENDELEY_CITATION_v3_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&quot;,&quot;citationItems&quot;:[{&quot;id&quot;:&quot;8bf1b8d7-2c8f-3779-8abf-cc1944385e23&quot;,&quot;itemData&quot;:{&quot;type&quot;:&quot;report&quot;,&quot;id&quot;:&quot;8bf1b8d7-2c8f-3779-8abf-cc1944385e23&quot;,&quot;title&quot;:&quot;IMPLEMENTASI PROGRAM INDONESIA PINTAR DI KOTA BANDAR LAMPUNG (Studi kasus di SDN 1 Pelita Tanjung Karang Pusat Kec.Enggal) Skripsi Diajukan Untuk Melengkapi Tugas-tugas dan Syarat-syarat Guna Memperoleh Gelar Sarjana Sosial (S.Sos) Dalam Ilmu Ushuluddin dan Studi Agama Oleh&quot;,&quot;author&quot;:[{&quot;family&quot;:&quot;Anugrah&quot;,&quot;given&quot;:&quot;Riska&quot;,&quot;parse-names&quot;:false,&quot;dropping-particle&quot;:&quot;&quot;,&quot;non-dropping-particle&quot;:&quot;&quot;},{&quot;family&quot;:&quot;Pemikiran&quot;,&quot;given&quot;:&quot;Jurusan&quot;,&quot;parse-names&quot;:false,&quot;dropping-particle&quot;:&quot;&quot;,&quot;non-dropping-particle&quot;:&quot;&quot;},{&quot;family&quot;:&quot;Islam&quot;,&quot;given&quot;:&quot;Politik&quot;,&quot;parse-names&quot;:false,&quot;dropping-particle&quot;:&quot;&quot;,&quot;non-dropping-particle&quot;:&quot;&quot;}],&quot;container-title-short&quot;:&quot;&quot;},&quot;isTemporary&quot;:false,&quot;suppress-author&quot;:false,&quot;composite&quot;:false,&quot;author-only&quot;:false}]},{&quot;citationID&quot;:&quot;MENDELEY_CITATION_9558cb83-6958-4d55-b875-bdfca42c5a6b&quot;,&quot;properties&quot;:{&quot;noteIndex&quot;:0},&quot;isEdited&quot;:false,&quot;manualOverride&quot;:{&quot;isManuallyOverridden&quot;:true,&quot;citeprocText&quot;:&quot;(Srihandayani Djoyosuroto &amp;#38; Wahyu Prasetyono Sri Mulyani, n.d.-b)&quot;,&quot;manualOverrideText&quot;:&quot;(Wahyu Prasetyono,2024)&quot;},&quot;citationTag&quot;:&quot;MENDELEY_CITATION_v3_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&quot;,&quot;citationItems&quot;:[{&quot;id&quot;:&quot;7f0042ba-abbd-38a6-9567-ad586abd5d01&quot;,&quot;itemData&quot;:{&quot;type&quot;:&quot;report&quot;,&quot;id&quot;:&quot;7f0042ba-abbd-38a6-9567-ad586abd5d01&quot;,&quot;title&quot;:&quot;IMPLEMENTASI PROGRAM KARTU INDONESIA PINTAR (KIP) DI SMA NEGERI 2 DUMOGA SMA Negeri 2 Dumoga-Sulawesi Utara&quot;,&quot;author&quot;:[{&quot;family&quot;:&quot;Srihandayani Djoyosuroto&quot;,&quot;given&quot;:&quot;Riska&quot;,&quot;parse-names&quot;:false,&quot;dropping-particle&quot;:&quot;&quot;,&quot;non-dropping-particle&quot;:&quot;&quot;},{&quot;family&quot;:&quot;Wahyu Prasetyono Sri Mulyani&quot;,&quot;given&quot;:&quot;Dwi&quot;,&quot;parse-names&quot;:false,&quot;dropping-particle&quot;:&quot;&quot;,&quot;non-dropping-particle&quot;:&quot;&quot;}],&quot;abstract&quot;:&quot;This study aims to describe and analyzing the Smart Card Indonesia program (KIP) in SMA N 2 Dumoga as well as describe and analyzing anything be motivate and blocked the implementation of the Smart Card Indonesia Program (KIP). This study using the desciptive approach qualitative. The subject this study is the Head of the School, the teacher manager KIP at SMA N 2 Dumoga, student recipients KIP and the studens parents. The object research on the management implementation policy of the Smart Card Indonesia Program (KIP) academic years 2015/2016 at SMA N 2 Dumoga. The data collected through a method interview and documentation. The validity of the data done by the triangulation of data. The data analyzed with the way the reduction of data, presentating data and the with draw of the conclusion. The result of the research suggests that the target of KIP at SMAN 2 Dumoga, especially for 2015 stage VI number 23 students who entirely have KIP. Factors supporters the implementation of KIP: information from the official rountinely to school and online. Obstacle factor: an evaluation of the KIP program carried out every period of the cause of the changes in the mechanism as well as the deviation funds KIP.&quot;,&quot;container-title-short&quot;:&quot;&quot;},&quot;isTemporary&quot;:false,&quot;suppress-author&quot;:false,&quot;composite&quot;:false,&quot;author-only&quot;:false}]},{&quot;citationID&quot;:&quot;MENDELEY_CITATION_636a13d2-33b1-4aa1-8731-1f21dc283d94&quot;,&quot;properties&quot;:{&quot;noteIndex&quot;:0},&quot;isEdited&quot;:false,&quot;manualOverride&quot;:{&quot;isManuallyOverridden&quot;:false,&quot;citeprocText&quot;:&quot;(Anugrah et al., n.d.)&quot;,&quot;manualOverrideText&quot;:&quot;&quot;},&quot;citationTag&quot;:&quot;MENDELEY_CITATION_v3_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&quot;,&quot;citationItems&quot;:[{&quot;id&quot;:&quot;8bf1b8d7-2c8f-3779-8abf-cc1944385e23&quot;,&quot;itemData&quot;:{&quot;type&quot;:&quot;report&quot;,&quot;id&quot;:&quot;8bf1b8d7-2c8f-3779-8abf-cc1944385e23&quot;,&quot;title&quot;:&quot;IMPLEMENTASI PROGRAM INDONESIA PINTAR DI KOTA BANDAR LAMPUNG (Studi kasus di SDN 1 Pelita Tanjung Karang Pusat Kec.Enggal) Skripsi Diajukan Untuk Melengkapi Tugas-tugas dan Syarat-syarat Guna Memperoleh Gelar Sarjana Sosial (S.Sos) Dalam Ilmu Ushuluddin dan Studi Agama Oleh&quot;,&quot;author&quot;:[{&quot;family&quot;:&quot;Anugrah&quot;,&quot;given&quot;:&quot;Riska&quot;,&quot;parse-names&quot;:false,&quot;dropping-particle&quot;:&quot;&quot;,&quot;non-dropping-particle&quot;:&quot;&quot;},{&quot;family&quot;:&quot;Pemikiran&quot;,&quot;given&quot;:&quot;Jurusan&quot;,&quot;parse-names&quot;:false,&quot;dropping-particle&quot;:&quot;&quot;,&quot;non-dropping-particle&quot;:&quot;&quot;},{&quot;family&quot;:&quot;Islam&quot;,&quot;given&quot;:&quot;Politik&quot;,&quot;parse-names&quot;:false,&quot;dropping-particle&quot;:&quot;&quot;,&quot;non-dropping-particle&quot;:&quot;&quot;}],&quot;container-title-short&quot;:&quot;&quot;},&quot;isTemporary&quot;:false,&quot;suppress-author&quot;:false,&quot;composite&quot;:false,&quot;author-only&quot;:false}]},{&quot;citationID&quot;:&quot;MENDELEY_CITATION_ffab6101-fe71-4eff-8c75-4d8957ff4821&quot;,&quot;properties&quot;:{&quot;noteIndex&quot;:0},&quot;isEdited&quot;:false,&quot;manualOverride&quot;:{&quot;isManuallyOverridden&quot;:true,&quot;citeprocText&quot;:&quot;(&lt;i&gt;2886-Article Text-4849-1-10-20220224&lt;/i&gt;, n.d.)&quot;,&quot;manualOverrideText&quot;:&quot;(sri mulyani, 2023)&quot;},&quot;citationTag&quot;:&quot;MENDELEY_CITATION_v3_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&quot;,&quot;citationItems&quot;:[{&quot;id&quot;:&quot;827196d8-7f94-31bc-9226-4e5bc61b5b4f&quot;,&quot;itemData&quot;:{&quot;type&quot;:&quot;article-journal&quot;,&quot;id&quot;:&quot;827196d8-7f94-31bc-9226-4e5bc61b5b4f&quot;,&quot;title&quot;:&quot;2886-Article Text-4849-1-10-20220224&quot;,&quot;container-title-short&quot;:&quot;&quot;},&quot;isTemporary&quot;:false,&quot;suppress-author&quot;:false,&quot;composite&quot;:false,&quot;author-only&quot;:false}]},{&quot;citationID&quot;:&quot;MENDELEY_CITATION_0c71d640-a6c8-47a5-866d-f7a5155d890a&quot;,&quot;properties&quot;:{&quot;noteIndex&quot;:0},&quot;isEdited&quot;:false,&quot;manualOverride&quot;:{&quot;isManuallyOverridden&quot;:false,&quot;citeprocText&quot;:&quot;(Al Amroni et al., n.d.)&quot;,&quot;manualOverrideText&quot;:&quot;&quot;},&quot;citationTag&quot;:&quot;MENDELEY_CITATION_v3_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&quot;,&quot;citationItems&quot;:[{&quot;id&quot;:&quot;f6f08021-1da5-30e5-a6b4-639088bc0348&quot;,&quot;itemData&quot;:{&quot;type&quot;:&quot;report&quot;,&quot;id&quot;:&quot;f6f08021-1da5-30e5-a6b4-639088bc0348&quot;,&quot;title&quot;:&quot;EFEKTIVITAS BANTUAN PROGRAM INDONESIA PINTAR (PIP) TERHADAP MOTIVASI PESERTA DIDIK DI SEKOLAH MENENGAH PERTAMA NEGERI 40 KOTA BANDUNG&quot;,&quot;author&quot;:[{&quot;family&quot;:&quot;Amroni&quot;,&quot;given&quot;:&quot;Muhammad&quot;,&quot;parse-names&quot;:false,&quot;dropping-particle&quot;:&quot;&quot;,&quot;non-dropping-particle&quot;:&quot;Al&quot;},{&quot;family&quot;:&quot;Yusuf Alhadihaq&quot;,&quot;given&quot;:&quot;M&quot;,&quot;parse-names&quot;:false,&quot;dropping-particle&quot;:&quot;&quot;,&quot;non-dropping-particle&quot;:&quot;&quot;},{&quot;family&quot;:&quot;Sumiati&quot;,&quot;given&quot;:&quot;Nia&quot;,&quot;parse-names&quot;:false,&quot;dropping-particle&quot;:&quot;&quot;,&quot;non-dropping-particle&quot;:&quot;&quot;},{&quot;family&quot;:&quot;Studi&quot;,&quot;given&quot;:&quot;Program&quot;,&quot;parse-names&quot;:false,&quot;dropping-particle&quot;:&quot;&quot;,&quot;non-dropping-particle&quot;:&quot;&quot;},{&quot;family&quot;:&quot;Publik&quot;,&quot;given&quot;:&quot;Administrasi&quot;,&quot;parse-names&quot;:false,&quot;dropping-particle&quot;:&quot;&quot;,&quot;non-dropping-particle&quot;:&quot;&quot;},{&quot;family&quot;:&quot;Tinggi&quot;,&quot;given&quot;:&quot;Sekolah&quot;,&quot;parse-names&quot;:false,&quot;dropping-particle&quot;:&quot;&quot;,&quot;non-dropping-particle&quot;:&quot;&quot;},{&quot;family&quot;:&quot;Bandung&quot;,&quot;given&quot;:&quot;Ilmu Administrasi&quot;,&quot;parse-names&quot;:false,&quot;dropping-particle&quot;:&quot;&quot;,&quot;non-dropping-particle&quot;:&quot;&quot;},{&quot;family&quot;:&quot;Peningkatan&quot;,&quot;given&quot;:&quot;Abstrak&quot;,&quot;parse-names&quot;:false,&quot;dropping-particle&quot;:&quot;&quot;,&quot;non-dropping-particle&quot;:&quot;&quot;}],&quot;abstract&quot;:&quot;The increase of percentage of poor people in Indonesia by 0.41% become a challenge for the government, especially in overcoming problems in the education field. The condition of education for middle-to-lower community in the country still needs to be concerned, thus leading to the hope for continuous education for all parts of the community. Education costs assistance is expected to help allocate education costs both directly and indirectly which have an impact on student motivation. The purpose of this study was to analyze the effectiveness of PIP assistance on the motivation of students at 40 Public Junior High School, Bandung City. The method used in this study is a quantitative method. Data collection by means of interviews and questionnaires with a total sample of 23 respondents. The data were then analyzed using simple regression analysis using SPSS for Windows software. The results showed that the effectiveness of PIP assistance was 67.5%. The effectiveness of PIP assistance has a positive and significant effect on the motivation of students at Public Junior High School 40 Bandung City.&quot;,&quot;issue&quot;:&quot;2&quot;,&quot;volume&quot;:&quot;12&quot;,&quot;container-title-short&quot;:&quot;&quot;},&quot;isTemporary&quot;:false,&quot;suppress-author&quot;:false,&quot;composite&quot;:false,&quot;author-only&quot;:false}]},{&quot;citationID&quot;:&quot;MENDELEY_CITATION_501b2492-10b1-41ea-b57e-b98cf579076d&quot;,&quot;properties&quot;:{&quot;noteIndex&quot;:0},&quot;isEdited&quot;:false,&quot;manualOverride&quot;:{&quot;isManuallyOverridden&quot;:false,&quot;citeprocText&quot;:&quot;(Al Amroni et al., n.d.)&quot;,&quot;manualOverrideText&quot;:&quot;&quot;},&quot;citationTag&quot;:&quot;MENDELEY_CITATION_v3_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&quot;,&quot;citationItems&quot;:[{&quot;id&quot;:&quot;f6f08021-1da5-30e5-a6b4-639088bc0348&quot;,&quot;itemData&quot;:{&quot;type&quot;:&quot;report&quot;,&quot;id&quot;:&quot;f6f08021-1da5-30e5-a6b4-639088bc0348&quot;,&quot;title&quot;:&quot;EFEKTIVITAS BANTUAN PROGRAM INDONESIA PINTAR (PIP) TERHADAP MOTIVASI PESERTA DIDIK DI SEKOLAH MENENGAH PERTAMA NEGERI 40 KOTA BANDUNG&quot;,&quot;author&quot;:[{&quot;family&quot;:&quot;Amroni&quot;,&quot;given&quot;:&quot;Muhammad&quot;,&quot;parse-names&quot;:false,&quot;dropping-particle&quot;:&quot;&quot;,&quot;non-dropping-particle&quot;:&quot;Al&quot;},{&quot;family&quot;:&quot;Yusuf Alhadihaq&quot;,&quot;given&quot;:&quot;M&quot;,&quot;parse-names&quot;:false,&quot;dropping-particle&quot;:&quot;&quot;,&quot;non-dropping-particle&quot;:&quot;&quot;},{&quot;family&quot;:&quot;Sumiati&quot;,&quot;given&quot;:&quot;Nia&quot;,&quot;parse-names&quot;:false,&quot;dropping-particle&quot;:&quot;&quot;,&quot;non-dropping-particle&quot;:&quot;&quot;},{&quot;family&quot;:&quot;Studi&quot;,&quot;given&quot;:&quot;Program&quot;,&quot;parse-names&quot;:false,&quot;dropping-particle&quot;:&quot;&quot;,&quot;non-dropping-particle&quot;:&quot;&quot;},{&quot;family&quot;:&quot;Publik&quot;,&quot;given&quot;:&quot;Administrasi&quot;,&quot;parse-names&quot;:false,&quot;dropping-particle&quot;:&quot;&quot;,&quot;non-dropping-particle&quot;:&quot;&quot;},{&quot;family&quot;:&quot;Tinggi&quot;,&quot;given&quot;:&quot;Sekolah&quot;,&quot;parse-names&quot;:false,&quot;dropping-particle&quot;:&quot;&quot;,&quot;non-dropping-particle&quot;:&quot;&quot;},{&quot;family&quot;:&quot;Bandung&quot;,&quot;given&quot;:&quot;Ilmu Administrasi&quot;,&quot;parse-names&quot;:false,&quot;dropping-particle&quot;:&quot;&quot;,&quot;non-dropping-particle&quot;:&quot;&quot;},{&quot;family&quot;:&quot;Peningkatan&quot;,&quot;given&quot;:&quot;Abstrak&quot;,&quot;parse-names&quot;:false,&quot;dropping-particle&quot;:&quot;&quot;,&quot;non-dropping-particle&quot;:&quot;&quot;}],&quot;abstract&quot;:&quot;The increase of percentage of poor people in Indonesia by 0.41% become a challenge for the government, especially in overcoming problems in the education field. The condition of education for middle-to-lower community in the country still needs to be concerned, thus leading to the hope for continuous education for all parts of the community. Education costs assistance is expected to help allocate education costs both directly and indirectly which have an impact on student motivation. The purpose of this study was to analyze the effectiveness of PIP assistance on the motivation of students at 40 Public Junior High School, Bandung City. The method used in this study is a quantitative method. Data collection by means of interviews and questionnaires with a total sample of 23 respondents. The data were then analyzed using simple regression analysis using SPSS for Windows software. The results showed that the effectiveness of PIP assistance was 67.5%. The effectiveness of PIP assistance has a positive and significant effect on the motivation of students at Public Junior High School 40 Bandung City.&quot;,&quot;issue&quot;:&quot;2&quot;,&quot;volume&quot;:&quot;12&quot;,&quot;container-title-short&quot;:&quot;&quot;},&quot;isTemporary&quot;:false,&quot;suppress-author&quot;:false,&quot;composite&quot;:false,&quot;author-only&quot;:false}]},{&quot;citationID&quot;:&quot;MENDELEY_CITATION_566ac5a0-75d7-4de8-b054-e42d8ea530c8&quot;,&quot;properties&quot;:{&quot;noteIndex&quot;:0},&quot;isEdited&quot;:false,&quot;manualOverride&quot;:{&quot;isManuallyOverridden&quot;:false,&quot;citeprocText&quot;:&quot;(Al Amroni et al., n.d.)&quot;,&quot;manualOverrideText&quot;:&quot;&quot;},&quot;citationTag&quot;:&quot;MENDELEY_CITATION_v3_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&quot;,&quot;citationItems&quot;:[{&quot;id&quot;:&quot;f6f08021-1da5-30e5-a6b4-639088bc0348&quot;,&quot;itemData&quot;:{&quot;type&quot;:&quot;report&quot;,&quot;id&quot;:&quot;f6f08021-1da5-30e5-a6b4-639088bc0348&quot;,&quot;title&quot;:&quot;EFEKTIVITAS BANTUAN PROGRAM INDONESIA PINTAR (PIP) TERHADAP MOTIVASI PESERTA DIDIK DI SEKOLAH MENENGAH PERTAMA NEGERI 40 KOTA BANDUNG&quot;,&quot;author&quot;:[{&quot;family&quot;:&quot;Amroni&quot;,&quot;given&quot;:&quot;Muhammad&quot;,&quot;parse-names&quot;:false,&quot;dropping-particle&quot;:&quot;&quot;,&quot;non-dropping-particle&quot;:&quot;Al&quot;},{&quot;family&quot;:&quot;Yusuf Alhadihaq&quot;,&quot;given&quot;:&quot;M&quot;,&quot;parse-names&quot;:false,&quot;dropping-particle&quot;:&quot;&quot;,&quot;non-dropping-particle&quot;:&quot;&quot;},{&quot;family&quot;:&quot;Sumiati&quot;,&quot;given&quot;:&quot;Nia&quot;,&quot;parse-names&quot;:false,&quot;dropping-particle&quot;:&quot;&quot;,&quot;non-dropping-particle&quot;:&quot;&quot;},{&quot;family&quot;:&quot;Studi&quot;,&quot;given&quot;:&quot;Program&quot;,&quot;parse-names&quot;:false,&quot;dropping-particle&quot;:&quot;&quot;,&quot;non-dropping-particle&quot;:&quot;&quot;},{&quot;family&quot;:&quot;Publik&quot;,&quot;given&quot;:&quot;Administrasi&quot;,&quot;parse-names&quot;:false,&quot;dropping-particle&quot;:&quot;&quot;,&quot;non-dropping-particle&quot;:&quot;&quot;},{&quot;family&quot;:&quot;Tinggi&quot;,&quot;given&quot;:&quot;Sekolah&quot;,&quot;parse-names&quot;:false,&quot;dropping-particle&quot;:&quot;&quot;,&quot;non-dropping-particle&quot;:&quot;&quot;},{&quot;family&quot;:&quot;Bandung&quot;,&quot;given&quot;:&quot;Ilmu Administrasi&quot;,&quot;parse-names&quot;:false,&quot;dropping-particle&quot;:&quot;&quot;,&quot;non-dropping-particle&quot;:&quot;&quot;},{&quot;family&quot;:&quot;Peningkatan&quot;,&quot;given&quot;:&quot;Abstrak&quot;,&quot;parse-names&quot;:false,&quot;dropping-particle&quot;:&quot;&quot;,&quot;non-dropping-particle&quot;:&quot;&quot;}],&quot;abstract&quot;:&quot;The increase of percentage of poor people in Indonesia by 0.41% become a challenge for the government, especially in overcoming problems in the education field. The condition of education for middle-to-lower community in the country still needs to be concerned, thus leading to the hope for continuous education for all parts of the community. Education costs assistance is expected to help allocate education costs both directly and indirectly which have an impact on student motivation. The purpose of this study was to analyze the effectiveness of PIP assistance on the motivation of students at 40 Public Junior High School, Bandung City. The method used in this study is a quantitative method. Data collection by means of interviews and questionnaires with a total sample of 23 respondents. The data were then analyzed using simple regression analysis using SPSS for Windows software. The results showed that the effectiveness of PIP assistance was 67.5%. The effectiveness of PIP assistance has a positive and significant effect on the motivation of students at Public Junior High School 40 Bandung City.&quot;,&quot;issue&quot;:&quot;2&quot;,&quot;volume&quot;:&quot;12&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b:Source>
    <b:Tag>Reg</b:Tag>
    <b:SourceType>Book</b:SourceType>
    <b:Guid>{A33DA3D0-D722-491B-AC93-8DD054A2E2D3}</b:Guid>
    <b:Author>
      <b:Author>
        <b:NameList>
          <b:Person>
            <b:Last>Sucita</b:Last>
            <b:First>Reghitama</b:First>
          </b:Person>
        </b:NameList>
      </b:Author>
    </b:Author>
    <b:RefOrder>3</b:RefOrder>
  </b:Source>
  <b:Source>
    <b:Tag>Reg21</b:Tag>
    <b:SourceType>Book</b:SourceType>
    <b:Guid>{F83F5FA8-B866-4B37-9109-082845D750FD}</b:Guid>
    <b:Author>
      <b:Author>
        <b:NameList>
          <b:Person>
            <b:Last>Sucita</b:Last>
            <b:First>Reghitama</b:First>
          </b:Person>
        </b:NameList>
      </b:Author>
    </b:Author>
    <b:Year>2021</b:Year>
    <b:RefOrder>2</b:RefOrder>
  </b:Source>
  <b:Source>
    <b:Tag>Bra23</b:Tag>
    <b:SourceType>Book</b:SourceType>
    <b:Guid>{C065C3DA-7311-4B6C-B72F-DEAAAEE47488}</b:Guid>
    <b:Author>
      <b:Author>
        <b:NameList>
          <b:Person>
            <b:Last>Lomban1</b:Last>
            <b:First>Branden</b:First>
          </b:Person>
        </b:NameList>
      </b:Author>
    </b:Author>
    <b:Year>2023</b:Year>
    <b:RefOrder>4</b:RefOrder>
  </b:Source>
  <b:Source>
    <b:Tag>sta25</b:Tag>
    <b:SourceType>Book</b:SourceType>
    <b:Guid>{6CA76BE9-D03A-4CD6-9CC3-44F6FAB7265D}</b:Guid>
    <b:Author>
      <b:Author>
        <b:NameList>
          <b:Person>
            <b:Last>statistik</b:Last>
          </b:Person>
        </b:NameList>
      </b:Author>
    </b:Author>
    <b:Year>2025</b:Year>
    <b:RefOrder>1</b:RefOrder>
  </b:Source>
  <b:Source xmlns:b="http://schemas.openxmlformats.org/officeDocument/2006/bibliography" xmlns="http://schemas.openxmlformats.org/officeDocument/2006/bibliography">
    <b:Tag>Placeholder1</b:Tag>
    <b:RefOrder>5</b:RefOrder>
  </b:Source>
</b:Sources>
</file>

<file path=customXml/itemProps1.xml><?xml version="1.0" encoding="utf-8"?>
<ds:datastoreItem xmlns:ds="http://schemas.openxmlformats.org/officeDocument/2006/customXml" ds:itemID="{2367E283-C515-4AE6-A162-B6B88043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9947</Words>
  <Characters>56699</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2025-09-09T16:00:00Z</dcterms:created>
  <dcterms:modified xsi:type="dcterms:W3CDTF">2025-09-09T16:00:00Z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ffe4b738-ff38-3c59-9702-cdfd578f9426</vt:lpwstr>
  </property>
  <property fmtid="{D5CDD505-2E9C-101B-9397-08002B2CF9AE}" pid="24" name="Mendeley Citation Style_1">
    <vt:lpwstr>http://www.zotero.org/styles/apa</vt:lpwstr>
  </property>
</Properties>
</file>