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317B" w14:textId="77777777" w:rsidR="009B65BB" w:rsidRDefault="000A1EEF">
      <w:pPr>
        <w:rPr>
          <w:lang w:val="id-ID"/>
        </w:rPr>
      </w:pPr>
      <w:r>
        <w:rPr>
          <w:lang w:val="id-ID"/>
        </w:rPr>
        <w:t xml:space="preserve">Nama : Yuniar pratiwi marhen </w:t>
      </w:r>
    </w:p>
    <w:p w14:paraId="623BEFD5" w14:textId="77777777" w:rsidR="000A1EEF" w:rsidRDefault="000A1EEF">
      <w:pPr>
        <w:rPr>
          <w:lang w:val="id-ID"/>
        </w:rPr>
      </w:pPr>
      <w:r>
        <w:rPr>
          <w:lang w:val="id-ID"/>
        </w:rPr>
        <w:t>NPM : 2513031016</w:t>
      </w:r>
    </w:p>
    <w:p w14:paraId="306CA867" w14:textId="77777777" w:rsidR="000A1EEF" w:rsidRDefault="000A1EEF" w:rsidP="000A1EEF">
      <w:pPr>
        <w:jc w:val="center"/>
        <w:rPr>
          <w:b/>
          <w:lang w:val="id-ID"/>
        </w:rPr>
      </w:pPr>
      <w:r w:rsidRPr="000A1EEF">
        <w:rPr>
          <w:b/>
          <w:lang w:val="id-ID"/>
        </w:rPr>
        <w:t>RESUME PENGANTAR AKUNTANSI</w:t>
      </w:r>
    </w:p>
    <w:p w14:paraId="53855215" w14:textId="77777777" w:rsidR="000A1EEF" w:rsidRDefault="000A1EEF" w:rsidP="000A1EEF">
      <w:pPr>
        <w:jc w:val="center"/>
        <w:rPr>
          <w:b/>
          <w:lang w:val="id-ID"/>
        </w:rPr>
      </w:pPr>
    </w:p>
    <w:p w14:paraId="3CAAC13A" w14:textId="77777777" w:rsidR="000A1EEF" w:rsidRDefault="000A1EEF" w:rsidP="007C000A">
      <w:pPr>
        <w:pStyle w:val="NoSpacing"/>
        <w:rPr>
          <w:b/>
        </w:rPr>
      </w:pPr>
      <w:r w:rsidRPr="007C000A">
        <w:rPr>
          <w:b/>
        </w:rPr>
        <w:t>Corporate Governance and Financial Reporting Quality</w:t>
      </w:r>
    </w:p>
    <w:p w14:paraId="7DC3A07D" w14:textId="77777777" w:rsidR="007C000A" w:rsidRPr="007C000A" w:rsidRDefault="007C000A" w:rsidP="007C000A">
      <w:pPr>
        <w:pStyle w:val="NoSpacing"/>
        <w:rPr>
          <w:b/>
        </w:rPr>
      </w:pPr>
    </w:p>
    <w:p w14:paraId="54F0D41E" w14:textId="77777777" w:rsidR="000A1EEF" w:rsidRDefault="000A1EEF" w:rsidP="007C000A">
      <w:pPr>
        <w:pStyle w:val="NoSpacing"/>
      </w:pPr>
      <w:r w:rsidRPr="000A1EEF">
        <w:t>Corporate governance berperan penting dalam memastikan pelaporan keuangan yang akurat, transparan, dan dapat dipercaya.</w:t>
      </w:r>
    </w:p>
    <w:p w14:paraId="360674B7" w14:textId="77777777" w:rsidR="007C000A" w:rsidRPr="000A1EEF" w:rsidRDefault="007C000A" w:rsidP="007C000A">
      <w:pPr>
        <w:pStyle w:val="NoSpacing"/>
      </w:pPr>
    </w:p>
    <w:p w14:paraId="30B866F3" w14:textId="77777777" w:rsidR="000A1EEF" w:rsidRPr="000A1EEF" w:rsidRDefault="000A1EEF" w:rsidP="007C000A">
      <w:pPr>
        <w:pStyle w:val="NoSpacing"/>
      </w:pPr>
      <w:r w:rsidRPr="000A1EEF">
        <w:t>Meningkatkan independensi dewan dan komite audit.</w:t>
      </w:r>
    </w:p>
    <w:p w14:paraId="2D524348" w14:textId="77777777" w:rsidR="000A1EEF" w:rsidRPr="000A1EEF" w:rsidRDefault="000A1EEF" w:rsidP="007C000A">
      <w:pPr>
        <w:pStyle w:val="NoSpacing"/>
      </w:pPr>
      <w:r w:rsidRPr="000A1EEF">
        <w:t>Memperkuat pengendalian internal dan kepatuhan terhadap standar akuntansi.</w:t>
      </w:r>
    </w:p>
    <w:p w14:paraId="47EBF42D" w14:textId="77777777" w:rsidR="000A1EEF" w:rsidRPr="000A1EEF" w:rsidRDefault="000A1EEF" w:rsidP="007C000A">
      <w:pPr>
        <w:pStyle w:val="NoSpacing"/>
      </w:pPr>
      <w:r w:rsidRPr="000A1EEF">
        <w:t>Mendorong transparansi, etika, dan akuntabilitas.</w:t>
      </w:r>
    </w:p>
    <w:p w14:paraId="42034614" w14:textId="77777777" w:rsidR="000A1EEF" w:rsidRPr="000A1EEF" w:rsidRDefault="000A1EEF" w:rsidP="007C000A">
      <w:pPr>
        <w:pStyle w:val="NoSpacing"/>
      </w:pPr>
      <w:r w:rsidRPr="000A1EEF">
        <w:t>Mengurangi asimetri informasi antara manajemen dan pemegang saham.</w:t>
      </w:r>
    </w:p>
    <w:p w14:paraId="12A43E0B" w14:textId="77777777" w:rsidR="007C000A" w:rsidRDefault="007C000A" w:rsidP="007C000A">
      <w:pPr>
        <w:pStyle w:val="NoSpacing"/>
      </w:pPr>
    </w:p>
    <w:p w14:paraId="41ECD821" w14:textId="77777777" w:rsidR="000A1EEF" w:rsidRPr="000A1EEF" w:rsidRDefault="000A1EEF" w:rsidP="007C000A">
      <w:pPr>
        <w:pStyle w:val="NoSpacing"/>
      </w:pPr>
      <w:r w:rsidRPr="000A1EEF">
        <w:t>Kualitas pelaporan keuangan diukur melalui beberapa elemen utama menurut IASB, yaitu:</w:t>
      </w:r>
    </w:p>
    <w:p w14:paraId="362C434E" w14:textId="77777777" w:rsidR="000A1EEF" w:rsidRPr="000A1EEF" w:rsidRDefault="000A1EEF" w:rsidP="007C000A">
      <w:pPr>
        <w:pStyle w:val="NoSpacing"/>
      </w:pPr>
      <w:r w:rsidRPr="000A1EEF">
        <w:t>Relevansi (relevance),</w:t>
      </w:r>
    </w:p>
    <w:p w14:paraId="5B1ECE97" w14:textId="77777777" w:rsidR="000A1EEF" w:rsidRPr="000A1EEF" w:rsidRDefault="000A1EEF" w:rsidP="007C000A">
      <w:pPr>
        <w:pStyle w:val="NoSpacing"/>
      </w:pPr>
      <w:r w:rsidRPr="000A1EEF">
        <w:t>Keandalan (reliability),</w:t>
      </w:r>
    </w:p>
    <w:p w14:paraId="47E86D18" w14:textId="77777777" w:rsidR="000A1EEF" w:rsidRPr="000A1EEF" w:rsidRDefault="000A1EEF" w:rsidP="007C000A">
      <w:pPr>
        <w:pStyle w:val="NoSpacing"/>
      </w:pPr>
      <w:r w:rsidRPr="000A1EEF">
        <w:t>Keterbandingan (comparability),</w:t>
      </w:r>
    </w:p>
    <w:p w14:paraId="3AADFD52" w14:textId="77777777" w:rsidR="000A1EEF" w:rsidRPr="000A1EEF" w:rsidRDefault="000A1EEF" w:rsidP="007C000A">
      <w:pPr>
        <w:pStyle w:val="NoSpacing"/>
      </w:pPr>
      <w:r w:rsidRPr="000A1EEF">
        <w:t>Keterpahaman (understandability),</w:t>
      </w:r>
    </w:p>
    <w:p w14:paraId="3FDC1731" w14:textId="77777777" w:rsidR="000A1EEF" w:rsidRPr="000A1EEF" w:rsidRDefault="000A1EEF" w:rsidP="007C000A">
      <w:pPr>
        <w:pStyle w:val="NoSpacing"/>
      </w:pPr>
      <w:r w:rsidRPr="000A1EEF">
        <w:t>Ketepatan waktu (timeliness), dan</w:t>
      </w:r>
    </w:p>
    <w:p w14:paraId="79729BEC" w14:textId="77777777" w:rsidR="007C000A" w:rsidRDefault="000A1EEF" w:rsidP="007C000A">
      <w:pPr>
        <w:pStyle w:val="NoSpacing"/>
      </w:pPr>
      <w:r w:rsidRPr="000A1EEF">
        <w:t>Representasi yang setia (faithful representation).</w:t>
      </w:r>
    </w:p>
    <w:p w14:paraId="3CD4A6DE" w14:textId="77777777" w:rsidR="007C000A" w:rsidRDefault="007C000A" w:rsidP="007C000A">
      <w:pPr>
        <w:pStyle w:val="NoSpacing"/>
      </w:pPr>
    </w:p>
    <w:p w14:paraId="45126F7C" w14:textId="77777777" w:rsidR="000A1EEF" w:rsidRPr="000A1EEF" w:rsidRDefault="000A1EEF" w:rsidP="007C000A">
      <w:pPr>
        <w:pStyle w:val="NoSpacing"/>
      </w:pPr>
      <w:r w:rsidRPr="000A1EEF">
        <w:t>Namun secara umum, mayoritas penelitian sepakat bahwa good corporate governance meningkatkan kualitas laporan keuangan.</w:t>
      </w:r>
    </w:p>
    <w:p w14:paraId="6F4BC3E8" w14:textId="77777777" w:rsidR="000A1EEF" w:rsidRPr="000A1EEF" w:rsidRDefault="000A1EEF" w:rsidP="007C000A">
      <w:pPr>
        <w:pStyle w:val="NoSpacing"/>
      </w:pPr>
      <w:r w:rsidRPr="000A1EEF">
        <w:t>Corporate governance memiliki pengaruh signifikan terhadap kualitas pelaporan keuangan. Struktur tata kelola yang baik mampu meningkatkan keandalan, transparansi, dan kepercayaan publik terhadap laporan keuangan perusahaan.</w:t>
      </w:r>
    </w:p>
    <w:p w14:paraId="48A78FA5" w14:textId="77777777" w:rsidR="000A1EEF" w:rsidRDefault="000A1EEF" w:rsidP="007C000A">
      <w:pPr>
        <w:pStyle w:val="NoSpacing"/>
        <w:rPr>
          <w:lang w:val="id-ID"/>
        </w:rPr>
      </w:pPr>
    </w:p>
    <w:p w14:paraId="5F3E8A3A" w14:textId="77777777" w:rsidR="000A1EEF" w:rsidRDefault="000A1EEF" w:rsidP="007C000A">
      <w:pPr>
        <w:pStyle w:val="NoSpacing"/>
        <w:rPr>
          <w:lang w:val="id-ID"/>
        </w:rPr>
      </w:pPr>
    </w:p>
    <w:p w14:paraId="7D49B260" w14:textId="77777777" w:rsidR="000A1EEF" w:rsidRDefault="000A1EEF" w:rsidP="007C000A">
      <w:pPr>
        <w:pStyle w:val="NoSpacing"/>
        <w:rPr>
          <w:lang w:val="id-ID"/>
        </w:rPr>
      </w:pPr>
    </w:p>
    <w:p w14:paraId="0F4D0EE1" w14:textId="77777777" w:rsidR="000A1EEF" w:rsidRDefault="000A1EEF" w:rsidP="007C000A">
      <w:pPr>
        <w:pStyle w:val="NoSpacing"/>
        <w:rPr>
          <w:rStyle w:val="Strong"/>
        </w:rPr>
      </w:pPr>
      <w:r>
        <w:rPr>
          <w:rStyle w:val="Strong"/>
        </w:rPr>
        <w:t>Financial Reporting Quality: A Literature Review</w:t>
      </w:r>
    </w:p>
    <w:p w14:paraId="1A4086E9" w14:textId="77777777" w:rsidR="007C000A" w:rsidRDefault="007C000A" w:rsidP="007C000A">
      <w:pPr>
        <w:pStyle w:val="NoSpacing"/>
      </w:pPr>
    </w:p>
    <w:p w14:paraId="388462D3" w14:textId="77777777" w:rsidR="000A1EEF" w:rsidRPr="000A1EEF" w:rsidRDefault="000A1EEF" w:rsidP="007C000A">
      <w:pPr>
        <w:pStyle w:val="NoSpacing"/>
      </w:pPr>
      <w:r>
        <w:t xml:space="preserve">1. </w:t>
      </w:r>
      <w:r>
        <w:rPr>
          <w:rStyle w:val="Strong"/>
          <w:b w:val="0"/>
          <w:bCs w:val="0"/>
        </w:rPr>
        <w:t>Elemen Kualitas Pelaporan Keuangan (Financial Reporting Quality)</w:t>
      </w:r>
      <w:r>
        <w:rPr>
          <w:rStyle w:val="Strong"/>
          <w:b w:val="0"/>
          <w:bCs w:val="0"/>
          <w:lang w:val="id-ID"/>
        </w:rPr>
        <w:t xml:space="preserve"> </w:t>
      </w:r>
      <w:r>
        <w:t xml:space="preserve">Mengacu pada kerangka </w:t>
      </w:r>
      <w:r w:rsidRPr="000A1EEF">
        <w:t>konseptual FASB dan IASB, terdapat dua kategori utama:</w:t>
      </w:r>
    </w:p>
    <w:p w14:paraId="49D00BBF" w14:textId="77777777" w:rsidR="000A1EEF" w:rsidRPr="000A1EEF" w:rsidRDefault="000A1EEF" w:rsidP="007C000A">
      <w:pPr>
        <w:pStyle w:val="NoSpacing"/>
      </w:pPr>
      <w:r w:rsidRPr="000A1EEF">
        <w:rPr>
          <w:rStyle w:val="Strong"/>
          <w:b w:val="0"/>
        </w:rPr>
        <w:t>Kualitas dasar (Fundamental Qualitative Characteristics):</w:t>
      </w:r>
    </w:p>
    <w:p w14:paraId="4D5F8916" w14:textId="77777777" w:rsidR="000A1EEF" w:rsidRPr="000A1EEF" w:rsidRDefault="000A1EEF" w:rsidP="007C000A">
      <w:pPr>
        <w:pStyle w:val="NoSpacing"/>
      </w:pPr>
      <w:r w:rsidRPr="000A1EEF">
        <w:rPr>
          <w:rStyle w:val="Strong"/>
          <w:b w:val="0"/>
        </w:rPr>
        <w:t>Relevance</w:t>
      </w:r>
      <w:r w:rsidRPr="000A1EEF">
        <w:t xml:space="preserve"> informasi relevan dan berpengaruh terhadap pengambilan keputusan.</w:t>
      </w:r>
    </w:p>
    <w:p w14:paraId="651ADDA4" w14:textId="77777777" w:rsidR="000A1EEF" w:rsidRPr="000A1EEF" w:rsidRDefault="000A1EEF" w:rsidP="007C000A">
      <w:pPr>
        <w:pStyle w:val="NoSpacing"/>
      </w:pPr>
      <w:r w:rsidRPr="000A1EEF">
        <w:rPr>
          <w:rStyle w:val="Strong"/>
          <w:b w:val="0"/>
        </w:rPr>
        <w:t>Faithful Representation</w:t>
      </w:r>
      <w:r w:rsidR="007C000A">
        <w:rPr>
          <w:lang w:val="id-ID"/>
        </w:rPr>
        <w:t xml:space="preserve"> </w:t>
      </w:r>
      <w:r w:rsidRPr="000A1EEF">
        <w:t>laporan mencerminkan kondisi ekonomi secara jujur dan lengkap.</w:t>
      </w:r>
    </w:p>
    <w:p w14:paraId="52B5D5D0" w14:textId="77777777" w:rsidR="000A1EEF" w:rsidRPr="000A1EEF" w:rsidRDefault="000A1EEF" w:rsidP="007C000A">
      <w:pPr>
        <w:pStyle w:val="NoSpacing"/>
        <w:rPr>
          <w:rStyle w:val="Strong"/>
          <w:b w:val="0"/>
          <w:bCs w:val="0"/>
        </w:rPr>
      </w:pPr>
      <w:r w:rsidRPr="000A1EEF">
        <w:rPr>
          <w:rStyle w:val="Strong"/>
          <w:b w:val="0"/>
        </w:rPr>
        <w:t>Kualitas penunjang (Enhancing Qualitative Characteristics)</w:t>
      </w:r>
    </w:p>
    <w:p w14:paraId="24D8625B" w14:textId="77777777" w:rsidR="000A1EEF" w:rsidRPr="000A1EEF" w:rsidRDefault="000A1EEF" w:rsidP="007C000A">
      <w:pPr>
        <w:pStyle w:val="NoSpacing"/>
      </w:pPr>
      <w:r w:rsidRPr="000A1EEF">
        <w:rPr>
          <w:rStyle w:val="Strong"/>
          <w:b w:val="0"/>
        </w:rPr>
        <w:t>Comparability, Understandability, Verifiability, dan Timeliness</w:t>
      </w:r>
      <w:r w:rsidRPr="000A1EEF">
        <w:t xml:space="preserve"> meningkatkan kebergunaan laporan.</w:t>
      </w:r>
    </w:p>
    <w:p w14:paraId="1C421613" w14:textId="77777777" w:rsidR="000A1EEF" w:rsidRPr="000A1EEF" w:rsidRDefault="000A1EEF" w:rsidP="007C000A">
      <w:pPr>
        <w:pStyle w:val="NoSpacing"/>
      </w:pPr>
      <w:r w:rsidRPr="000A1EEF">
        <w:t>Elemen-elemen ini menentukan seberapa transparan, akurat, dan mudah dipahami laporan keuangan.</w:t>
      </w:r>
    </w:p>
    <w:p w14:paraId="2E55A8A7" w14:textId="77777777" w:rsidR="000A1EEF" w:rsidRPr="000A1EEF" w:rsidRDefault="000A1EEF" w:rsidP="007C000A">
      <w:pPr>
        <w:pStyle w:val="NoSpacing"/>
      </w:pPr>
      <w:r w:rsidRPr="000A1EEF">
        <w:t xml:space="preserve">2. </w:t>
      </w:r>
      <w:r w:rsidRPr="000A1EEF">
        <w:rPr>
          <w:rStyle w:val="Strong"/>
          <w:b w:val="0"/>
          <w:bCs w:val="0"/>
        </w:rPr>
        <w:t>Faktor-Faktor yang Mempengaruhi Kualitas Pelaporan Keuangan</w:t>
      </w:r>
    </w:p>
    <w:p w14:paraId="2733C8AA" w14:textId="77777777" w:rsidR="000A1EEF" w:rsidRPr="000A1EEF" w:rsidRDefault="000A1EEF" w:rsidP="007C000A">
      <w:pPr>
        <w:pStyle w:val="NoSpacing"/>
      </w:pPr>
      <w:r w:rsidRPr="000A1EEF">
        <w:t>Penulis menemukan banyak faktor yang berpengaruh, di antaranya:</w:t>
      </w:r>
    </w:p>
    <w:p w14:paraId="08A5EBDE" w14:textId="77777777" w:rsidR="000A1EEF" w:rsidRPr="000A1EEF" w:rsidRDefault="000A1EEF" w:rsidP="007C000A">
      <w:pPr>
        <w:pStyle w:val="NoSpacing"/>
      </w:pPr>
      <w:r w:rsidRPr="000A1EEF">
        <w:rPr>
          <w:rStyle w:val="Strong"/>
          <w:b w:val="0"/>
        </w:rPr>
        <w:lastRenderedPageBreak/>
        <w:t>Earnings Management (Manajemen Laba):</w:t>
      </w:r>
      <w:r w:rsidRPr="000A1EEF">
        <w:t xml:space="preserve"> semakin tinggi praktik manipulasi laba, semakin rendah kualitas laporan.</w:t>
      </w:r>
    </w:p>
    <w:p w14:paraId="60564969" w14:textId="77777777" w:rsidR="000A1EEF" w:rsidRPr="000A1EEF" w:rsidRDefault="000A1EEF" w:rsidP="007C000A">
      <w:pPr>
        <w:pStyle w:val="NoSpacing"/>
      </w:pPr>
      <w:r w:rsidRPr="000A1EEF">
        <w:rPr>
          <w:rStyle w:val="Strong"/>
          <w:b w:val="0"/>
        </w:rPr>
        <w:t>Corporate Governance:</w:t>
      </w:r>
      <w:r w:rsidRPr="000A1EEF">
        <w:t xml:space="preserve"> mekanisme tata kelola yang baik (seperti komite audit independen dan kepemilikan manajerial) meningkatkan kualitas pelaporan.</w:t>
      </w:r>
    </w:p>
    <w:p w14:paraId="694B2FF6" w14:textId="77777777" w:rsidR="000A1EEF" w:rsidRPr="000A1EEF" w:rsidRDefault="000A1EEF" w:rsidP="007C000A">
      <w:pPr>
        <w:pStyle w:val="NoSpacing"/>
      </w:pPr>
      <w:r w:rsidRPr="000A1EEF">
        <w:rPr>
          <w:rStyle w:val="Strong"/>
          <w:b w:val="0"/>
        </w:rPr>
        <w:t>Internal Control:</w:t>
      </w:r>
      <w:r w:rsidRPr="000A1EEF">
        <w:t xml:space="preserve"> sistem pengendalian internal yang kuat menurunkan risiko kesalahan dan kecurangan.</w:t>
      </w:r>
    </w:p>
    <w:p w14:paraId="047BE303" w14:textId="77777777" w:rsidR="000A1EEF" w:rsidRPr="000A1EEF" w:rsidRDefault="000A1EEF" w:rsidP="007C000A">
      <w:pPr>
        <w:pStyle w:val="NoSpacing"/>
      </w:pPr>
      <w:r w:rsidRPr="000A1EEF">
        <w:rPr>
          <w:rStyle w:val="Strong"/>
          <w:b w:val="0"/>
        </w:rPr>
        <w:t>Accounting Standards (GAAP vs IFRS):</w:t>
      </w:r>
      <w:r w:rsidRPr="000A1EEF">
        <w:t xml:space="preserve"> IFRS meningkatkan relevansi, sedangkan GAAP meningkatkan keandalan.</w:t>
      </w:r>
    </w:p>
    <w:p w14:paraId="1FC09A1F" w14:textId="77777777" w:rsidR="000A1EEF" w:rsidRPr="000A1EEF" w:rsidRDefault="000A1EEF" w:rsidP="007C000A">
      <w:pPr>
        <w:pStyle w:val="NoSpacing"/>
      </w:pPr>
      <w:r w:rsidRPr="000A1EEF">
        <w:rPr>
          <w:rStyle w:val="Strong"/>
          <w:b w:val="0"/>
        </w:rPr>
        <w:t>Auditing:</w:t>
      </w:r>
      <w:r w:rsidRPr="000A1EEF">
        <w:t xml:space="preserve"> keberadaan audit eksternal dan keahlian akuntansi dalam komite audit berpengaruh positif.</w:t>
      </w:r>
    </w:p>
    <w:p w14:paraId="3AE55B4C" w14:textId="77777777" w:rsidR="000A1EEF" w:rsidRPr="000A1EEF" w:rsidRDefault="000A1EEF" w:rsidP="007C000A">
      <w:pPr>
        <w:pStyle w:val="NoSpacing"/>
      </w:pPr>
      <w:r w:rsidRPr="000A1EEF">
        <w:rPr>
          <w:rStyle w:val="Strong"/>
          <w:b w:val="0"/>
        </w:rPr>
        <w:t>Information Technology &amp; Accounting Information Systems:</w:t>
      </w:r>
      <w:r w:rsidRPr="000A1EEF">
        <w:t xml:space="preserve"> sistem informasi yang efektif mempercepat pelaporan dan meningkatkan akurasi.</w:t>
      </w:r>
    </w:p>
    <w:p w14:paraId="0BEC49C1" w14:textId="77777777" w:rsidR="000A1EEF" w:rsidRPr="000A1EEF" w:rsidRDefault="000A1EEF" w:rsidP="007C000A">
      <w:pPr>
        <w:pStyle w:val="NoSpacing"/>
      </w:pPr>
      <w:r w:rsidRPr="000A1EEF">
        <w:rPr>
          <w:rStyle w:val="Strong"/>
          <w:b w:val="0"/>
        </w:rPr>
        <w:t>Corporate Reputation &amp; Ethics:</w:t>
      </w:r>
      <w:r w:rsidRPr="000A1EEF">
        <w:t xml:space="preserve"> perusahaan dengan reputasi baik dan komitmen etika tinggi cenderung memiliki pelaporan berkualitas.</w:t>
      </w:r>
    </w:p>
    <w:p w14:paraId="02D62E1C" w14:textId="77777777" w:rsidR="000A1EEF" w:rsidRPr="000A1EEF" w:rsidRDefault="000A1EEF" w:rsidP="007C000A">
      <w:pPr>
        <w:pStyle w:val="NoSpacing"/>
      </w:pPr>
      <w:r w:rsidRPr="000A1EEF">
        <w:rPr>
          <w:rStyle w:val="Strong"/>
          <w:b w:val="0"/>
        </w:rPr>
        <w:t>CEO Characteristics:</w:t>
      </w:r>
      <w:r w:rsidRPr="000A1EEF">
        <w:t xml:space="preserve"> </w:t>
      </w:r>
      <w:proofErr w:type="gramStart"/>
      <w:r w:rsidRPr="000A1EEF">
        <w:t>usia</w:t>
      </w:r>
      <w:proofErr w:type="gramEnd"/>
      <w:r w:rsidRPr="000A1EEF">
        <w:t xml:space="preserve"> CEO yang lebih tua atau kepemilikan “inside debt” yang tinggi terkait dengan pelaporan yang lebih konservatif dan berkualitas tinggi.</w:t>
      </w:r>
    </w:p>
    <w:p w14:paraId="6DB3961A" w14:textId="77777777" w:rsidR="000A1EEF" w:rsidRPr="000A1EEF" w:rsidRDefault="000A1EEF" w:rsidP="007C000A">
      <w:pPr>
        <w:pStyle w:val="NoSpacing"/>
      </w:pPr>
      <w:r w:rsidRPr="000A1EEF">
        <w:rPr>
          <w:rStyle w:val="Strong"/>
          <w:b w:val="0"/>
        </w:rPr>
        <w:t>Culture &amp; National Factors:</w:t>
      </w:r>
      <w:r w:rsidRPr="000A1EEF">
        <w:t xml:space="preserve"> budaya, kebijakan pemerintah, dan tingkat perlindungan investor juga memengaruhi standar pelaporan.</w:t>
      </w:r>
    </w:p>
    <w:p w14:paraId="1D924A8D" w14:textId="77777777" w:rsidR="000A1EEF" w:rsidRPr="000A1EEF" w:rsidRDefault="000A1EEF" w:rsidP="007C000A">
      <w:pPr>
        <w:pStyle w:val="NoSpacing"/>
      </w:pPr>
      <w:r w:rsidRPr="000A1EEF">
        <w:t xml:space="preserve">3. </w:t>
      </w:r>
      <w:r w:rsidRPr="000A1EEF">
        <w:rPr>
          <w:rStyle w:val="Strong"/>
          <w:b w:val="0"/>
          <w:bCs w:val="0"/>
        </w:rPr>
        <w:t>Pendekatan Pengukuran Kualitas Pelaporan</w:t>
      </w:r>
    </w:p>
    <w:p w14:paraId="1042CB62" w14:textId="77777777" w:rsidR="000A1EEF" w:rsidRPr="000A1EEF" w:rsidRDefault="000A1EEF" w:rsidP="007C000A">
      <w:pPr>
        <w:pStyle w:val="NoSpacing"/>
      </w:pPr>
      <w:r w:rsidRPr="000A1EEF">
        <w:t>Beberapa metode yang digunakan dalam literatur antara lain:</w:t>
      </w:r>
    </w:p>
    <w:p w14:paraId="6D811F01" w14:textId="77777777" w:rsidR="000A1EEF" w:rsidRPr="000A1EEF" w:rsidRDefault="000A1EEF" w:rsidP="007C000A">
      <w:pPr>
        <w:pStyle w:val="NoSpacing"/>
      </w:pPr>
      <w:r w:rsidRPr="000A1EEF">
        <w:rPr>
          <w:rStyle w:val="Strong"/>
          <w:b w:val="0"/>
        </w:rPr>
        <w:t>Accrual-Based Models (Accrual Quality)</w:t>
      </w:r>
      <w:r w:rsidRPr="000A1EEF">
        <w:t xml:space="preserve"> menilai perbedaan antara laba akrual dan arus kas.</w:t>
      </w:r>
    </w:p>
    <w:p w14:paraId="0D8F503E" w14:textId="77777777" w:rsidR="000A1EEF" w:rsidRPr="000A1EEF" w:rsidRDefault="000A1EEF" w:rsidP="007C000A">
      <w:pPr>
        <w:pStyle w:val="NoSpacing"/>
      </w:pPr>
      <w:r w:rsidRPr="000A1EEF">
        <w:rPr>
          <w:rStyle w:val="Strong"/>
          <w:b w:val="0"/>
        </w:rPr>
        <w:t>Beneish Model (M-Score)</w:t>
      </w:r>
      <w:r w:rsidRPr="000A1EEF">
        <w:t xml:space="preserve"> mendeteksi manipulasi laba.</w:t>
      </w:r>
    </w:p>
    <w:p w14:paraId="4E061D22" w14:textId="77777777" w:rsidR="000A1EEF" w:rsidRPr="000A1EEF" w:rsidRDefault="000A1EEF" w:rsidP="007C000A">
      <w:pPr>
        <w:pStyle w:val="NoSpacing"/>
      </w:pPr>
      <w:r w:rsidRPr="000A1EEF">
        <w:rPr>
          <w:rStyle w:val="Strong"/>
          <w:b w:val="0"/>
        </w:rPr>
        <w:t>Index/Score of Internal Control</w:t>
      </w:r>
      <w:r w:rsidRPr="000A1EEF">
        <w:t xml:space="preserve"> mengukur efektivitas sistem pelaporan internal.</w:t>
      </w:r>
    </w:p>
    <w:p w14:paraId="5B988D8C" w14:textId="77777777" w:rsidR="000A1EEF" w:rsidRPr="000A1EEF" w:rsidRDefault="000A1EEF" w:rsidP="007C000A">
      <w:pPr>
        <w:pStyle w:val="NoSpacing"/>
      </w:pPr>
      <w:r w:rsidRPr="000A1EEF">
        <w:rPr>
          <w:rStyle w:val="Strong"/>
          <w:b w:val="0"/>
        </w:rPr>
        <w:t>Persistence of Accruals dan Earnings Management</w:t>
      </w:r>
      <w:r w:rsidRPr="000A1EEF">
        <w:t xml:space="preserve"> melihat kestabilan laba dari waktu ke waktu.</w:t>
      </w:r>
    </w:p>
    <w:p w14:paraId="067B18CB" w14:textId="77777777" w:rsidR="000A1EEF" w:rsidRPr="000A1EEF" w:rsidRDefault="000A1EEF" w:rsidP="007C000A">
      <w:pPr>
        <w:pStyle w:val="NoSpacing"/>
      </w:pPr>
      <w:r w:rsidRPr="000A1EEF">
        <w:rPr>
          <w:rStyle w:val="Strong"/>
          <w:b w:val="0"/>
        </w:rPr>
        <w:t>Standardized Score Approach</w:t>
      </w:r>
      <w:r w:rsidRPr="000A1EEF">
        <w:t xml:space="preserve"> menilai gabungan dari karakteristik kualitatif utama dan tambahan.</w:t>
      </w:r>
    </w:p>
    <w:p w14:paraId="3B72CA8F" w14:textId="77777777" w:rsidR="000A1EEF" w:rsidRPr="000A1EEF" w:rsidRDefault="000A1EEF" w:rsidP="007C000A">
      <w:pPr>
        <w:pStyle w:val="NoSpacing"/>
      </w:pPr>
      <w:r w:rsidRPr="000A1EEF">
        <w:t xml:space="preserve">4. </w:t>
      </w:r>
      <w:r w:rsidRPr="000A1EEF">
        <w:rPr>
          <w:rStyle w:val="Strong"/>
          <w:b w:val="0"/>
          <w:bCs w:val="0"/>
        </w:rPr>
        <w:t>Kesenjangan dalam Literatur (Research Gaps)</w:t>
      </w:r>
    </w:p>
    <w:p w14:paraId="3DD1AD3C" w14:textId="77777777" w:rsidR="000A1EEF" w:rsidRPr="000A1EEF" w:rsidRDefault="000A1EEF" w:rsidP="007C000A">
      <w:pPr>
        <w:pStyle w:val="NoSpacing"/>
      </w:pPr>
      <w:r w:rsidRPr="000A1EEF">
        <w:t xml:space="preserve">Banyak penelitian menggunakan </w:t>
      </w:r>
      <w:r w:rsidRPr="000A1EEF">
        <w:rPr>
          <w:rStyle w:val="Strong"/>
          <w:b w:val="0"/>
        </w:rPr>
        <w:t>sampel kecil</w:t>
      </w:r>
      <w:r w:rsidRPr="000A1EEF">
        <w:t>, sehingga hasil kurang representatif.</w:t>
      </w:r>
    </w:p>
    <w:p w14:paraId="2FEFB61B" w14:textId="77777777" w:rsidR="000A1EEF" w:rsidRPr="000A1EEF" w:rsidRDefault="000A1EEF" w:rsidP="007C000A">
      <w:pPr>
        <w:pStyle w:val="NoSpacing"/>
      </w:pPr>
      <w:r w:rsidRPr="000A1EEF">
        <w:rPr>
          <w:rStyle w:val="Strong"/>
          <w:b w:val="0"/>
        </w:rPr>
        <w:t>Kurangnya data di pasar negara berkembang</w:t>
      </w:r>
      <w:r w:rsidRPr="000A1EEF">
        <w:t xml:space="preserve"> membatasi generalisasi hasil.</w:t>
      </w:r>
    </w:p>
    <w:p w14:paraId="1A2A0573" w14:textId="77777777" w:rsidR="000A1EEF" w:rsidRPr="000A1EEF" w:rsidRDefault="000A1EEF" w:rsidP="007C000A">
      <w:pPr>
        <w:pStyle w:val="NoSpacing"/>
      </w:pPr>
      <w:r w:rsidRPr="000A1EEF">
        <w:rPr>
          <w:rStyle w:val="Strong"/>
          <w:b w:val="0"/>
        </w:rPr>
        <w:t>Kurang memperhatikan perusahaan non-listing dan UMKM.</w:t>
      </w:r>
    </w:p>
    <w:p w14:paraId="591FC5DF" w14:textId="77777777" w:rsidR="000A1EEF" w:rsidRPr="000A1EEF" w:rsidRDefault="000A1EEF" w:rsidP="007C000A">
      <w:pPr>
        <w:pStyle w:val="NoSpacing"/>
      </w:pPr>
      <w:r w:rsidRPr="000A1EEF">
        <w:t xml:space="preserve">Belum banyak studi yang menggabungkan </w:t>
      </w:r>
      <w:r w:rsidRPr="000A1EEF">
        <w:rPr>
          <w:rStyle w:val="Strong"/>
          <w:b w:val="0"/>
        </w:rPr>
        <w:t>variabel kontrol penting</w:t>
      </w:r>
      <w:r w:rsidRPr="000A1EEF">
        <w:t xml:space="preserve"> seperti faktor sosial dan perilaku etika.</w:t>
      </w:r>
    </w:p>
    <w:p w14:paraId="32F6E596" w14:textId="77777777" w:rsidR="000A1EEF" w:rsidRPr="000A1EEF" w:rsidRDefault="000A1EEF" w:rsidP="007C000A">
      <w:pPr>
        <w:pStyle w:val="NoSpacing"/>
      </w:pPr>
      <w:r w:rsidRPr="000A1EEF">
        <w:t xml:space="preserve">Masih perlu penelitian lanjutan mengenai </w:t>
      </w:r>
      <w:r w:rsidRPr="000A1EEF">
        <w:rPr>
          <w:rStyle w:val="Strong"/>
          <w:b w:val="0"/>
        </w:rPr>
        <w:t>peran corporate governance dan voluntary disclosure</w:t>
      </w:r>
      <w:r w:rsidRPr="000A1EEF">
        <w:t xml:space="preserve"> dalam meningkatkan kualitas pelaporan.</w:t>
      </w:r>
    </w:p>
    <w:p w14:paraId="44D282B5" w14:textId="77777777" w:rsidR="000A1EEF" w:rsidRDefault="000A1EEF" w:rsidP="007C000A">
      <w:pPr>
        <w:pStyle w:val="NoSpacing"/>
      </w:pPr>
      <w:r w:rsidRPr="000A1EEF">
        <w:t xml:space="preserve">Kualitas pelaporan keuangan sangat dipengaruhi oleh kombinasi </w:t>
      </w:r>
      <w:r w:rsidRPr="000A1EEF">
        <w:rPr>
          <w:rStyle w:val="Strong"/>
          <w:b w:val="0"/>
        </w:rPr>
        <w:t>faktor internal (governance, audit, sistem pelaporan)</w:t>
      </w:r>
      <w:r w:rsidRPr="000A1EEF">
        <w:t xml:space="preserve"> dan </w:t>
      </w:r>
      <w:r w:rsidRPr="000A1EEF">
        <w:rPr>
          <w:rStyle w:val="Strong"/>
          <w:b w:val="0"/>
        </w:rPr>
        <w:t>faktor eksternal (standar, budaya, etika, dan pasar modal)</w:t>
      </w:r>
      <w:r w:rsidRPr="000A1EEF">
        <w:t>.</w:t>
      </w:r>
      <w:r w:rsidRPr="000A1EEF">
        <w:br/>
        <w:t xml:space="preserve">Pemahaman tentang faktor-faktor ini penting bagi </w:t>
      </w:r>
      <w:r w:rsidRPr="000A1EEF">
        <w:rPr>
          <w:rStyle w:val="Strong"/>
          <w:b w:val="0"/>
        </w:rPr>
        <w:t>manajer, investor, regulator, dan akademisi</w:t>
      </w:r>
      <w:r w:rsidRPr="000A1EEF">
        <w:t xml:space="preserve"> untuk meningkatkan transparansi dan kredibilitas laporan keuangan global.</w:t>
      </w:r>
      <w:r w:rsidRPr="000A1EEF">
        <w:br/>
        <w:t>Penelitian selanjutnya perlu memperluas cakupan sampel dan mengintegrasikan pendekatan multidimensi agar hasil lebih komprehensif.</w:t>
      </w:r>
    </w:p>
    <w:p w14:paraId="5AED4413" w14:textId="77777777" w:rsidR="000A1EEF" w:rsidRDefault="000A1EEF" w:rsidP="007C000A">
      <w:pPr>
        <w:pStyle w:val="NoSpacing"/>
      </w:pPr>
    </w:p>
    <w:p w14:paraId="5B598370" w14:textId="77777777" w:rsidR="007C000A" w:rsidRPr="007C000A" w:rsidRDefault="000A1EEF" w:rsidP="007C000A">
      <w:pPr>
        <w:pStyle w:val="NoSpacing"/>
        <w:rPr>
          <w:rStyle w:val="Emphasis"/>
          <w:b/>
          <w:i w:val="0"/>
        </w:rPr>
      </w:pPr>
      <w:r w:rsidRPr="007C000A">
        <w:rPr>
          <w:rStyle w:val="Emphasis"/>
          <w:b/>
          <w:i w:val="0"/>
        </w:rPr>
        <w:t>The Impact of Digital Transformation on Financial Reporting and Accountability in Emerging Markets</w:t>
      </w:r>
    </w:p>
    <w:p w14:paraId="1414472B" w14:textId="77777777" w:rsidR="007C000A" w:rsidRDefault="007C000A" w:rsidP="007C000A">
      <w:pPr>
        <w:pStyle w:val="NoSpacing"/>
      </w:pPr>
    </w:p>
    <w:p w14:paraId="68FAEA2D" w14:textId="77777777" w:rsidR="000A1EEF" w:rsidRPr="007C000A" w:rsidRDefault="000A1EEF" w:rsidP="007C000A">
      <w:pPr>
        <w:pStyle w:val="NoSpacing"/>
      </w:pPr>
      <w:bookmarkStart w:id="0" w:name="_GoBack"/>
      <w:bookmarkEnd w:id="0"/>
      <w:r w:rsidRPr="007C000A">
        <w:t xml:space="preserve">Transformasi digital berpengaruh besar terhadap peningkatan </w:t>
      </w:r>
      <w:r w:rsidRPr="007C000A">
        <w:rPr>
          <w:rStyle w:val="Strong"/>
          <w:b w:val="0"/>
        </w:rPr>
        <w:t>pelaporan keuangan dan</w:t>
      </w:r>
      <w:r w:rsidRPr="007C000A">
        <w:rPr>
          <w:rStyle w:val="Strong"/>
        </w:rPr>
        <w:t xml:space="preserve"> </w:t>
      </w:r>
      <w:r w:rsidRPr="007C000A">
        <w:rPr>
          <w:rStyle w:val="Strong"/>
          <w:b w:val="0"/>
        </w:rPr>
        <w:t>akuntabilitas</w:t>
      </w:r>
      <w:r w:rsidRPr="007C000A">
        <w:t xml:space="preserve"> di negara berkembang. Teknologi seperti </w:t>
      </w:r>
      <w:r w:rsidRPr="007C000A">
        <w:rPr>
          <w:rStyle w:val="Strong"/>
          <w:b w:val="0"/>
        </w:rPr>
        <w:t>AI, blockchain, cloud computing, dan</w:t>
      </w:r>
      <w:r w:rsidRPr="007C000A">
        <w:rPr>
          <w:rStyle w:val="Strong"/>
        </w:rPr>
        <w:t xml:space="preserve"> </w:t>
      </w:r>
      <w:r w:rsidRPr="007C000A">
        <w:rPr>
          <w:rStyle w:val="Strong"/>
          <w:b w:val="0"/>
        </w:rPr>
        <w:t>big</w:t>
      </w:r>
      <w:r w:rsidRPr="007C000A">
        <w:rPr>
          <w:rStyle w:val="Strong"/>
        </w:rPr>
        <w:t xml:space="preserve"> </w:t>
      </w:r>
      <w:r w:rsidRPr="007C000A">
        <w:rPr>
          <w:rStyle w:val="Strong"/>
          <w:b w:val="0"/>
        </w:rPr>
        <w:lastRenderedPageBreak/>
        <w:t>data</w:t>
      </w:r>
      <w:r w:rsidRPr="007C000A">
        <w:t xml:space="preserve"> mampu meningkatkan akurasi, transparansi, serta efisiensi pelaporan keuangan. Digitalisasi membantu mencegah manipulasi data dan memperkuat tata kelola perusahaan. Namun, penerapannya menghadapi tantangan berupa keterbatasan infrastruktur, rendahnya literasi digital, dan hambatan regulasi. Oleh karena itu, diperlukan kolaborasi antara pemerintah, sektor swasta, dan lembaga pendidikan untuk memperkuat kapasitas digital dan menciptakan sistem pelaporan yang transparan, andal, serta sesuai standar global.</w:t>
      </w:r>
    </w:p>
    <w:p w14:paraId="7CF6AAF8" w14:textId="77777777" w:rsidR="000A1EEF" w:rsidRPr="007C000A" w:rsidRDefault="000A1EEF" w:rsidP="007C000A">
      <w:pPr>
        <w:pStyle w:val="NoSpacing"/>
      </w:pPr>
    </w:p>
    <w:p w14:paraId="1E09D825" w14:textId="77777777" w:rsidR="000A1EEF" w:rsidRPr="000A1EEF" w:rsidRDefault="000A1EEF" w:rsidP="000A1EEF">
      <w:pPr>
        <w:jc w:val="center"/>
        <w:rPr>
          <w:lang w:val="id-ID"/>
        </w:rPr>
      </w:pPr>
    </w:p>
    <w:sectPr w:rsidR="000A1EEF" w:rsidRPr="000A1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1EE"/>
    <w:multiLevelType w:val="multilevel"/>
    <w:tmpl w:val="79A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E1401"/>
    <w:multiLevelType w:val="multilevel"/>
    <w:tmpl w:val="903AAE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029F0"/>
    <w:multiLevelType w:val="multilevel"/>
    <w:tmpl w:val="0E4C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53C24"/>
    <w:multiLevelType w:val="multilevel"/>
    <w:tmpl w:val="D752EAB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3778F"/>
    <w:multiLevelType w:val="multilevel"/>
    <w:tmpl w:val="DF3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F56CF"/>
    <w:multiLevelType w:val="multilevel"/>
    <w:tmpl w:val="233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A56369"/>
    <w:multiLevelType w:val="multilevel"/>
    <w:tmpl w:val="05AE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EF"/>
    <w:rsid w:val="000A1EEF"/>
    <w:rsid w:val="007C000A"/>
    <w:rsid w:val="009B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04FA"/>
  <w15:chartTrackingRefBased/>
  <w15:docId w15:val="{F5B0F9FC-CF02-4CEE-BCCD-7A0EE2F9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A1EE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0A1E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1EEF"/>
    <w:rPr>
      <w:rFonts w:eastAsia="Times New Roman"/>
      <w:b/>
      <w:bCs/>
      <w:sz w:val="27"/>
      <w:szCs w:val="27"/>
    </w:rPr>
  </w:style>
  <w:style w:type="paragraph" w:styleId="NormalWeb">
    <w:name w:val="Normal (Web)"/>
    <w:basedOn w:val="Normal"/>
    <w:uiPriority w:val="99"/>
    <w:unhideWhenUsed/>
    <w:rsid w:val="000A1EE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A1EEF"/>
    <w:rPr>
      <w:b/>
      <w:bCs/>
    </w:rPr>
  </w:style>
  <w:style w:type="character" w:styleId="Emphasis">
    <w:name w:val="Emphasis"/>
    <w:basedOn w:val="DefaultParagraphFont"/>
    <w:uiPriority w:val="20"/>
    <w:qFormat/>
    <w:rsid w:val="000A1EEF"/>
    <w:rPr>
      <w:i/>
      <w:iCs/>
    </w:rPr>
  </w:style>
  <w:style w:type="character" w:customStyle="1" w:styleId="Heading4Char">
    <w:name w:val="Heading 4 Char"/>
    <w:basedOn w:val="DefaultParagraphFont"/>
    <w:link w:val="Heading4"/>
    <w:uiPriority w:val="9"/>
    <w:semiHidden/>
    <w:rsid w:val="000A1EEF"/>
    <w:rPr>
      <w:rFonts w:asciiTheme="majorHAnsi" w:eastAsiaTheme="majorEastAsia" w:hAnsiTheme="majorHAnsi" w:cstheme="majorBidi"/>
      <w:i/>
      <w:iCs/>
      <w:color w:val="2E74B5" w:themeColor="accent1" w:themeShade="BF"/>
    </w:rPr>
  </w:style>
  <w:style w:type="paragraph" w:styleId="NoSpacing">
    <w:name w:val="No Spacing"/>
    <w:uiPriority w:val="1"/>
    <w:qFormat/>
    <w:rsid w:val="007C0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50401">
      <w:bodyDiv w:val="1"/>
      <w:marLeft w:val="0"/>
      <w:marRight w:val="0"/>
      <w:marTop w:val="0"/>
      <w:marBottom w:val="0"/>
      <w:divBdr>
        <w:top w:val="none" w:sz="0" w:space="0" w:color="auto"/>
        <w:left w:val="none" w:sz="0" w:space="0" w:color="auto"/>
        <w:bottom w:val="none" w:sz="0" w:space="0" w:color="auto"/>
        <w:right w:val="none" w:sz="0" w:space="0" w:color="auto"/>
      </w:divBdr>
    </w:div>
    <w:div w:id="1030641959">
      <w:bodyDiv w:val="1"/>
      <w:marLeft w:val="0"/>
      <w:marRight w:val="0"/>
      <w:marTop w:val="0"/>
      <w:marBottom w:val="0"/>
      <w:divBdr>
        <w:top w:val="none" w:sz="0" w:space="0" w:color="auto"/>
        <w:left w:val="none" w:sz="0" w:space="0" w:color="auto"/>
        <w:bottom w:val="none" w:sz="0" w:space="0" w:color="auto"/>
        <w:right w:val="none" w:sz="0" w:space="0" w:color="auto"/>
      </w:divBdr>
    </w:div>
    <w:div w:id="11562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Is Here!</dc:creator>
  <cp:keywords/>
  <dc:description/>
  <cp:lastModifiedBy>Yara Is Here!</cp:lastModifiedBy>
  <cp:revision>1</cp:revision>
  <dcterms:created xsi:type="dcterms:W3CDTF">2025-10-05T16:44:00Z</dcterms:created>
  <dcterms:modified xsi:type="dcterms:W3CDTF">2025-10-05T17:02:00Z</dcterms:modified>
</cp:coreProperties>
</file>