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04D5" w14:textId="1B778A3D" w:rsidR="00E6695C" w:rsidRPr="00E6695C" w:rsidRDefault="00E6695C" w:rsidP="00E6695C">
      <w:pPr>
        <w:jc w:val="center"/>
        <w:rPr>
          <w:rFonts w:ascii="Times New Roman" w:hAnsi="Times New Roman" w:cs="Times New Roman"/>
          <w:b/>
          <w:bCs/>
          <w:sz w:val="32"/>
          <w:szCs w:val="32"/>
        </w:rPr>
      </w:pPr>
      <w:r w:rsidRPr="00E6695C">
        <w:rPr>
          <w:rFonts w:ascii="Times New Roman" w:hAnsi="Times New Roman" w:cs="Times New Roman"/>
          <w:b/>
          <w:bCs/>
          <w:sz w:val="32"/>
          <w:szCs w:val="32"/>
        </w:rPr>
        <w:t xml:space="preserve">Ringkasan Buku </w:t>
      </w:r>
      <w:r w:rsidRPr="00E6695C">
        <w:rPr>
          <w:rFonts w:ascii="Times New Roman" w:hAnsi="Times New Roman" w:cs="Times New Roman"/>
          <w:b/>
          <w:bCs/>
          <w:i/>
          <w:iCs/>
          <w:sz w:val="32"/>
          <w:szCs w:val="32"/>
        </w:rPr>
        <w:t>Pengantar Akuntansi</w:t>
      </w:r>
    </w:p>
    <w:p w14:paraId="3AB41554" w14:textId="6DF17110" w:rsidR="00E6695C" w:rsidRPr="00E6695C" w:rsidRDefault="00E6695C" w:rsidP="00E6695C">
      <w:pPr>
        <w:rPr>
          <w:rFonts w:ascii="Times New Roman" w:hAnsi="Times New Roman" w:cs="Times New Roman"/>
        </w:rPr>
      </w:pPr>
    </w:p>
    <w:p w14:paraId="29A308F7" w14:textId="77777777" w:rsidR="00E6695C" w:rsidRPr="00E6695C" w:rsidRDefault="00E6695C" w:rsidP="00E6695C">
      <w:pPr>
        <w:rPr>
          <w:rFonts w:ascii="Times New Roman" w:hAnsi="Times New Roman" w:cs="Times New Roman"/>
          <w:b/>
          <w:bCs/>
        </w:rPr>
      </w:pPr>
      <w:r w:rsidRPr="00E6695C">
        <w:rPr>
          <w:rFonts w:ascii="Times New Roman" w:hAnsi="Times New Roman" w:cs="Times New Roman"/>
          <w:b/>
          <w:bCs/>
        </w:rPr>
        <w:t>Bab I – Konsep Dasar Akuntansi</w:t>
      </w:r>
    </w:p>
    <w:p w14:paraId="6E9BB036" w14:textId="77777777" w:rsidR="00E6695C" w:rsidRPr="00E6695C" w:rsidRDefault="00E6695C" w:rsidP="00E6695C">
      <w:pPr>
        <w:rPr>
          <w:rFonts w:ascii="Times New Roman" w:hAnsi="Times New Roman" w:cs="Times New Roman"/>
        </w:rPr>
      </w:pPr>
      <w:r w:rsidRPr="00E6695C">
        <w:rPr>
          <w:rFonts w:ascii="Times New Roman" w:hAnsi="Times New Roman" w:cs="Times New Roman"/>
        </w:rPr>
        <w:t xml:space="preserve">Akuntansi didefinisikan sebagai suatu </w:t>
      </w:r>
      <w:r w:rsidRPr="00E6695C">
        <w:rPr>
          <w:rFonts w:ascii="Times New Roman" w:hAnsi="Times New Roman" w:cs="Times New Roman"/>
          <w:b/>
          <w:bCs/>
        </w:rPr>
        <w:t>sistem informasi</w:t>
      </w:r>
      <w:r w:rsidRPr="00E6695C">
        <w:rPr>
          <w:rFonts w:ascii="Times New Roman" w:hAnsi="Times New Roman" w:cs="Times New Roman"/>
        </w:rPr>
        <w:t xml:space="preserve"> yang berfungsi untuk mengidentifikasi, mencatat, mengklasifikasikan, dan menyajikan informasi mengenai aktivitas ekonomi suatu entitas. Melalui akuntansi, pihak-pihak yang berkepentingan dapat menilai kondisi keuangan dan kinerja perusahaan serta mengambil keputusan ekonomi.</w:t>
      </w:r>
    </w:p>
    <w:p w14:paraId="65C40891" w14:textId="77777777" w:rsidR="00E6695C" w:rsidRPr="00E6695C" w:rsidRDefault="00E6695C" w:rsidP="00E6695C">
      <w:pPr>
        <w:rPr>
          <w:rFonts w:ascii="Times New Roman" w:hAnsi="Times New Roman" w:cs="Times New Roman"/>
        </w:rPr>
      </w:pPr>
      <w:r w:rsidRPr="00E6695C">
        <w:rPr>
          <w:rFonts w:ascii="Times New Roman" w:hAnsi="Times New Roman" w:cs="Times New Roman"/>
        </w:rPr>
        <w:t xml:space="preserve">Fungsi akuntansi adalah sebagai </w:t>
      </w:r>
      <w:r w:rsidRPr="00E6695C">
        <w:rPr>
          <w:rFonts w:ascii="Times New Roman" w:hAnsi="Times New Roman" w:cs="Times New Roman"/>
          <w:b/>
          <w:bCs/>
        </w:rPr>
        <w:t>bahasa bisnis</w:t>
      </w:r>
      <w:r w:rsidRPr="00E6695C">
        <w:rPr>
          <w:rFonts w:ascii="Times New Roman" w:hAnsi="Times New Roman" w:cs="Times New Roman"/>
        </w:rPr>
        <w:t xml:space="preserve">, yaitu sarana komunikasi yang menghubungkan aktivitas ekonomi dengan para pemangku kepentingan. Tujuan utama akuntansi adalah menghasilkan informasi yang </w:t>
      </w:r>
      <w:r w:rsidRPr="00E6695C">
        <w:rPr>
          <w:rFonts w:ascii="Times New Roman" w:hAnsi="Times New Roman" w:cs="Times New Roman"/>
          <w:b/>
          <w:bCs/>
        </w:rPr>
        <w:t>relevan, andal, dapat dibandingkan, dan mudah dipahami</w:t>
      </w:r>
      <w:r w:rsidRPr="00E6695C">
        <w:rPr>
          <w:rFonts w:ascii="Times New Roman" w:hAnsi="Times New Roman" w:cs="Times New Roman"/>
        </w:rPr>
        <w:t xml:space="preserve"> oleh pengguna.</w:t>
      </w:r>
    </w:p>
    <w:p w14:paraId="2C8993BE" w14:textId="5A0AEE0D" w:rsidR="00E6695C" w:rsidRPr="00E6695C" w:rsidRDefault="00E6695C" w:rsidP="00E6695C">
      <w:pPr>
        <w:rPr>
          <w:rFonts w:ascii="Times New Roman" w:hAnsi="Times New Roman" w:cs="Times New Roman"/>
        </w:rPr>
      </w:pPr>
    </w:p>
    <w:p w14:paraId="34F5BD89" w14:textId="77777777" w:rsidR="00E6695C" w:rsidRPr="00E6695C" w:rsidRDefault="00E6695C" w:rsidP="00E6695C">
      <w:pPr>
        <w:rPr>
          <w:rFonts w:ascii="Times New Roman" w:hAnsi="Times New Roman" w:cs="Times New Roman"/>
          <w:b/>
          <w:bCs/>
        </w:rPr>
      </w:pPr>
      <w:r w:rsidRPr="00E6695C">
        <w:rPr>
          <w:rFonts w:ascii="Times New Roman" w:hAnsi="Times New Roman" w:cs="Times New Roman"/>
          <w:b/>
          <w:bCs/>
        </w:rPr>
        <w:t>Bab II – Persamaan Akuntansi dan Laporan Keuangan</w:t>
      </w:r>
    </w:p>
    <w:p w14:paraId="5274FE9F" w14:textId="77777777" w:rsidR="00E6695C" w:rsidRPr="00E6695C" w:rsidRDefault="00E6695C" w:rsidP="00E6695C">
      <w:pPr>
        <w:rPr>
          <w:rFonts w:ascii="Times New Roman" w:hAnsi="Times New Roman" w:cs="Times New Roman"/>
        </w:rPr>
      </w:pPr>
      <w:r w:rsidRPr="00E6695C">
        <w:rPr>
          <w:rFonts w:ascii="Times New Roman" w:hAnsi="Times New Roman" w:cs="Times New Roman"/>
        </w:rPr>
        <w:t>Persamaan akuntansi dasar menyatakan bahwa:</w:t>
      </w:r>
    </w:p>
    <w:p w14:paraId="6D58E909" w14:textId="77777777" w:rsidR="00E6695C" w:rsidRPr="00E6695C" w:rsidRDefault="00E6695C" w:rsidP="00E6695C">
      <w:pPr>
        <w:rPr>
          <w:rFonts w:ascii="Times New Roman" w:hAnsi="Times New Roman" w:cs="Times New Roman"/>
        </w:rPr>
      </w:pPr>
      <w:r w:rsidRPr="00E6695C">
        <w:rPr>
          <w:rFonts w:ascii="Times New Roman" w:hAnsi="Times New Roman" w:cs="Times New Roman"/>
          <w:b/>
          <w:bCs/>
        </w:rPr>
        <w:t>Aset = Kewajiban + Ekuitas</w:t>
      </w:r>
    </w:p>
    <w:p w14:paraId="06F0DEDB" w14:textId="77777777" w:rsidR="00E6695C" w:rsidRPr="00E6695C" w:rsidRDefault="00E6695C" w:rsidP="00E6695C">
      <w:pPr>
        <w:numPr>
          <w:ilvl w:val="0"/>
          <w:numId w:val="4"/>
        </w:numPr>
        <w:rPr>
          <w:rFonts w:ascii="Times New Roman" w:hAnsi="Times New Roman" w:cs="Times New Roman"/>
        </w:rPr>
      </w:pPr>
      <w:r w:rsidRPr="00E6695C">
        <w:rPr>
          <w:rFonts w:ascii="Times New Roman" w:hAnsi="Times New Roman" w:cs="Times New Roman"/>
          <w:b/>
          <w:bCs/>
        </w:rPr>
        <w:t>Aset</w:t>
      </w:r>
      <w:r w:rsidRPr="00E6695C">
        <w:rPr>
          <w:rFonts w:ascii="Times New Roman" w:hAnsi="Times New Roman" w:cs="Times New Roman"/>
        </w:rPr>
        <w:t xml:space="preserve"> adalah sumber daya ekonomi yang dikuasai perusahaan untuk memberikan manfaat di masa depan.</w:t>
      </w:r>
    </w:p>
    <w:p w14:paraId="61A23047" w14:textId="77777777" w:rsidR="00E6695C" w:rsidRPr="00E6695C" w:rsidRDefault="00E6695C" w:rsidP="00E6695C">
      <w:pPr>
        <w:numPr>
          <w:ilvl w:val="0"/>
          <w:numId w:val="4"/>
        </w:numPr>
        <w:rPr>
          <w:rFonts w:ascii="Times New Roman" w:hAnsi="Times New Roman" w:cs="Times New Roman"/>
        </w:rPr>
      </w:pPr>
      <w:r w:rsidRPr="00E6695C">
        <w:rPr>
          <w:rFonts w:ascii="Times New Roman" w:hAnsi="Times New Roman" w:cs="Times New Roman"/>
          <w:b/>
          <w:bCs/>
        </w:rPr>
        <w:t>Kewajiban</w:t>
      </w:r>
      <w:r w:rsidRPr="00E6695C">
        <w:rPr>
          <w:rFonts w:ascii="Times New Roman" w:hAnsi="Times New Roman" w:cs="Times New Roman"/>
        </w:rPr>
        <w:t xml:space="preserve"> merupakan kewajiban perusahaan kepada pihak luar sebagai akibat dari transaksi masa lalu.</w:t>
      </w:r>
    </w:p>
    <w:p w14:paraId="262300E4" w14:textId="77777777" w:rsidR="00E6695C" w:rsidRPr="00E6695C" w:rsidRDefault="00E6695C" w:rsidP="00E6695C">
      <w:pPr>
        <w:numPr>
          <w:ilvl w:val="0"/>
          <w:numId w:val="4"/>
        </w:numPr>
        <w:rPr>
          <w:rFonts w:ascii="Times New Roman" w:hAnsi="Times New Roman" w:cs="Times New Roman"/>
        </w:rPr>
      </w:pPr>
      <w:r w:rsidRPr="00E6695C">
        <w:rPr>
          <w:rFonts w:ascii="Times New Roman" w:hAnsi="Times New Roman" w:cs="Times New Roman"/>
          <w:b/>
          <w:bCs/>
        </w:rPr>
        <w:t>Ekuitas</w:t>
      </w:r>
      <w:r w:rsidRPr="00E6695C">
        <w:rPr>
          <w:rFonts w:ascii="Times New Roman" w:hAnsi="Times New Roman" w:cs="Times New Roman"/>
        </w:rPr>
        <w:t xml:space="preserve"> adalah hak residual pemilik setelah kewajiban dikurangi dari aset.</w:t>
      </w:r>
    </w:p>
    <w:p w14:paraId="27E5F04A" w14:textId="77777777" w:rsidR="00E6695C" w:rsidRPr="00E6695C" w:rsidRDefault="00E6695C" w:rsidP="00E6695C">
      <w:pPr>
        <w:rPr>
          <w:rFonts w:ascii="Times New Roman" w:hAnsi="Times New Roman" w:cs="Times New Roman"/>
        </w:rPr>
      </w:pPr>
      <w:r w:rsidRPr="00E6695C">
        <w:rPr>
          <w:rFonts w:ascii="Times New Roman" w:hAnsi="Times New Roman" w:cs="Times New Roman"/>
        </w:rPr>
        <w:t>Bentuk utama laporan keuangan terdiri atas:</w:t>
      </w:r>
    </w:p>
    <w:p w14:paraId="3B4008F8" w14:textId="77777777" w:rsidR="00E6695C" w:rsidRPr="00E6695C" w:rsidRDefault="00E6695C" w:rsidP="00E6695C">
      <w:pPr>
        <w:numPr>
          <w:ilvl w:val="0"/>
          <w:numId w:val="5"/>
        </w:numPr>
        <w:rPr>
          <w:rFonts w:ascii="Times New Roman" w:hAnsi="Times New Roman" w:cs="Times New Roman"/>
        </w:rPr>
      </w:pPr>
      <w:r w:rsidRPr="00E6695C">
        <w:rPr>
          <w:rFonts w:ascii="Times New Roman" w:hAnsi="Times New Roman" w:cs="Times New Roman"/>
          <w:b/>
          <w:bCs/>
        </w:rPr>
        <w:t>Neraca</w:t>
      </w:r>
      <w:r w:rsidRPr="00E6695C">
        <w:rPr>
          <w:rFonts w:ascii="Times New Roman" w:hAnsi="Times New Roman" w:cs="Times New Roman"/>
        </w:rPr>
        <w:t xml:space="preserve"> – menampilkan posisi keuangan pada suatu tanggal tertentu.</w:t>
      </w:r>
    </w:p>
    <w:p w14:paraId="22A4F3E1" w14:textId="77777777" w:rsidR="00E6695C" w:rsidRPr="00E6695C" w:rsidRDefault="00E6695C" w:rsidP="00E6695C">
      <w:pPr>
        <w:numPr>
          <w:ilvl w:val="0"/>
          <w:numId w:val="5"/>
        </w:numPr>
        <w:rPr>
          <w:rFonts w:ascii="Times New Roman" w:hAnsi="Times New Roman" w:cs="Times New Roman"/>
        </w:rPr>
      </w:pPr>
      <w:r w:rsidRPr="00E6695C">
        <w:rPr>
          <w:rFonts w:ascii="Times New Roman" w:hAnsi="Times New Roman" w:cs="Times New Roman"/>
          <w:b/>
          <w:bCs/>
        </w:rPr>
        <w:t>Laporan laba rugi</w:t>
      </w:r>
      <w:r w:rsidRPr="00E6695C">
        <w:rPr>
          <w:rFonts w:ascii="Times New Roman" w:hAnsi="Times New Roman" w:cs="Times New Roman"/>
        </w:rPr>
        <w:t xml:space="preserve"> – melaporkan pendapatan dan beban untuk menghitung laba bersih.</w:t>
      </w:r>
    </w:p>
    <w:p w14:paraId="2D2CB3CA" w14:textId="77777777" w:rsidR="00E6695C" w:rsidRPr="00E6695C" w:rsidRDefault="00E6695C" w:rsidP="00E6695C">
      <w:pPr>
        <w:numPr>
          <w:ilvl w:val="0"/>
          <w:numId w:val="5"/>
        </w:numPr>
        <w:rPr>
          <w:rFonts w:ascii="Times New Roman" w:hAnsi="Times New Roman" w:cs="Times New Roman"/>
        </w:rPr>
      </w:pPr>
      <w:r w:rsidRPr="00E6695C">
        <w:rPr>
          <w:rFonts w:ascii="Times New Roman" w:hAnsi="Times New Roman" w:cs="Times New Roman"/>
          <w:b/>
          <w:bCs/>
        </w:rPr>
        <w:t>Laporan perubahan ekuitas</w:t>
      </w:r>
      <w:r w:rsidRPr="00E6695C">
        <w:rPr>
          <w:rFonts w:ascii="Times New Roman" w:hAnsi="Times New Roman" w:cs="Times New Roman"/>
        </w:rPr>
        <w:t xml:space="preserve"> – menunjukkan perubahan modal pemilik dan laba ditahan.</w:t>
      </w:r>
    </w:p>
    <w:p w14:paraId="26FA16F0" w14:textId="77777777" w:rsidR="00E6695C" w:rsidRPr="00E6695C" w:rsidRDefault="00E6695C" w:rsidP="00E6695C">
      <w:pPr>
        <w:numPr>
          <w:ilvl w:val="0"/>
          <w:numId w:val="5"/>
        </w:numPr>
        <w:rPr>
          <w:rFonts w:ascii="Times New Roman" w:hAnsi="Times New Roman" w:cs="Times New Roman"/>
        </w:rPr>
      </w:pPr>
      <w:r w:rsidRPr="00E6695C">
        <w:rPr>
          <w:rFonts w:ascii="Times New Roman" w:hAnsi="Times New Roman" w:cs="Times New Roman"/>
          <w:b/>
          <w:bCs/>
        </w:rPr>
        <w:t>Laporan arus kas</w:t>
      </w:r>
      <w:r w:rsidRPr="00E6695C">
        <w:rPr>
          <w:rFonts w:ascii="Times New Roman" w:hAnsi="Times New Roman" w:cs="Times New Roman"/>
        </w:rPr>
        <w:t xml:space="preserve"> – menggambarkan penerimaan dan pengeluaran kas selama periode tertentu.</w:t>
      </w:r>
    </w:p>
    <w:p w14:paraId="634EC4C2" w14:textId="705B415C" w:rsidR="00E6695C" w:rsidRPr="00E6695C" w:rsidRDefault="00E6695C" w:rsidP="00E6695C">
      <w:pPr>
        <w:rPr>
          <w:rFonts w:ascii="Times New Roman" w:hAnsi="Times New Roman" w:cs="Times New Roman"/>
        </w:rPr>
      </w:pPr>
    </w:p>
    <w:p w14:paraId="5FDF42EE" w14:textId="77777777" w:rsidR="00E6695C" w:rsidRPr="00E6695C" w:rsidRDefault="00E6695C" w:rsidP="00E6695C">
      <w:pPr>
        <w:rPr>
          <w:rFonts w:ascii="Times New Roman" w:hAnsi="Times New Roman" w:cs="Times New Roman"/>
          <w:b/>
          <w:bCs/>
        </w:rPr>
      </w:pPr>
      <w:r w:rsidRPr="00E6695C">
        <w:rPr>
          <w:rFonts w:ascii="Times New Roman" w:hAnsi="Times New Roman" w:cs="Times New Roman"/>
          <w:b/>
          <w:bCs/>
        </w:rPr>
        <w:t>Bab III – Siklus Akuntansi</w:t>
      </w:r>
    </w:p>
    <w:p w14:paraId="1317995A" w14:textId="77777777" w:rsidR="00E6695C" w:rsidRPr="00E6695C" w:rsidRDefault="00E6695C" w:rsidP="00E6695C">
      <w:pPr>
        <w:rPr>
          <w:rFonts w:ascii="Times New Roman" w:hAnsi="Times New Roman" w:cs="Times New Roman"/>
        </w:rPr>
      </w:pPr>
      <w:r w:rsidRPr="00E6695C">
        <w:rPr>
          <w:rFonts w:ascii="Times New Roman" w:hAnsi="Times New Roman" w:cs="Times New Roman"/>
        </w:rPr>
        <w:t>Siklus akuntansi adalah rangkaian kegiatan yang dimulai dari pencatatan transaksi hingga penyusunan laporan keuangan. Tahapannya meliputi:</w:t>
      </w:r>
    </w:p>
    <w:p w14:paraId="0B62D2F6" w14:textId="77777777" w:rsidR="00E6695C" w:rsidRPr="00E6695C" w:rsidRDefault="00E6695C" w:rsidP="00E6695C">
      <w:pPr>
        <w:numPr>
          <w:ilvl w:val="0"/>
          <w:numId w:val="6"/>
        </w:numPr>
        <w:rPr>
          <w:rFonts w:ascii="Times New Roman" w:hAnsi="Times New Roman" w:cs="Times New Roman"/>
        </w:rPr>
      </w:pPr>
      <w:r w:rsidRPr="00E6695C">
        <w:rPr>
          <w:rFonts w:ascii="Times New Roman" w:hAnsi="Times New Roman" w:cs="Times New Roman"/>
          <w:b/>
          <w:bCs/>
        </w:rPr>
        <w:t>Analisis transaksi</w:t>
      </w:r>
      <w:r w:rsidRPr="00E6695C">
        <w:rPr>
          <w:rFonts w:ascii="Times New Roman" w:hAnsi="Times New Roman" w:cs="Times New Roman"/>
        </w:rPr>
        <w:t xml:space="preserve"> → menilai dampak transaksi terhadap akun.</w:t>
      </w:r>
    </w:p>
    <w:p w14:paraId="6943E2DC" w14:textId="77777777" w:rsidR="00E6695C" w:rsidRPr="00E6695C" w:rsidRDefault="00E6695C" w:rsidP="00E6695C">
      <w:pPr>
        <w:numPr>
          <w:ilvl w:val="0"/>
          <w:numId w:val="6"/>
        </w:numPr>
        <w:rPr>
          <w:rFonts w:ascii="Times New Roman" w:hAnsi="Times New Roman" w:cs="Times New Roman"/>
        </w:rPr>
      </w:pPr>
      <w:r w:rsidRPr="00E6695C">
        <w:rPr>
          <w:rFonts w:ascii="Times New Roman" w:hAnsi="Times New Roman" w:cs="Times New Roman"/>
          <w:b/>
          <w:bCs/>
        </w:rPr>
        <w:lastRenderedPageBreak/>
        <w:t>Penjurnalan</w:t>
      </w:r>
      <w:r w:rsidRPr="00E6695C">
        <w:rPr>
          <w:rFonts w:ascii="Times New Roman" w:hAnsi="Times New Roman" w:cs="Times New Roman"/>
        </w:rPr>
        <w:t xml:space="preserve"> → mencatat transaksi dalam jurnal.</w:t>
      </w:r>
    </w:p>
    <w:p w14:paraId="6C62F44D" w14:textId="77777777" w:rsidR="00E6695C" w:rsidRPr="00E6695C" w:rsidRDefault="00E6695C" w:rsidP="00E6695C">
      <w:pPr>
        <w:numPr>
          <w:ilvl w:val="0"/>
          <w:numId w:val="6"/>
        </w:numPr>
        <w:rPr>
          <w:rFonts w:ascii="Times New Roman" w:hAnsi="Times New Roman" w:cs="Times New Roman"/>
        </w:rPr>
      </w:pPr>
      <w:r w:rsidRPr="00E6695C">
        <w:rPr>
          <w:rFonts w:ascii="Times New Roman" w:hAnsi="Times New Roman" w:cs="Times New Roman"/>
          <w:b/>
          <w:bCs/>
        </w:rPr>
        <w:t>Posting ke buku besar</w:t>
      </w:r>
      <w:r w:rsidRPr="00E6695C">
        <w:rPr>
          <w:rFonts w:ascii="Times New Roman" w:hAnsi="Times New Roman" w:cs="Times New Roman"/>
        </w:rPr>
        <w:t xml:space="preserve"> → memindahkan transaksi ke akun masing-masing.</w:t>
      </w:r>
    </w:p>
    <w:p w14:paraId="2B431AC5" w14:textId="77777777" w:rsidR="00E6695C" w:rsidRPr="00E6695C" w:rsidRDefault="00E6695C" w:rsidP="00E6695C">
      <w:pPr>
        <w:numPr>
          <w:ilvl w:val="0"/>
          <w:numId w:val="6"/>
        </w:numPr>
        <w:rPr>
          <w:rFonts w:ascii="Times New Roman" w:hAnsi="Times New Roman" w:cs="Times New Roman"/>
        </w:rPr>
      </w:pPr>
      <w:r w:rsidRPr="00E6695C">
        <w:rPr>
          <w:rFonts w:ascii="Times New Roman" w:hAnsi="Times New Roman" w:cs="Times New Roman"/>
          <w:b/>
          <w:bCs/>
        </w:rPr>
        <w:t>Penyusunan neraca saldo</w:t>
      </w:r>
      <w:r w:rsidRPr="00E6695C">
        <w:rPr>
          <w:rFonts w:ascii="Times New Roman" w:hAnsi="Times New Roman" w:cs="Times New Roman"/>
        </w:rPr>
        <w:t xml:space="preserve"> → memastikan keseimbangan debit dan kredit.</w:t>
      </w:r>
    </w:p>
    <w:p w14:paraId="4866C784" w14:textId="77777777" w:rsidR="00E6695C" w:rsidRPr="00E6695C" w:rsidRDefault="00E6695C" w:rsidP="00E6695C">
      <w:pPr>
        <w:numPr>
          <w:ilvl w:val="0"/>
          <w:numId w:val="6"/>
        </w:numPr>
        <w:rPr>
          <w:rFonts w:ascii="Times New Roman" w:hAnsi="Times New Roman" w:cs="Times New Roman"/>
        </w:rPr>
      </w:pPr>
      <w:r w:rsidRPr="00E6695C">
        <w:rPr>
          <w:rFonts w:ascii="Times New Roman" w:hAnsi="Times New Roman" w:cs="Times New Roman"/>
          <w:b/>
          <w:bCs/>
        </w:rPr>
        <w:t>Penyesuaian</w:t>
      </w:r>
      <w:r w:rsidRPr="00E6695C">
        <w:rPr>
          <w:rFonts w:ascii="Times New Roman" w:hAnsi="Times New Roman" w:cs="Times New Roman"/>
        </w:rPr>
        <w:t xml:space="preserve"> → membuat entri untuk mencatat transaksi yang belum diakui.</w:t>
      </w:r>
    </w:p>
    <w:p w14:paraId="2A00E587" w14:textId="77777777" w:rsidR="00E6695C" w:rsidRPr="00E6695C" w:rsidRDefault="00E6695C" w:rsidP="00E6695C">
      <w:pPr>
        <w:numPr>
          <w:ilvl w:val="0"/>
          <w:numId w:val="6"/>
        </w:numPr>
        <w:rPr>
          <w:rFonts w:ascii="Times New Roman" w:hAnsi="Times New Roman" w:cs="Times New Roman"/>
        </w:rPr>
      </w:pPr>
      <w:r w:rsidRPr="00E6695C">
        <w:rPr>
          <w:rFonts w:ascii="Times New Roman" w:hAnsi="Times New Roman" w:cs="Times New Roman"/>
          <w:b/>
          <w:bCs/>
        </w:rPr>
        <w:t>Laporan keuangan</w:t>
      </w:r>
      <w:r w:rsidRPr="00E6695C">
        <w:rPr>
          <w:rFonts w:ascii="Times New Roman" w:hAnsi="Times New Roman" w:cs="Times New Roman"/>
        </w:rPr>
        <w:t xml:space="preserve"> → menyusun laporan formal.</w:t>
      </w:r>
    </w:p>
    <w:p w14:paraId="7F7225F6" w14:textId="77777777" w:rsidR="00E6695C" w:rsidRPr="00E6695C" w:rsidRDefault="00E6695C" w:rsidP="00E6695C">
      <w:pPr>
        <w:numPr>
          <w:ilvl w:val="0"/>
          <w:numId w:val="6"/>
        </w:numPr>
        <w:rPr>
          <w:rFonts w:ascii="Times New Roman" w:hAnsi="Times New Roman" w:cs="Times New Roman"/>
        </w:rPr>
      </w:pPr>
      <w:r w:rsidRPr="00E6695C">
        <w:rPr>
          <w:rFonts w:ascii="Times New Roman" w:hAnsi="Times New Roman" w:cs="Times New Roman"/>
          <w:b/>
          <w:bCs/>
        </w:rPr>
        <w:t>Penutupan</w:t>
      </w:r>
      <w:r w:rsidRPr="00E6695C">
        <w:rPr>
          <w:rFonts w:ascii="Times New Roman" w:hAnsi="Times New Roman" w:cs="Times New Roman"/>
        </w:rPr>
        <w:t xml:space="preserve"> → mengosongkan akun nominal dan memindahkannya ke laba ditahan.</w:t>
      </w:r>
    </w:p>
    <w:p w14:paraId="592737DD" w14:textId="2C4E7C7F" w:rsidR="00E6695C" w:rsidRPr="00E6695C" w:rsidRDefault="00E6695C" w:rsidP="00E6695C">
      <w:pPr>
        <w:rPr>
          <w:rFonts w:ascii="Times New Roman" w:hAnsi="Times New Roman" w:cs="Times New Roman"/>
        </w:rPr>
      </w:pPr>
    </w:p>
    <w:p w14:paraId="50970FE5" w14:textId="77777777" w:rsidR="00E6695C" w:rsidRPr="00E6695C" w:rsidRDefault="00E6695C" w:rsidP="00E6695C">
      <w:pPr>
        <w:rPr>
          <w:rFonts w:ascii="Times New Roman" w:hAnsi="Times New Roman" w:cs="Times New Roman"/>
          <w:b/>
          <w:bCs/>
        </w:rPr>
      </w:pPr>
      <w:r w:rsidRPr="00E6695C">
        <w:rPr>
          <w:rFonts w:ascii="Times New Roman" w:hAnsi="Times New Roman" w:cs="Times New Roman"/>
          <w:b/>
          <w:bCs/>
        </w:rPr>
        <w:t>Bab IV – Sistem Pencatatan</w:t>
      </w:r>
    </w:p>
    <w:p w14:paraId="4E49B2A3" w14:textId="77777777" w:rsidR="00E6695C" w:rsidRPr="00E6695C" w:rsidRDefault="00E6695C" w:rsidP="00E6695C">
      <w:pPr>
        <w:rPr>
          <w:rFonts w:ascii="Times New Roman" w:hAnsi="Times New Roman" w:cs="Times New Roman"/>
        </w:rPr>
      </w:pPr>
      <w:r w:rsidRPr="00E6695C">
        <w:rPr>
          <w:rFonts w:ascii="Times New Roman" w:hAnsi="Times New Roman" w:cs="Times New Roman"/>
        </w:rPr>
        <w:t>Akuntansi menggunakan sistem pencatatan berpasangan (</w:t>
      </w:r>
      <w:r w:rsidRPr="00E6695C">
        <w:rPr>
          <w:rFonts w:ascii="Times New Roman" w:hAnsi="Times New Roman" w:cs="Times New Roman"/>
          <w:b/>
          <w:bCs/>
        </w:rPr>
        <w:t>double-entry system</w:t>
      </w:r>
      <w:r w:rsidRPr="00E6695C">
        <w:rPr>
          <w:rFonts w:ascii="Times New Roman" w:hAnsi="Times New Roman" w:cs="Times New Roman"/>
        </w:rPr>
        <w:t>) di mana setiap transaksi dicatat pada sisi debit dan kredit agar persamaan akuntansi tetap seimbang.</w:t>
      </w:r>
    </w:p>
    <w:p w14:paraId="7C56E703" w14:textId="77777777" w:rsidR="00E6695C" w:rsidRPr="00E6695C" w:rsidRDefault="00E6695C" w:rsidP="00E6695C">
      <w:pPr>
        <w:numPr>
          <w:ilvl w:val="0"/>
          <w:numId w:val="7"/>
        </w:numPr>
        <w:rPr>
          <w:rFonts w:ascii="Times New Roman" w:hAnsi="Times New Roman" w:cs="Times New Roman"/>
        </w:rPr>
      </w:pPr>
      <w:r w:rsidRPr="00E6695C">
        <w:rPr>
          <w:rFonts w:ascii="Times New Roman" w:hAnsi="Times New Roman" w:cs="Times New Roman"/>
          <w:b/>
          <w:bCs/>
        </w:rPr>
        <w:t>Debit</w:t>
      </w:r>
      <w:r w:rsidRPr="00E6695C">
        <w:rPr>
          <w:rFonts w:ascii="Times New Roman" w:hAnsi="Times New Roman" w:cs="Times New Roman"/>
        </w:rPr>
        <w:t xml:space="preserve"> merupakan sisi kiri akun.</w:t>
      </w:r>
    </w:p>
    <w:p w14:paraId="2CE94917" w14:textId="77777777" w:rsidR="00E6695C" w:rsidRPr="00E6695C" w:rsidRDefault="00E6695C" w:rsidP="00E6695C">
      <w:pPr>
        <w:numPr>
          <w:ilvl w:val="0"/>
          <w:numId w:val="7"/>
        </w:numPr>
        <w:rPr>
          <w:rFonts w:ascii="Times New Roman" w:hAnsi="Times New Roman" w:cs="Times New Roman"/>
        </w:rPr>
      </w:pPr>
      <w:r w:rsidRPr="00E6695C">
        <w:rPr>
          <w:rFonts w:ascii="Times New Roman" w:hAnsi="Times New Roman" w:cs="Times New Roman"/>
          <w:b/>
          <w:bCs/>
        </w:rPr>
        <w:t>Kredit</w:t>
      </w:r>
      <w:r w:rsidRPr="00E6695C">
        <w:rPr>
          <w:rFonts w:ascii="Times New Roman" w:hAnsi="Times New Roman" w:cs="Times New Roman"/>
        </w:rPr>
        <w:t xml:space="preserve"> merupakan sisi kanan akun.</w:t>
      </w:r>
    </w:p>
    <w:p w14:paraId="0CA5B985" w14:textId="77777777" w:rsidR="00E6695C" w:rsidRPr="00E6695C" w:rsidRDefault="00E6695C" w:rsidP="00E6695C">
      <w:pPr>
        <w:numPr>
          <w:ilvl w:val="0"/>
          <w:numId w:val="7"/>
        </w:numPr>
        <w:rPr>
          <w:rFonts w:ascii="Times New Roman" w:hAnsi="Times New Roman" w:cs="Times New Roman"/>
        </w:rPr>
      </w:pPr>
      <w:r w:rsidRPr="00E6695C">
        <w:rPr>
          <w:rFonts w:ascii="Times New Roman" w:hAnsi="Times New Roman" w:cs="Times New Roman"/>
          <w:b/>
          <w:bCs/>
        </w:rPr>
        <w:t>Akun</w:t>
      </w:r>
      <w:r w:rsidRPr="00E6695C">
        <w:rPr>
          <w:rFonts w:ascii="Times New Roman" w:hAnsi="Times New Roman" w:cs="Times New Roman"/>
        </w:rPr>
        <w:t xml:space="preserve"> adalah catatan untuk setiap unsur aset, kewajiban, ekuitas, pendapatan, dan beban.</w:t>
      </w:r>
    </w:p>
    <w:p w14:paraId="4CCAE5B4" w14:textId="77777777" w:rsidR="00E6695C" w:rsidRPr="00E6695C" w:rsidRDefault="00E6695C" w:rsidP="00E6695C">
      <w:pPr>
        <w:numPr>
          <w:ilvl w:val="0"/>
          <w:numId w:val="7"/>
        </w:numPr>
        <w:rPr>
          <w:rFonts w:ascii="Times New Roman" w:hAnsi="Times New Roman" w:cs="Times New Roman"/>
        </w:rPr>
      </w:pPr>
      <w:r w:rsidRPr="00E6695C">
        <w:rPr>
          <w:rFonts w:ascii="Times New Roman" w:hAnsi="Times New Roman" w:cs="Times New Roman"/>
          <w:b/>
          <w:bCs/>
        </w:rPr>
        <w:t>Bagan akun</w:t>
      </w:r>
      <w:r w:rsidRPr="00E6695C">
        <w:rPr>
          <w:rFonts w:ascii="Times New Roman" w:hAnsi="Times New Roman" w:cs="Times New Roman"/>
        </w:rPr>
        <w:t xml:space="preserve"> adalah daftar akun yang digunakan perusahaan.</w:t>
      </w:r>
    </w:p>
    <w:p w14:paraId="1EDB01AF" w14:textId="77777777" w:rsidR="00E6695C" w:rsidRPr="00E6695C" w:rsidRDefault="00E6695C" w:rsidP="00E6695C">
      <w:pPr>
        <w:numPr>
          <w:ilvl w:val="0"/>
          <w:numId w:val="7"/>
        </w:numPr>
        <w:rPr>
          <w:rFonts w:ascii="Times New Roman" w:hAnsi="Times New Roman" w:cs="Times New Roman"/>
        </w:rPr>
      </w:pPr>
      <w:r w:rsidRPr="00E6695C">
        <w:rPr>
          <w:rFonts w:ascii="Times New Roman" w:hAnsi="Times New Roman" w:cs="Times New Roman"/>
          <w:b/>
          <w:bCs/>
        </w:rPr>
        <w:t>T-account</w:t>
      </w:r>
      <w:r w:rsidRPr="00E6695C">
        <w:rPr>
          <w:rFonts w:ascii="Times New Roman" w:hAnsi="Times New Roman" w:cs="Times New Roman"/>
        </w:rPr>
        <w:t xml:space="preserve"> digunakan untuk menjelaskan pengaruh transaksi secara sederhana.</w:t>
      </w:r>
    </w:p>
    <w:p w14:paraId="52DC6180" w14:textId="36E93978" w:rsidR="00E6695C" w:rsidRPr="00E6695C" w:rsidRDefault="00E6695C" w:rsidP="00E6695C">
      <w:pPr>
        <w:rPr>
          <w:rFonts w:ascii="Times New Roman" w:hAnsi="Times New Roman" w:cs="Times New Roman"/>
        </w:rPr>
      </w:pPr>
    </w:p>
    <w:p w14:paraId="6B955DEA" w14:textId="77777777" w:rsidR="00E6695C" w:rsidRPr="00E6695C" w:rsidRDefault="00E6695C" w:rsidP="00E6695C">
      <w:pPr>
        <w:rPr>
          <w:rFonts w:ascii="Times New Roman" w:hAnsi="Times New Roman" w:cs="Times New Roman"/>
          <w:b/>
          <w:bCs/>
        </w:rPr>
      </w:pPr>
      <w:r w:rsidRPr="00E6695C">
        <w:rPr>
          <w:rFonts w:ascii="Times New Roman" w:hAnsi="Times New Roman" w:cs="Times New Roman"/>
          <w:b/>
          <w:bCs/>
        </w:rPr>
        <w:t>Bab V – Konsep Pendapatan dan Beban</w:t>
      </w:r>
    </w:p>
    <w:p w14:paraId="5C40C1DB" w14:textId="77777777" w:rsidR="00E6695C" w:rsidRPr="00E6695C" w:rsidRDefault="00E6695C" w:rsidP="00E6695C">
      <w:pPr>
        <w:numPr>
          <w:ilvl w:val="0"/>
          <w:numId w:val="8"/>
        </w:numPr>
        <w:rPr>
          <w:rFonts w:ascii="Times New Roman" w:hAnsi="Times New Roman" w:cs="Times New Roman"/>
        </w:rPr>
      </w:pPr>
      <w:r w:rsidRPr="00E6695C">
        <w:rPr>
          <w:rFonts w:ascii="Times New Roman" w:hAnsi="Times New Roman" w:cs="Times New Roman"/>
          <w:b/>
          <w:bCs/>
        </w:rPr>
        <w:t>Pendapatan</w:t>
      </w:r>
      <w:r w:rsidRPr="00E6695C">
        <w:rPr>
          <w:rFonts w:ascii="Times New Roman" w:hAnsi="Times New Roman" w:cs="Times New Roman"/>
        </w:rPr>
        <w:t xml:space="preserve"> adalah hasil yang diperoleh dari aktivitas utama perusahaan, biasanya dari penjualan barang atau jasa.</w:t>
      </w:r>
    </w:p>
    <w:p w14:paraId="3B59E578" w14:textId="77777777" w:rsidR="00E6695C" w:rsidRPr="00E6695C" w:rsidRDefault="00E6695C" w:rsidP="00E6695C">
      <w:pPr>
        <w:numPr>
          <w:ilvl w:val="0"/>
          <w:numId w:val="8"/>
        </w:numPr>
        <w:rPr>
          <w:rFonts w:ascii="Times New Roman" w:hAnsi="Times New Roman" w:cs="Times New Roman"/>
        </w:rPr>
      </w:pPr>
      <w:r w:rsidRPr="00E6695C">
        <w:rPr>
          <w:rFonts w:ascii="Times New Roman" w:hAnsi="Times New Roman" w:cs="Times New Roman"/>
          <w:b/>
          <w:bCs/>
        </w:rPr>
        <w:t>Beban</w:t>
      </w:r>
      <w:r w:rsidRPr="00E6695C">
        <w:rPr>
          <w:rFonts w:ascii="Times New Roman" w:hAnsi="Times New Roman" w:cs="Times New Roman"/>
        </w:rPr>
        <w:t xml:space="preserve"> adalah pengorbanan ekonomi yang terjadi untuk menghasilkan pendapatan.</w:t>
      </w:r>
    </w:p>
    <w:p w14:paraId="02C5108D" w14:textId="77777777" w:rsidR="00E6695C" w:rsidRPr="00E6695C" w:rsidRDefault="00E6695C" w:rsidP="00E6695C">
      <w:pPr>
        <w:numPr>
          <w:ilvl w:val="0"/>
          <w:numId w:val="8"/>
        </w:numPr>
        <w:rPr>
          <w:rFonts w:ascii="Times New Roman" w:hAnsi="Times New Roman" w:cs="Times New Roman"/>
        </w:rPr>
      </w:pPr>
      <w:r w:rsidRPr="00E6695C">
        <w:rPr>
          <w:rFonts w:ascii="Times New Roman" w:hAnsi="Times New Roman" w:cs="Times New Roman"/>
          <w:b/>
          <w:bCs/>
        </w:rPr>
        <w:t>Prinsip pengakuan pendapatan</w:t>
      </w:r>
      <w:r w:rsidRPr="00E6695C">
        <w:rPr>
          <w:rFonts w:ascii="Times New Roman" w:hAnsi="Times New Roman" w:cs="Times New Roman"/>
        </w:rPr>
        <w:t xml:space="preserve"> menyatakan bahwa pendapatan diakui pada saat diperoleh, bukan ketika kas diterima.</w:t>
      </w:r>
    </w:p>
    <w:p w14:paraId="5D18B089" w14:textId="77777777" w:rsidR="00E6695C" w:rsidRPr="00E6695C" w:rsidRDefault="00E6695C" w:rsidP="00E6695C">
      <w:pPr>
        <w:numPr>
          <w:ilvl w:val="0"/>
          <w:numId w:val="8"/>
        </w:numPr>
        <w:rPr>
          <w:rFonts w:ascii="Times New Roman" w:hAnsi="Times New Roman" w:cs="Times New Roman"/>
        </w:rPr>
      </w:pPr>
      <w:r w:rsidRPr="00E6695C">
        <w:rPr>
          <w:rFonts w:ascii="Times New Roman" w:hAnsi="Times New Roman" w:cs="Times New Roman"/>
          <w:b/>
          <w:bCs/>
        </w:rPr>
        <w:t>Prinsip pencocokan (matching principle)</w:t>
      </w:r>
      <w:r w:rsidRPr="00E6695C">
        <w:rPr>
          <w:rFonts w:ascii="Times New Roman" w:hAnsi="Times New Roman" w:cs="Times New Roman"/>
        </w:rPr>
        <w:t xml:space="preserve"> menegaskan bahwa beban harus dicatat pada periode yang sama dengan pendapatan yang terkait.</w:t>
      </w:r>
    </w:p>
    <w:p w14:paraId="17396445" w14:textId="493545CD" w:rsidR="00E6695C" w:rsidRPr="00E6695C" w:rsidRDefault="00E6695C" w:rsidP="00E6695C">
      <w:pPr>
        <w:rPr>
          <w:rFonts w:ascii="Times New Roman" w:hAnsi="Times New Roman" w:cs="Times New Roman"/>
        </w:rPr>
      </w:pPr>
    </w:p>
    <w:p w14:paraId="0FC87626" w14:textId="77777777" w:rsidR="00E6695C" w:rsidRPr="00E6695C" w:rsidRDefault="00E6695C" w:rsidP="00E6695C">
      <w:pPr>
        <w:rPr>
          <w:rFonts w:ascii="Times New Roman" w:hAnsi="Times New Roman" w:cs="Times New Roman"/>
          <w:b/>
          <w:bCs/>
        </w:rPr>
      </w:pPr>
      <w:r w:rsidRPr="00E6695C">
        <w:rPr>
          <w:rFonts w:ascii="Times New Roman" w:hAnsi="Times New Roman" w:cs="Times New Roman"/>
          <w:b/>
          <w:bCs/>
        </w:rPr>
        <w:t>Bab VI – Kas, Piutang, dan Persediaan</w:t>
      </w:r>
    </w:p>
    <w:p w14:paraId="1869436F" w14:textId="77777777" w:rsidR="00E6695C" w:rsidRPr="00E6695C" w:rsidRDefault="00E6695C" w:rsidP="00E6695C">
      <w:pPr>
        <w:numPr>
          <w:ilvl w:val="0"/>
          <w:numId w:val="9"/>
        </w:numPr>
        <w:rPr>
          <w:rFonts w:ascii="Times New Roman" w:hAnsi="Times New Roman" w:cs="Times New Roman"/>
        </w:rPr>
      </w:pPr>
      <w:r w:rsidRPr="00E6695C">
        <w:rPr>
          <w:rFonts w:ascii="Times New Roman" w:hAnsi="Times New Roman" w:cs="Times New Roman"/>
          <w:b/>
          <w:bCs/>
        </w:rPr>
        <w:t>Kas</w:t>
      </w:r>
      <w:r w:rsidRPr="00E6695C">
        <w:rPr>
          <w:rFonts w:ascii="Times New Roman" w:hAnsi="Times New Roman" w:cs="Times New Roman"/>
        </w:rPr>
        <w:t xml:space="preserve"> adalah aset paling likuid yang meliputi uang tunai dan setara kas.</w:t>
      </w:r>
    </w:p>
    <w:p w14:paraId="194CB292" w14:textId="77777777" w:rsidR="00E6695C" w:rsidRPr="00E6695C" w:rsidRDefault="00E6695C" w:rsidP="00E6695C">
      <w:pPr>
        <w:numPr>
          <w:ilvl w:val="0"/>
          <w:numId w:val="9"/>
        </w:numPr>
        <w:rPr>
          <w:rFonts w:ascii="Times New Roman" w:hAnsi="Times New Roman" w:cs="Times New Roman"/>
        </w:rPr>
      </w:pPr>
      <w:r w:rsidRPr="00E6695C">
        <w:rPr>
          <w:rFonts w:ascii="Times New Roman" w:hAnsi="Times New Roman" w:cs="Times New Roman"/>
          <w:b/>
          <w:bCs/>
        </w:rPr>
        <w:t>Piutang usaha</w:t>
      </w:r>
      <w:r w:rsidRPr="00E6695C">
        <w:rPr>
          <w:rFonts w:ascii="Times New Roman" w:hAnsi="Times New Roman" w:cs="Times New Roman"/>
        </w:rPr>
        <w:t xml:space="preserve"> merupakan tagihan kepada pelanggan akibat transaksi kredit.</w:t>
      </w:r>
    </w:p>
    <w:p w14:paraId="2E6B5C30" w14:textId="77777777" w:rsidR="00E6695C" w:rsidRPr="00E6695C" w:rsidRDefault="00E6695C" w:rsidP="00E6695C">
      <w:pPr>
        <w:numPr>
          <w:ilvl w:val="0"/>
          <w:numId w:val="9"/>
        </w:numPr>
        <w:rPr>
          <w:rFonts w:ascii="Times New Roman" w:hAnsi="Times New Roman" w:cs="Times New Roman"/>
        </w:rPr>
      </w:pPr>
      <w:r w:rsidRPr="00E6695C">
        <w:rPr>
          <w:rFonts w:ascii="Times New Roman" w:hAnsi="Times New Roman" w:cs="Times New Roman"/>
          <w:b/>
          <w:bCs/>
        </w:rPr>
        <w:lastRenderedPageBreak/>
        <w:t>Piutang wesel</w:t>
      </w:r>
      <w:r w:rsidRPr="00E6695C">
        <w:rPr>
          <w:rFonts w:ascii="Times New Roman" w:hAnsi="Times New Roman" w:cs="Times New Roman"/>
        </w:rPr>
        <w:t xml:space="preserve"> adalah piutang yang didukung janji tertulis untuk membayar sejumlah uang di masa depan.</w:t>
      </w:r>
    </w:p>
    <w:p w14:paraId="67BC6C69" w14:textId="77777777" w:rsidR="00E6695C" w:rsidRPr="00E6695C" w:rsidRDefault="00E6695C" w:rsidP="00E6695C">
      <w:pPr>
        <w:numPr>
          <w:ilvl w:val="0"/>
          <w:numId w:val="9"/>
        </w:numPr>
        <w:rPr>
          <w:rFonts w:ascii="Times New Roman" w:hAnsi="Times New Roman" w:cs="Times New Roman"/>
        </w:rPr>
      </w:pPr>
      <w:r w:rsidRPr="00E6695C">
        <w:rPr>
          <w:rFonts w:ascii="Times New Roman" w:hAnsi="Times New Roman" w:cs="Times New Roman"/>
          <w:b/>
          <w:bCs/>
        </w:rPr>
        <w:t>Persediaan</w:t>
      </w:r>
      <w:r w:rsidRPr="00E6695C">
        <w:rPr>
          <w:rFonts w:ascii="Times New Roman" w:hAnsi="Times New Roman" w:cs="Times New Roman"/>
        </w:rPr>
        <w:t xml:space="preserve"> adalah barang yang dimiliki perusahaan untuk dijual kembali.</w:t>
      </w:r>
    </w:p>
    <w:p w14:paraId="4297E338" w14:textId="77777777" w:rsidR="00E6695C" w:rsidRPr="00E6695C" w:rsidRDefault="00E6695C" w:rsidP="00E6695C">
      <w:pPr>
        <w:rPr>
          <w:rFonts w:ascii="Times New Roman" w:hAnsi="Times New Roman" w:cs="Times New Roman"/>
        </w:rPr>
      </w:pPr>
      <w:r w:rsidRPr="00E6695C">
        <w:rPr>
          <w:rFonts w:ascii="Times New Roman" w:hAnsi="Times New Roman" w:cs="Times New Roman"/>
        </w:rPr>
        <w:t>Metode penilaian persediaan antara lain:</w:t>
      </w:r>
    </w:p>
    <w:p w14:paraId="57F4A479" w14:textId="77777777" w:rsidR="00E6695C" w:rsidRPr="00E6695C" w:rsidRDefault="00E6695C" w:rsidP="00E6695C">
      <w:pPr>
        <w:numPr>
          <w:ilvl w:val="0"/>
          <w:numId w:val="10"/>
        </w:numPr>
        <w:rPr>
          <w:rFonts w:ascii="Times New Roman" w:hAnsi="Times New Roman" w:cs="Times New Roman"/>
        </w:rPr>
      </w:pPr>
      <w:r w:rsidRPr="00E6695C">
        <w:rPr>
          <w:rFonts w:ascii="Times New Roman" w:hAnsi="Times New Roman" w:cs="Times New Roman"/>
          <w:b/>
          <w:bCs/>
        </w:rPr>
        <w:t>FIFO (First In, First Out)</w:t>
      </w:r>
      <w:r w:rsidRPr="00E6695C">
        <w:rPr>
          <w:rFonts w:ascii="Times New Roman" w:hAnsi="Times New Roman" w:cs="Times New Roman"/>
        </w:rPr>
        <w:t xml:space="preserve"> – barang yang pertama dibeli dianggap dijual lebih dahulu.</w:t>
      </w:r>
    </w:p>
    <w:p w14:paraId="5F569A96" w14:textId="77777777" w:rsidR="00E6695C" w:rsidRPr="00E6695C" w:rsidRDefault="00E6695C" w:rsidP="00E6695C">
      <w:pPr>
        <w:numPr>
          <w:ilvl w:val="0"/>
          <w:numId w:val="10"/>
        </w:numPr>
        <w:rPr>
          <w:rFonts w:ascii="Times New Roman" w:hAnsi="Times New Roman" w:cs="Times New Roman"/>
        </w:rPr>
      </w:pPr>
      <w:r w:rsidRPr="00E6695C">
        <w:rPr>
          <w:rFonts w:ascii="Times New Roman" w:hAnsi="Times New Roman" w:cs="Times New Roman"/>
          <w:b/>
          <w:bCs/>
        </w:rPr>
        <w:t>LIFO (Last In, First Out)</w:t>
      </w:r>
      <w:r w:rsidRPr="00E6695C">
        <w:rPr>
          <w:rFonts w:ascii="Times New Roman" w:hAnsi="Times New Roman" w:cs="Times New Roman"/>
        </w:rPr>
        <w:t xml:space="preserve"> – barang yang terakhir dibeli dianggap dijual lebih dahulu.</w:t>
      </w:r>
    </w:p>
    <w:p w14:paraId="18754429" w14:textId="77777777" w:rsidR="00E6695C" w:rsidRPr="00E6695C" w:rsidRDefault="00E6695C" w:rsidP="00E6695C">
      <w:pPr>
        <w:numPr>
          <w:ilvl w:val="0"/>
          <w:numId w:val="10"/>
        </w:numPr>
        <w:rPr>
          <w:rFonts w:ascii="Times New Roman" w:hAnsi="Times New Roman" w:cs="Times New Roman"/>
        </w:rPr>
      </w:pPr>
      <w:r w:rsidRPr="00E6695C">
        <w:rPr>
          <w:rFonts w:ascii="Times New Roman" w:hAnsi="Times New Roman" w:cs="Times New Roman"/>
          <w:b/>
          <w:bCs/>
        </w:rPr>
        <w:t>Metode rata-rata</w:t>
      </w:r>
      <w:r w:rsidRPr="00E6695C">
        <w:rPr>
          <w:rFonts w:ascii="Times New Roman" w:hAnsi="Times New Roman" w:cs="Times New Roman"/>
        </w:rPr>
        <w:t xml:space="preserve"> – harga perolehan dihitung berdasarkan rata-rata tertimbang.</w:t>
      </w:r>
    </w:p>
    <w:p w14:paraId="65C4A04D" w14:textId="62AAB02B" w:rsidR="00E6695C" w:rsidRPr="00E6695C" w:rsidRDefault="00E6695C" w:rsidP="00E6695C">
      <w:pPr>
        <w:rPr>
          <w:rFonts w:ascii="Times New Roman" w:hAnsi="Times New Roman" w:cs="Times New Roman"/>
        </w:rPr>
      </w:pPr>
    </w:p>
    <w:p w14:paraId="434687C8" w14:textId="77777777" w:rsidR="00E6695C" w:rsidRPr="00E6695C" w:rsidRDefault="00E6695C" w:rsidP="00E6695C">
      <w:pPr>
        <w:rPr>
          <w:rFonts w:ascii="Times New Roman" w:hAnsi="Times New Roman" w:cs="Times New Roman"/>
          <w:b/>
          <w:bCs/>
        </w:rPr>
      </w:pPr>
      <w:r w:rsidRPr="00E6695C">
        <w:rPr>
          <w:rFonts w:ascii="Times New Roman" w:hAnsi="Times New Roman" w:cs="Times New Roman"/>
          <w:b/>
          <w:bCs/>
        </w:rPr>
        <w:t>Bab VII – Aset Tetap dan Aset Tidak Berwujud</w:t>
      </w:r>
    </w:p>
    <w:p w14:paraId="03D3ED62" w14:textId="77777777" w:rsidR="00E6695C" w:rsidRPr="00E6695C" w:rsidRDefault="00E6695C" w:rsidP="00E6695C">
      <w:pPr>
        <w:numPr>
          <w:ilvl w:val="0"/>
          <w:numId w:val="11"/>
        </w:numPr>
        <w:rPr>
          <w:rFonts w:ascii="Times New Roman" w:hAnsi="Times New Roman" w:cs="Times New Roman"/>
        </w:rPr>
      </w:pPr>
      <w:r w:rsidRPr="00E6695C">
        <w:rPr>
          <w:rFonts w:ascii="Times New Roman" w:hAnsi="Times New Roman" w:cs="Times New Roman"/>
          <w:b/>
          <w:bCs/>
        </w:rPr>
        <w:t>Aset tetap</w:t>
      </w:r>
      <w:r w:rsidRPr="00E6695C">
        <w:rPr>
          <w:rFonts w:ascii="Times New Roman" w:hAnsi="Times New Roman" w:cs="Times New Roman"/>
        </w:rPr>
        <w:t xml:space="preserve"> adalah aset berwujud yang digunakan dalam operasi perusahaan untuk jangka panjang, seperti bangunan, mesin, dan peralatan. Aset ini dicatat sebesar harga perolehannya.</w:t>
      </w:r>
    </w:p>
    <w:p w14:paraId="74468763" w14:textId="77777777" w:rsidR="00E6695C" w:rsidRPr="00E6695C" w:rsidRDefault="00E6695C" w:rsidP="00E6695C">
      <w:pPr>
        <w:numPr>
          <w:ilvl w:val="0"/>
          <w:numId w:val="11"/>
        </w:numPr>
        <w:rPr>
          <w:rFonts w:ascii="Times New Roman" w:hAnsi="Times New Roman" w:cs="Times New Roman"/>
        </w:rPr>
      </w:pPr>
      <w:r w:rsidRPr="00E6695C">
        <w:rPr>
          <w:rFonts w:ascii="Times New Roman" w:hAnsi="Times New Roman" w:cs="Times New Roman"/>
          <w:b/>
          <w:bCs/>
        </w:rPr>
        <w:t>Penyusutan</w:t>
      </w:r>
      <w:r w:rsidRPr="00E6695C">
        <w:rPr>
          <w:rFonts w:ascii="Times New Roman" w:hAnsi="Times New Roman" w:cs="Times New Roman"/>
        </w:rPr>
        <w:t xml:space="preserve"> adalah alokasi biaya perolehan aset tetap selama masa manfaatnya.</w:t>
      </w:r>
    </w:p>
    <w:p w14:paraId="50C4E969" w14:textId="77777777" w:rsidR="00E6695C" w:rsidRPr="00E6695C" w:rsidRDefault="00E6695C" w:rsidP="00E6695C">
      <w:pPr>
        <w:numPr>
          <w:ilvl w:val="0"/>
          <w:numId w:val="11"/>
        </w:numPr>
        <w:rPr>
          <w:rFonts w:ascii="Times New Roman" w:hAnsi="Times New Roman" w:cs="Times New Roman"/>
        </w:rPr>
      </w:pPr>
      <w:r w:rsidRPr="00E6695C">
        <w:rPr>
          <w:rFonts w:ascii="Times New Roman" w:hAnsi="Times New Roman" w:cs="Times New Roman"/>
          <w:b/>
          <w:bCs/>
        </w:rPr>
        <w:t>Aset tidak berwujud</w:t>
      </w:r>
      <w:r w:rsidRPr="00E6695C">
        <w:rPr>
          <w:rFonts w:ascii="Times New Roman" w:hAnsi="Times New Roman" w:cs="Times New Roman"/>
        </w:rPr>
        <w:t xml:space="preserve"> adalah aset yang tidak memiliki bentuk fisik tetapi memberikan manfaat ekonomi, misalnya paten, hak cipta, merek dagang, dan goodwill.</w:t>
      </w:r>
    </w:p>
    <w:p w14:paraId="2D3B3225" w14:textId="77777777" w:rsidR="00E6695C" w:rsidRPr="00E6695C" w:rsidRDefault="00E6695C" w:rsidP="00E6695C">
      <w:pPr>
        <w:numPr>
          <w:ilvl w:val="0"/>
          <w:numId w:val="11"/>
        </w:numPr>
        <w:rPr>
          <w:rFonts w:ascii="Times New Roman" w:hAnsi="Times New Roman" w:cs="Times New Roman"/>
        </w:rPr>
      </w:pPr>
      <w:r w:rsidRPr="00E6695C">
        <w:rPr>
          <w:rFonts w:ascii="Times New Roman" w:hAnsi="Times New Roman" w:cs="Times New Roman"/>
          <w:b/>
          <w:bCs/>
        </w:rPr>
        <w:t>Amortisasi</w:t>
      </w:r>
      <w:r w:rsidRPr="00E6695C">
        <w:rPr>
          <w:rFonts w:ascii="Times New Roman" w:hAnsi="Times New Roman" w:cs="Times New Roman"/>
        </w:rPr>
        <w:t xml:space="preserve"> adalah alokasi biaya untuk aset tidak berwujud.</w:t>
      </w:r>
    </w:p>
    <w:p w14:paraId="52FF767A" w14:textId="556018F7" w:rsidR="00E6695C" w:rsidRPr="00E6695C" w:rsidRDefault="00E6695C" w:rsidP="00E6695C">
      <w:pPr>
        <w:rPr>
          <w:rFonts w:ascii="Times New Roman" w:hAnsi="Times New Roman" w:cs="Times New Roman"/>
        </w:rPr>
      </w:pPr>
    </w:p>
    <w:p w14:paraId="2D7119A3" w14:textId="77777777" w:rsidR="00E6695C" w:rsidRPr="00E6695C" w:rsidRDefault="00E6695C" w:rsidP="00E6695C">
      <w:pPr>
        <w:rPr>
          <w:rFonts w:ascii="Times New Roman" w:hAnsi="Times New Roman" w:cs="Times New Roman"/>
          <w:b/>
          <w:bCs/>
        </w:rPr>
      </w:pPr>
      <w:r w:rsidRPr="00E6695C">
        <w:rPr>
          <w:rFonts w:ascii="Times New Roman" w:hAnsi="Times New Roman" w:cs="Times New Roman"/>
          <w:b/>
          <w:bCs/>
        </w:rPr>
        <w:t>Bab VIII – Kewajiban dan Ekuitas</w:t>
      </w:r>
    </w:p>
    <w:p w14:paraId="66F14A98" w14:textId="77777777" w:rsidR="00E6695C" w:rsidRPr="00E6695C" w:rsidRDefault="00E6695C" w:rsidP="00E6695C">
      <w:pPr>
        <w:numPr>
          <w:ilvl w:val="0"/>
          <w:numId w:val="12"/>
        </w:numPr>
        <w:rPr>
          <w:rFonts w:ascii="Times New Roman" w:hAnsi="Times New Roman" w:cs="Times New Roman"/>
        </w:rPr>
      </w:pPr>
      <w:r w:rsidRPr="00E6695C">
        <w:rPr>
          <w:rFonts w:ascii="Times New Roman" w:hAnsi="Times New Roman" w:cs="Times New Roman"/>
          <w:b/>
          <w:bCs/>
        </w:rPr>
        <w:t>Kewajiban lancar</w:t>
      </w:r>
      <w:r w:rsidRPr="00E6695C">
        <w:rPr>
          <w:rFonts w:ascii="Times New Roman" w:hAnsi="Times New Roman" w:cs="Times New Roman"/>
        </w:rPr>
        <w:t xml:space="preserve"> adalah kewajiban yang jatuh tempo dalam waktu kurang dari satu tahun (contoh: utang usaha).</w:t>
      </w:r>
    </w:p>
    <w:p w14:paraId="51C794E4" w14:textId="77777777" w:rsidR="00E6695C" w:rsidRPr="00E6695C" w:rsidRDefault="00E6695C" w:rsidP="00E6695C">
      <w:pPr>
        <w:numPr>
          <w:ilvl w:val="0"/>
          <w:numId w:val="12"/>
        </w:numPr>
        <w:rPr>
          <w:rFonts w:ascii="Times New Roman" w:hAnsi="Times New Roman" w:cs="Times New Roman"/>
        </w:rPr>
      </w:pPr>
      <w:r w:rsidRPr="00E6695C">
        <w:rPr>
          <w:rFonts w:ascii="Times New Roman" w:hAnsi="Times New Roman" w:cs="Times New Roman"/>
          <w:b/>
          <w:bCs/>
        </w:rPr>
        <w:t>Kewajiban jangka panjang</w:t>
      </w:r>
      <w:r w:rsidRPr="00E6695C">
        <w:rPr>
          <w:rFonts w:ascii="Times New Roman" w:hAnsi="Times New Roman" w:cs="Times New Roman"/>
        </w:rPr>
        <w:t xml:space="preserve"> adalah utang dengan jangka waktu lebih dari satu tahun (contoh: obligasi).</w:t>
      </w:r>
    </w:p>
    <w:p w14:paraId="70A7C957" w14:textId="77777777" w:rsidR="00E6695C" w:rsidRPr="00E6695C" w:rsidRDefault="00E6695C" w:rsidP="00E6695C">
      <w:pPr>
        <w:numPr>
          <w:ilvl w:val="0"/>
          <w:numId w:val="12"/>
        </w:numPr>
        <w:rPr>
          <w:rFonts w:ascii="Times New Roman" w:hAnsi="Times New Roman" w:cs="Times New Roman"/>
        </w:rPr>
      </w:pPr>
      <w:r w:rsidRPr="00E6695C">
        <w:rPr>
          <w:rFonts w:ascii="Times New Roman" w:hAnsi="Times New Roman" w:cs="Times New Roman"/>
          <w:b/>
          <w:bCs/>
        </w:rPr>
        <w:t>Ekuitas</w:t>
      </w:r>
      <w:r w:rsidRPr="00E6695C">
        <w:rPr>
          <w:rFonts w:ascii="Times New Roman" w:hAnsi="Times New Roman" w:cs="Times New Roman"/>
        </w:rPr>
        <w:t xml:space="preserve"> adalah hak pemilik perusahaan setelah semua kewajiban dikurangi dari aset.</w:t>
      </w:r>
    </w:p>
    <w:p w14:paraId="6FE3F8A0" w14:textId="77777777" w:rsidR="00E6695C" w:rsidRPr="00E6695C" w:rsidRDefault="00E6695C" w:rsidP="00E6695C">
      <w:pPr>
        <w:numPr>
          <w:ilvl w:val="0"/>
          <w:numId w:val="12"/>
        </w:numPr>
        <w:rPr>
          <w:rFonts w:ascii="Times New Roman" w:hAnsi="Times New Roman" w:cs="Times New Roman"/>
        </w:rPr>
      </w:pPr>
      <w:r w:rsidRPr="00E6695C">
        <w:rPr>
          <w:rFonts w:ascii="Times New Roman" w:hAnsi="Times New Roman" w:cs="Times New Roman"/>
          <w:b/>
          <w:bCs/>
        </w:rPr>
        <w:t>Modal disetor</w:t>
      </w:r>
      <w:r w:rsidRPr="00E6695C">
        <w:rPr>
          <w:rFonts w:ascii="Times New Roman" w:hAnsi="Times New Roman" w:cs="Times New Roman"/>
        </w:rPr>
        <w:t xml:space="preserve"> adalah dana yang ditanamkan oleh pemilik atau pemegang saham.</w:t>
      </w:r>
    </w:p>
    <w:p w14:paraId="17C6133B" w14:textId="77777777" w:rsidR="00E6695C" w:rsidRPr="00E6695C" w:rsidRDefault="00E6695C" w:rsidP="00E6695C">
      <w:pPr>
        <w:numPr>
          <w:ilvl w:val="0"/>
          <w:numId w:val="12"/>
        </w:numPr>
        <w:rPr>
          <w:rFonts w:ascii="Times New Roman" w:hAnsi="Times New Roman" w:cs="Times New Roman"/>
        </w:rPr>
      </w:pPr>
      <w:r w:rsidRPr="00E6695C">
        <w:rPr>
          <w:rFonts w:ascii="Times New Roman" w:hAnsi="Times New Roman" w:cs="Times New Roman"/>
          <w:b/>
          <w:bCs/>
        </w:rPr>
        <w:t>Laba ditahan</w:t>
      </w:r>
      <w:r w:rsidRPr="00E6695C">
        <w:rPr>
          <w:rFonts w:ascii="Times New Roman" w:hAnsi="Times New Roman" w:cs="Times New Roman"/>
        </w:rPr>
        <w:t xml:space="preserve"> adalah akumulasi laba bersih yang tidak dibagikan sebagai dividen.</w:t>
      </w:r>
    </w:p>
    <w:p w14:paraId="24DC70B6" w14:textId="464EBAC6" w:rsidR="00E6695C" w:rsidRPr="00E6695C" w:rsidRDefault="00E6695C" w:rsidP="00E6695C">
      <w:pPr>
        <w:rPr>
          <w:rFonts w:ascii="Times New Roman" w:hAnsi="Times New Roman" w:cs="Times New Roman"/>
        </w:rPr>
      </w:pPr>
    </w:p>
    <w:p w14:paraId="37DCCB63" w14:textId="77777777" w:rsidR="00E6695C" w:rsidRPr="00E6695C" w:rsidRDefault="00E6695C" w:rsidP="00E6695C">
      <w:pPr>
        <w:rPr>
          <w:rFonts w:ascii="Times New Roman" w:hAnsi="Times New Roman" w:cs="Times New Roman"/>
          <w:b/>
          <w:bCs/>
        </w:rPr>
      </w:pPr>
      <w:r w:rsidRPr="00E6695C">
        <w:rPr>
          <w:rFonts w:ascii="Times New Roman" w:hAnsi="Times New Roman" w:cs="Times New Roman"/>
          <w:b/>
          <w:bCs/>
        </w:rPr>
        <w:t>Bab IX – Laporan Arus Kas</w:t>
      </w:r>
    </w:p>
    <w:p w14:paraId="2C736391" w14:textId="77777777" w:rsidR="00E6695C" w:rsidRPr="00E6695C" w:rsidRDefault="00E6695C" w:rsidP="00E6695C">
      <w:pPr>
        <w:rPr>
          <w:rFonts w:ascii="Times New Roman" w:hAnsi="Times New Roman" w:cs="Times New Roman"/>
        </w:rPr>
      </w:pPr>
      <w:r w:rsidRPr="00E6695C">
        <w:rPr>
          <w:rFonts w:ascii="Times New Roman" w:hAnsi="Times New Roman" w:cs="Times New Roman"/>
        </w:rPr>
        <w:t>Laporan arus kas menjelaskan aliran masuk dan keluar kas yang dikelompokkan ke dalam tiga aktivitas:</w:t>
      </w:r>
    </w:p>
    <w:p w14:paraId="61BF79E8" w14:textId="77777777" w:rsidR="00E6695C" w:rsidRPr="00E6695C" w:rsidRDefault="00E6695C" w:rsidP="00E6695C">
      <w:pPr>
        <w:numPr>
          <w:ilvl w:val="0"/>
          <w:numId w:val="13"/>
        </w:numPr>
        <w:rPr>
          <w:rFonts w:ascii="Times New Roman" w:hAnsi="Times New Roman" w:cs="Times New Roman"/>
        </w:rPr>
      </w:pPr>
      <w:r w:rsidRPr="00E6695C">
        <w:rPr>
          <w:rFonts w:ascii="Times New Roman" w:hAnsi="Times New Roman" w:cs="Times New Roman"/>
          <w:b/>
          <w:bCs/>
        </w:rPr>
        <w:t>Aktivitas operasi</w:t>
      </w:r>
      <w:r w:rsidRPr="00E6695C">
        <w:rPr>
          <w:rFonts w:ascii="Times New Roman" w:hAnsi="Times New Roman" w:cs="Times New Roman"/>
        </w:rPr>
        <w:t xml:space="preserve"> – arus kas dari kegiatan utama, seperti penerimaan kas dari penjualan dan pembayaran beban.</w:t>
      </w:r>
    </w:p>
    <w:p w14:paraId="09B49705" w14:textId="77777777" w:rsidR="00E6695C" w:rsidRPr="00E6695C" w:rsidRDefault="00E6695C" w:rsidP="00E6695C">
      <w:pPr>
        <w:numPr>
          <w:ilvl w:val="0"/>
          <w:numId w:val="13"/>
        </w:numPr>
        <w:rPr>
          <w:rFonts w:ascii="Times New Roman" w:hAnsi="Times New Roman" w:cs="Times New Roman"/>
        </w:rPr>
      </w:pPr>
      <w:r w:rsidRPr="00E6695C">
        <w:rPr>
          <w:rFonts w:ascii="Times New Roman" w:hAnsi="Times New Roman" w:cs="Times New Roman"/>
          <w:b/>
          <w:bCs/>
        </w:rPr>
        <w:lastRenderedPageBreak/>
        <w:t>Aktivitas investasi</w:t>
      </w:r>
      <w:r w:rsidRPr="00E6695C">
        <w:rPr>
          <w:rFonts w:ascii="Times New Roman" w:hAnsi="Times New Roman" w:cs="Times New Roman"/>
        </w:rPr>
        <w:t xml:space="preserve"> – arus kas dari pembelian dan penjualan aset tetap serta investasi jangka panjang.</w:t>
      </w:r>
    </w:p>
    <w:p w14:paraId="70125735" w14:textId="77777777" w:rsidR="00E6695C" w:rsidRPr="00E6695C" w:rsidRDefault="00E6695C" w:rsidP="00E6695C">
      <w:pPr>
        <w:numPr>
          <w:ilvl w:val="0"/>
          <w:numId w:val="13"/>
        </w:numPr>
        <w:rPr>
          <w:rFonts w:ascii="Times New Roman" w:hAnsi="Times New Roman" w:cs="Times New Roman"/>
        </w:rPr>
      </w:pPr>
      <w:r w:rsidRPr="00E6695C">
        <w:rPr>
          <w:rFonts w:ascii="Times New Roman" w:hAnsi="Times New Roman" w:cs="Times New Roman"/>
          <w:b/>
          <w:bCs/>
        </w:rPr>
        <w:t>Aktivitas pembiayaan</w:t>
      </w:r>
      <w:r w:rsidRPr="00E6695C">
        <w:rPr>
          <w:rFonts w:ascii="Times New Roman" w:hAnsi="Times New Roman" w:cs="Times New Roman"/>
        </w:rPr>
        <w:t xml:space="preserve"> – arus kas dari penerbitan saham, pinjaman, dan pembayaran dividen.</w:t>
      </w:r>
    </w:p>
    <w:p w14:paraId="0AA87588" w14:textId="77777777" w:rsidR="00E6695C" w:rsidRPr="00E6695C" w:rsidRDefault="00E6695C" w:rsidP="00E6695C">
      <w:pPr>
        <w:rPr>
          <w:rFonts w:ascii="Times New Roman" w:hAnsi="Times New Roman" w:cs="Times New Roman"/>
        </w:rPr>
      </w:pPr>
      <w:r w:rsidRPr="00E6695C">
        <w:rPr>
          <w:rFonts w:ascii="Times New Roman" w:hAnsi="Times New Roman" w:cs="Times New Roman"/>
        </w:rPr>
        <w:t xml:space="preserve">Metode penyusunan dapat berupa </w:t>
      </w:r>
      <w:r w:rsidRPr="00E6695C">
        <w:rPr>
          <w:rFonts w:ascii="Times New Roman" w:hAnsi="Times New Roman" w:cs="Times New Roman"/>
          <w:b/>
          <w:bCs/>
        </w:rPr>
        <w:t>metode langsung</w:t>
      </w:r>
      <w:r w:rsidRPr="00E6695C">
        <w:rPr>
          <w:rFonts w:ascii="Times New Roman" w:hAnsi="Times New Roman" w:cs="Times New Roman"/>
        </w:rPr>
        <w:t xml:space="preserve"> (menyajikan arus kas riil) dan </w:t>
      </w:r>
      <w:r w:rsidRPr="00E6695C">
        <w:rPr>
          <w:rFonts w:ascii="Times New Roman" w:hAnsi="Times New Roman" w:cs="Times New Roman"/>
          <w:b/>
          <w:bCs/>
        </w:rPr>
        <w:t>metode tidak langsung</w:t>
      </w:r>
      <w:r w:rsidRPr="00E6695C">
        <w:rPr>
          <w:rFonts w:ascii="Times New Roman" w:hAnsi="Times New Roman" w:cs="Times New Roman"/>
        </w:rPr>
        <w:t xml:space="preserve"> (menghubungkan laba bersih dengan perubahan akun neraca).</w:t>
      </w:r>
    </w:p>
    <w:p w14:paraId="7BB19DD2" w14:textId="1FC43C6C" w:rsidR="00E6695C" w:rsidRPr="00E6695C" w:rsidRDefault="00E6695C" w:rsidP="00E6695C">
      <w:pPr>
        <w:rPr>
          <w:rFonts w:ascii="Times New Roman" w:hAnsi="Times New Roman" w:cs="Times New Roman"/>
        </w:rPr>
      </w:pPr>
    </w:p>
    <w:p w14:paraId="68008310" w14:textId="77777777" w:rsidR="00E6695C" w:rsidRPr="00E6695C" w:rsidRDefault="00E6695C" w:rsidP="00E6695C">
      <w:pPr>
        <w:rPr>
          <w:rFonts w:ascii="Times New Roman" w:hAnsi="Times New Roman" w:cs="Times New Roman"/>
          <w:b/>
          <w:bCs/>
        </w:rPr>
      </w:pPr>
      <w:r w:rsidRPr="00E6695C">
        <w:rPr>
          <w:rFonts w:ascii="Times New Roman" w:hAnsi="Times New Roman" w:cs="Times New Roman"/>
          <w:b/>
          <w:bCs/>
        </w:rPr>
        <w:t>Bab X – Analisis Laporan Keuangan</w:t>
      </w:r>
    </w:p>
    <w:p w14:paraId="76B0EDBA" w14:textId="77777777" w:rsidR="00E6695C" w:rsidRPr="00E6695C" w:rsidRDefault="00E6695C" w:rsidP="00E6695C">
      <w:pPr>
        <w:rPr>
          <w:rFonts w:ascii="Times New Roman" w:hAnsi="Times New Roman" w:cs="Times New Roman"/>
        </w:rPr>
      </w:pPr>
      <w:r w:rsidRPr="00E6695C">
        <w:rPr>
          <w:rFonts w:ascii="Times New Roman" w:hAnsi="Times New Roman" w:cs="Times New Roman"/>
        </w:rPr>
        <w:t>Analisis laporan keuangan dilakukan untuk menilai kondisi dan kinerja perusahaan:</w:t>
      </w:r>
    </w:p>
    <w:p w14:paraId="7C9CEE81" w14:textId="77777777" w:rsidR="00E6695C" w:rsidRPr="00E6695C" w:rsidRDefault="00E6695C" w:rsidP="00E6695C">
      <w:pPr>
        <w:numPr>
          <w:ilvl w:val="0"/>
          <w:numId w:val="14"/>
        </w:numPr>
        <w:rPr>
          <w:rFonts w:ascii="Times New Roman" w:hAnsi="Times New Roman" w:cs="Times New Roman"/>
        </w:rPr>
      </w:pPr>
      <w:r w:rsidRPr="00E6695C">
        <w:rPr>
          <w:rFonts w:ascii="Times New Roman" w:hAnsi="Times New Roman" w:cs="Times New Roman"/>
          <w:b/>
          <w:bCs/>
        </w:rPr>
        <w:t>Analisis horizontal</w:t>
      </w:r>
      <w:r w:rsidRPr="00E6695C">
        <w:rPr>
          <w:rFonts w:ascii="Times New Roman" w:hAnsi="Times New Roman" w:cs="Times New Roman"/>
        </w:rPr>
        <w:t xml:space="preserve"> → membandingkan data antarperiode.</w:t>
      </w:r>
    </w:p>
    <w:p w14:paraId="2B76C778" w14:textId="77777777" w:rsidR="00E6695C" w:rsidRPr="00E6695C" w:rsidRDefault="00E6695C" w:rsidP="00E6695C">
      <w:pPr>
        <w:numPr>
          <w:ilvl w:val="0"/>
          <w:numId w:val="14"/>
        </w:numPr>
        <w:rPr>
          <w:rFonts w:ascii="Times New Roman" w:hAnsi="Times New Roman" w:cs="Times New Roman"/>
        </w:rPr>
      </w:pPr>
      <w:r w:rsidRPr="00E6695C">
        <w:rPr>
          <w:rFonts w:ascii="Times New Roman" w:hAnsi="Times New Roman" w:cs="Times New Roman"/>
          <w:b/>
          <w:bCs/>
        </w:rPr>
        <w:t>Analisis vertikal</w:t>
      </w:r>
      <w:r w:rsidRPr="00E6695C">
        <w:rPr>
          <w:rFonts w:ascii="Times New Roman" w:hAnsi="Times New Roman" w:cs="Times New Roman"/>
        </w:rPr>
        <w:t xml:space="preserve"> → menilai setiap pos sebagai persentase dari total.</w:t>
      </w:r>
    </w:p>
    <w:p w14:paraId="06CF2322" w14:textId="77777777" w:rsidR="00E6695C" w:rsidRPr="00E6695C" w:rsidRDefault="00E6695C" w:rsidP="00E6695C">
      <w:pPr>
        <w:numPr>
          <w:ilvl w:val="0"/>
          <w:numId w:val="14"/>
        </w:numPr>
        <w:rPr>
          <w:rFonts w:ascii="Times New Roman" w:hAnsi="Times New Roman" w:cs="Times New Roman"/>
        </w:rPr>
      </w:pPr>
      <w:r w:rsidRPr="00E6695C">
        <w:rPr>
          <w:rFonts w:ascii="Times New Roman" w:hAnsi="Times New Roman" w:cs="Times New Roman"/>
          <w:b/>
          <w:bCs/>
        </w:rPr>
        <w:t>Analisis rasio</w:t>
      </w:r>
      <w:r w:rsidRPr="00E6695C">
        <w:rPr>
          <w:rFonts w:ascii="Times New Roman" w:hAnsi="Times New Roman" w:cs="Times New Roman"/>
        </w:rPr>
        <w:t xml:space="preserve"> → meliputi rasio likuiditas, solvabilitas, profitabilitas, dan aktivitas.</w:t>
      </w:r>
    </w:p>
    <w:p w14:paraId="53838F57" w14:textId="09EB37B1" w:rsidR="00E6695C" w:rsidRPr="00E6695C" w:rsidRDefault="00E6695C" w:rsidP="00E6695C">
      <w:pPr>
        <w:rPr>
          <w:rFonts w:ascii="Times New Roman" w:hAnsi="Times New Roman" w:cs="Times New Roman"/>
        </w:rPr>
      </w:pPr>
    </w:p>
    <w:p w14:paraId="791EDB16" w14:textId="77777777" w:rsidR="00E6695C" w:rsidRPr="00E6695C" w:rsidRDefault="00E6695C" w:rsidP="00E6695C">
      <w:pPr>
        <w:rPr>
          <w:rFonts w:ascii="Times New Roman" w:hAnsi="Times New Roman" w:cs="Times New Roman"/>
          <w:b/>
          <w:bCs/>
        </w:rPr>
      </w:pPr>
      <w:r w:rsidRPr="00E6695C">
        <w:rPr>
          <w:rFonts w:ascii="Times New Roman" w:hAnsi="Times New Roman" w:cs="Times New Roman"/>
          <w:b/>
          <w:bCs/>
        </w:rPr>
        <w:t>Bab XI – Etika dan Profesi Akuntansi</w:t>
      </w:r>
    </w:p>
    <w:p w14:paraId="2FC7DD12" w14:textId="77777777" w:rsidR="00E6695C" w:rsidRPr="00E6695C" w:rsidRDefault="00E6695C" w:rsidP="00E6695C">
      <w:pPr>
        <w:rPr>
          <w:rFonts w:ascii="Times New Roman" w:hAnsi="Times New Roman" w:cs="Times New Roman"/>
        </w:rPr>
      </w:pPr>
      <w:r w:rsidRPr="00E6695C">
        <w:rPr>
          <w:rFonts w:ascii="Times New Roman" w:hAnsi="Times New Roman" w:cs="Times New Roman"/>
        </w:rPr>
        <w:t xml:space="preserve">Profesi akuntansi menuntut integritas dan tanggung jawab. Oleh karena itu, akuntan terikat pada </w:t>
      </w:r>
      <w:r w:rsidRPr="00E6695C">
        <w:rPr>
          <w:rFonts w:ascii="Times New Roman" w:hAnsi="Times New Roman" w:cs="Times New Roman"/>
          <w:b/>
          <w:bCs/>
        </w:rPr>
        <w:t>kode etik profesi</w:t>
      </w:r>
      <w:r w:rsidRPr="00E6695C">
        <w:rPr>
          <w:rFonts w:ascii="Times New Roman" w:hAnsi="Times New Roman" w:cs="Times New Roman"/>
        </w:rPr>
        <w:t xml:space="preserve"> yang meliputi prinsip integritas, objektivitas, kerahasiaan, kompetensi profesional, dan perilaku etis.</w:t>
      </w:r>
    </w:p>
    <w:p w14:paraId="2178BB9B" w14:textId="77777777" w:rsidR="00E6695C" w:rsidRPr="00E6695C" w:rsidRDefault="00E6695C" w:rsidP="00E6695C">
      <w:pPr>
        <w:numPr>
          <w:ilvl w:val="0"/>
          <w:numId w:val="15"/>
        </w:numPr>
        <w:rPr>
          <w:rFonts w:ascii="Times New Roman" w:hAnsi="Times New Roman" w:cs="Times New Roman"/>
        </w:rPr>
      </w:pPr>
      <w:r w:rsidRPr="00E6695C">
        <w:rPr>
          <w:rFonts w:ascii="Times New Roman" w:hAnsi="Times New Roman" w:cs="Times New Roman"/>
          <w:b/>
          <w:bCs/>
        </w:rPr>
        <w:t>Auditor</w:t>
      </w:r>
      <w:r w:rsidRPr="00E6695C">
        <w:rPr>
          <w:rFonts w:ascii="Times New Roman" w:hAnsi="Times New Roman" w:cs="Times New Roman"/>
        </w:rPr>
        <w:t xml:space="preserve"> berperan memberikan opini independen mengenai kewajaran laporan keuangan.</w:t>
      </w:r>
    </w:p>
    <w:p w14:paraId="2FC1E866" w14:textId="77777777" w:rsidR="00E6695C" w:rsidRPr="00E6695C" w:rsidRDefault="00E6695C" w:rsidP="00E6695C">
      <w:pPr>
        <w:numPr>
          <w:ilvl w:val="0"/>
          <w:numId w:val="15"/>
        </w:numPr>
        <w:rPr>
          <w:rFonts w:ascii="Times New Roman" w:hAnsi="Times New Roman" w:cs="Times New Roman"/>
        </w:rPr>
      </w:pPr>
      <w:r w:rsidRPr="00E6695C">
        <w:rPr>
          <w:rFonts w:ascii="Times New Roman" w:hAnsi="Times New Roman" w:cs="Times New Roman"/>
          <w:b/>
          <w:bCs/>
        </w:rPr>
        <w:t>Tantangan profesi</w:t>
      </w:r>
      <w:r w:rsidRPr="00E6695C">
        <w:rPr>
          <w:rFonts w:ascii="Times New Roman" w:hAnsi="Times New Roman" w:cs="Times New Roman"/>
        </w:rPr>
        <w:t xml:space="preserve"> meliputi globalisasi, perkembangan teknologi informasi, serta tuntutan transparansi dari publik.</w:t>
      </w:r>
    </w:p>
    <w:p w14:paraId="3CFD68A5" w14:textId="7AEF48EF" w:rsidR="00E6695C" w:rsidRPr="00E6695C" w:rsidRDefault="00E6695C" w:rsidP="00E6695C">
      <w:pPr>
        <w:rPr>
          <w:rFonts w:ascii="Times New Roman" w:hAnsi="Times New Roman" w:cs="Times New Roman"/>
        </w:rPr>
      </w:pPr>
    </w:p>
    <w:p w14:paraId="60A468BE" w14:textId="77777777" w:rsidR="00E6695C" w:rsidRPr="00E6695C" w:rsidRDefault="00E6695C" w:rsidP="00E6695C">
      <w:pPr>
        <w:rPr>
          <w:rFonts w:ascii="Times New Roman" w:hAnsi="Times New Roman" w:cs="Times New Roman"/>
          <w:b/>
          <w:bCs/>
        </w:rPr>
      </w:pPr>
      <w:r w:rsidRPr="00E6695C">
        <w:rPr>
          <w:rFonts w:ascii="Times New Roman" w:hAnsi="Times New Roman" w:cs="Times New Roman"/>
          <w:b/>
          <w:bCs/>
        </w:rPr>
        <w:t>Kesimpulan</w:t>
      </w:r>
    </w:p>
    <w:p w14:paraId="1E5322F5" w14:textId="7BA5709B" w:rsidR="00E6695C" w:rsidRPr="00E6695C" w:rsidRDefault="00E6695C" w:rsidP="00E6695C">
      <w:pPr>
        <w:rPr>
          <w:rFonts w:ascii="Times New Roman" w:hAnsi="Times New Roman" w:cs="Times New Roman"/>
        </w:rPr>
      </w:pPr>
      <w:r w:rsidRPr="00E6695C">
        <w:rPr>
          <w:rFonts w:ascii="Times New Roman" w:hAnsi="Times New Roman" w:cs="Times New Roman"/>
        </w:rPr>
        <w:t xml:space="preserve">Buku </w:t>
      </w:r>
      <w:r w:rsidRPr="00E6695C">
        <w:rPr>
          <w:rFonts w:ascii="Times New Roman" w:hAnsi="Times New Roman" w:cs="Times New Roman"/>
          <w:i/>
          <w:iCs/>
        </w:rPr>
        <w:t>Pengantar Akuntansi</w:t>
      </w:r>
      <w:r w:rsidR="00E73FF9">
        <w:rPr>
          <w:rFonts w:ascii="Times New Roman" w:hAnsi="Times New Roman" w:cs="Times New Roman"/>
          <w:i/>
          <w:iCs/>
        </w:rPr>
        <w:t xml:space="preserve"> </w:t>
      </w:r>
      <w:r w:rsidR="00E73FF9">
        <w:rPr>
          <w:rFonts w:ascii="Times New Roman" w:hAnsi="Times New Roman" w:cs="Times New Roman"/>
        </w:rPr>
        <w:t>ini</w:t>
      </w:r>
      <w:r w:rsidRPr="00E6695C">
        <w:rPr>
          <w:rFonts w:ascii="Times New Roman" w:hAnsi="Times New Roman" w:cs="Times New Roman"/>
        </w:rPr>
        <w:t xml:space="preserve"> menjelaskan akuntansi secara menyeluruh mulai dari konsep dasar, persamaan akuntansi, sistem pencatatan, siklus akuntansi, hingga penyusunan laporan keuangan dan analisisnya. Akuntansi ditegaskan sebagai </w:t>
      </w:r>
      <w:r w:rsidRPr="00E6695C">
        <w:rPr>
          <w:rFonts w:ascii="Times New Roman" w:hAnsi="Times New Roman" w:cs="Times New Roman"/>
          <w:b/>
          <w:bCs/>
        </w:rPr>
        <w:t>alat komunikasi bisnis</w:t>
      </w:r>
      <w:r w:rsidRPr="00E6695C">
        <w:rPr>
          <w:rFonts w:ascii="Times New Roman" w:hAnsi="Times New Roman" w:cs="Times New Roman"/>
        </w:rPr>
        <w:t xml:space="preserve"> yang menyediakan informasi keuangan relevan untuk mendukung pengambilan keputusan. Selain itu, buku ini menekankan pentingnya etika dan profesionalisme akuntan sebagai penjaga keandalan laporan keuangan.</w:t>
      </w:r>
    </w:p>
    <w:p w14:paraId="625C792D" w14:textId="77777777" w:rsidR="00E71C99" w:rsidRDefault="00E71C99">
      <w:pPr>
        <w:rPr>
          <w:rFonts w:ascii="Times New Roman" w:hAnsi="Times New Roman" w:cs="Times New Roman"/>
        </w:rPr>
      </w:pPr>
    </w:p>
    <w:p w14:paraId="70190661" w14:textId="77777777" w:rsidR="00A91B49" w:rsidRDefault="00A91B49">
      <w:pPr>
        <w:rPr>
          <w:rFonts w:ascii="Times New Roman" w:hAnsi="Times New Roman" w:cs="Times New Roman"/>
        </w:rPr>
      </w:pPr>
    </w:p>
    <w:p w14:paraId="01FE166D" w14:textId="77777777" w:rsidR="00A91B49" w:rsidRDefault="00A91B49">
      <w:pPr>
        <w:rPr>
          <w:rFonts w:ascii="Times New Roman" w:hAnsi="Times New Roman" w:cs="Times New Roman"/>
        </w:rPr>
      </w:pPr>
    </w:p>
    <w:p w14:paraId="19AFFF2A" w14:textId="77777777" w:rsidR="00A91B49" w:rsidRPr="00A2627D" w:rsidRDefault="00A91B49" w:rsidP="00A91B49">
      <w:pPr>
        <w:rPr>
          <w:b/>
          <w:bCs/>
          <w:sz w:val="24"/>
          <w:szCs w:val="24"/>
        </w:rPr>
      </w:pPr>
    </w:p>
    <w:p w14:paraId="4ACA8681" w14:textId="64470DC0" w:rsidR="00A91B49" w:rsidRDefault="00A91B49" w:rsidP="00A91B49">
      <w:pPr>
        <w:rPr>
          <w:b/>
          <w:bCs/>
          <w:sz w:val="36"/>
          <w:szCs w:val="36"/>
        </w:rPr>
      </w:pPr>
      <w:r>
        <w:rPr>
          <w:b/>
          <w:bCs/>
          <w:sz w:val="36"/>
          <w:szCs w:val="36"/>
        </w:rPr>
        <w:lastRenderedPageBreak/>
        <w:t>BUKU 3</w:t>
      </w:r>
    </w:p>
    <w:p w14:paraId="0FDCA230" w14:textId="220F94C1" w:rsidR="00A91B49" w:rsidRPr="00A2627D" w:rsidRDefault="00A91B49" w:rsidP="00A91B49">
      <w:pPr>
        <w:jc w:val="center"/>
        <w:rPr>
          <w:b/>
          <w:bCs/>
          <w:sz w:val="36"/>
          <w:szCs w:val="36"/>
        </w:rPr>
      </w:pPr>
      <w:r w:rsidRPr="00A2627D">
        <w:rPr>
          <w:b/>
          <w:bCs/>
          <w:sz w:val="36"/>
          <w:szCs w:val="36"/>
        </w:rPr>
        <w:t xml:space="preserve">Ringkasan Buku </w:t>
      </w:r>
      <w:r w:rsidRPr="00A2627D">
        <w:rPr>
          <w:b/>
          <w:bCs/>
          <w:i/>
          <w:iCs/>
          <w:sz w:val="36"/>
          <w:szCs w:val="36"/>
        </w:rPr>
        <w:t>Prinsip Akuntansi: Perspektif Bisnis</w:t>
      </w:r>
    </w:p>
    <w:p w14:paraId="1E46BA32" w14:textId="77777777" w:rsidR="00A91B49" w:rsidRPr="00A2627D" w:rsidRDefault="00A91B49" w:rsidP="00A91B49">
      <w:pPr>
        <w:rPr>
          <w:sz w:val="24"/>
          <w:szCs w:val="24"/>
        </w:rPr>
      </w:pPr>
    </w:p>
    <w:p w14:paraId="1A61D0D4" w14:textId="77777777" w:rsidR="00A91B49" w:rsidRPr="00A2627D" w:rsidRDefault="00A91B49" w:rsidP="00A91B49">
      <w:pPr>
        <w:rPr>
          <w:b/>
          <w:bCs/>
          <w:sz w:val="24"/>
          <w:szCs w:val="24"/>
        </w:rPr>
      </w:pPr>
      <w:r w:rsidRPr="00A2627D">
        <w:rPr>
          <w:b/>
          <w:bCs/>
          <w:sz w:val="24"/>
          <w:szCs w:val="24"/>
        </w:rPr>
        <w:t>Pendahuluan</w:t>
      </w:r>
    </w:p>
    <w:p w14:paraId="3595257D" w14:textId="77777777" w:rsidR="00A91B49" w:rsidRPr="00A2627D" w:rsidRDefault="00A91B49" w:rsidP="00A91B49">
      <w:pPr>
        <w:rPr>
          <w:sz w:val="24"/>
          <w:szCs w:val="24"/>
        </w:rPr>
      </w:pPr>
      <w:r w:rsidRPr="00A2627D">
        <w:rPr>
          <w:sz w:val="24"/>
          <w:szCs w:val="24"/>
        </w:rPr>
        <w:t xml:space="preserve">Akuntansi sering disebut sebagai </w:t>
      </w:r>
      <w:r w:rsidRPr="00A2627D">
        <w:rPr>
          <w:i/>
          <w:iCs/>
          <w:sz w:val="24"/>
          <w:szCs w:val="24"/>
        </w:rPr>
        <w:t>bahasa bisnis</w:t>
      </w:r>
      <w:r w:rsidRPr="00A2627D">
        <w:rPr>
          <w:sz w:val="24"/>
          <w:szCs w:val="24"/>
        </w:rPr>
        <w:t xml:space="preserve"> karena berfungsi menyampaikan informasi keuangan yang dibutuhkan untuk pengambilan keputusan. Melalui akuntansi, berbagai pihak dapat mengetahui kondisi keuangan, hasil operasi, serta posisi suatu organisasi. Oleh sebab itu, pemahaman terhadap prinsip akuntansi menjadi penting, baik bagi calon akuntan maupun pelaku bisnis yang menggunakan laporan keuangan dalam pengambilan keputusan.</w:t>
      </w:r>
    </w:p>
    <w:p w14:paraId="35CC0966" w14:textId="77777777" w:rsidR="00A91B49" w:rsidRPr="00A2627D" w:rsidRDefault="00A91B49" w:rsidP="00A91B49">
      <w:pPr>
        <w:rPr>
          <w:sz w:val="24"/>
          <w:szCs w:val="24"/>
        </w:rPr>
      </w:pPr>
    </w:p>
    <w:p w14:paraId="6F91517D" w14:textId="77777777" w:rsidR="00A91B49" w:rsidRPr="00A2627D" w:rsidRDefault="00A91B49" w:rsidP="00A91B49">
      <w:pPr>
        <w:rPr>
          <w:b/>
          <w:bCs/>
          <w:sz w:val="24"/>
          <w:szCs w:val="24"/>
        </w:rPr>
      </w:pPr>
      <w:r w:rsidRPr="00A2627D">
        <w:rPr>
          <w:b/>
          <w:bCs/>
          <w:sz w:val="24"/>
          <w:szCs w:val="24"/>
        </w:rPr>
        <w:t>Bab 1 – Akuntansi dan Penggunaannya dalam Keputusan Bisnis</w:t>
      </w:r>
    </w:p>
    <w:p w14:paraId="34F01488" w14:textId="77777777" w:rsidR="00A91B49" w:rsidRPr="00A2627D" w:rsidRDefault="00A91B49" w:rsidP="00A91B49">
      <w:pPr>
        <w:rPr>
          <w:sz w:val="24"/>
          <w:szCs w:val="24"/>
        </w:rPr>
      </w:pPr>
      <w:r w:rsidRPr="00A2627D">
        <w:rPr>
          <w:sz w:val="24"/>
          <w:szCs w:val="24"/>
        </w:rPr>
        <w:t xml:space="preserve">Akuntansi didefinisikan sebagai proses </w:t>
      </w:r>
      <w:r w:rsidRPr="00A2627D">
        <w:rPr>
          <w:b/>
          <w:bCs/>
          <w:sz w:val="24"/>
          <w:szCs w:val="24"/>
        </w:rPr>
        <w:t>identifikasi, pengukuran, pencatatan, dan komunikasi</w:t>
      </w:r>
      <w:r w:rsidRPr="00A2627D">
        <w:rPr>
          <w:sz w:val="24"/>
          <w:szCs w:val="24"/>
        </w:rPr>
        <w:t xml:space="preserve"> informasi ekonomi agar para pengguna dapat menilai dan mengambil keputusan secara tepat. Persamaan akuntansi dasar menyatakan bahwa:</w:t>
      </w:r>
    </w:p>
    <w:p w14:paraId="79508370" w14:textId="77777777" w:rsidR="00A91B49" w:rsidRPr="00A2627D" w:rsidRDefault="00A91B49" w:rsidP="00A91B49">
      <w:pPr>
        <w:rPr>
          <w:sz w:val="24"/>
          <w:szCs w:val="24"/>
        </w:rPr>
      </w:pPr>
      <w:r w:rsidRPr="00A2627D">
        <w:rPr>
          <w:b/>
          <w:bCs/>
          <w:sz w:val="24"/>
          <w:szCs w:val="24"/>
        </w:rPr>
        <w:t>Aset = Kewajiban + Ekuitas.</w:t>
      </w:r>
    </w:p>
    <w:p w14:paraId="20CF5E52" w14:textId="77777777" w:rsidR="00A91B49" w:rsidRPr="00A2627D" w:rsidRDefault="00A91B49" w:rsidP="00A91B49">
      <w:pPr>
        <w:rPr>
          <w:sz w:val="24"/>
          <w:szCs w:val="24"/>
        </w:rPr>
      </w:pPr>
      <w:r w:rsidRPr="00A2627D">
        <w:rPr>
          <w:sz w:val="24"/>
          <w:szCs w:val="24"/>
        </w:rPr>
        <w:t>Aset mencerminkan sumber daya yang dimiliki, kewajiban merupakan klaim pihak luar, sedangkan ekuitas adalah hak pemilik.</w:t>
      </w:r>
    </w:p>
    <w:p w14:paraId="4E62225D" w14:textId="77777777" w:rsidR="00A91B49" w:rsidRPr="00A2627D" w:rsidRDefault="00A91B49" w:rsidP="00A91B49">
      <w:pPr>
        <w:rPr>
          <w:sz w:val="24"/>
          <w:szCs w:val="24"/>
        </w:rPr>
      </w:pPr>
      <w:r w:rsidRPr="00A2627D">
        <w:rPr>
          <w:sz w:val="24"/>
          <w:szCs w:val="24"/>
        </w:rPr>
        <w:t>Informasi akuntansi bermanfaat bagi:</w:t>
      </w:r>
    </w:p>
    <w:p w14:paraId="25CD3AEE" w14:textId="77777777" w:rsidR="00A91B49" w:rsidRPr="00A2627D" w:rsidRDefault="00A91B49" w:rsidP="00A91B49">
      <w:pPr>
        <w:numPr>
          <w:ilvl w:val="0"/>
          <w:numId w:val="16"/>
        </w:numPr>
        <w:rPr>
          <w:sz w:val="24"/>
          <w:szCs w:val="24"/>
        </w:rPr>
      </w:pPr>
      <w:r w:rsidRPr="00A2627D">
        <w:rPr>
          <w:b/>
          <w:bCs/>
          <w:sz w:val="24"/>
          <w:szCs w:val="24"/>
        </w:rPr>
        <w:t>Investor</w:t>
      </w:r>
      <w:r w:rsidRPr="00A2627D">
        <w:rPr>
          <w:sz w:val="24"/>
          <w:szCs w:val="24"/>
        </w:rPr>
        <w:t xml:space="preserve"> → untuk menilai potensi keuntungan dan risiko.</w:t>
      </w:r>
    </w:p>
    <w:p w14:paraId="4D5A7A93" w14:textId="77777777" w:rsidR="00A91B49" w:rsidRPr="00A2627D" w:rsidRDefault="00A91B49" w:rsidP="00A91B49">
      <w:pPr>
        <w:numPr>
          <w:ilvl w:val="0"/>
          <w:numId w:val="16"/>
        </w:numPr>
        <w:rPr>
          <w:sz w:val="24"/>
          <w:szCs w:val="24"/>
        </w:rPr>
      </w:pPr>
      <w:r w:rsidRPr="00A2627D">
        <w:rPr>
          <w:b/>
          <w:bCs/>
          <w:sz w:val="24"/>
          <w:szCs w:val="24"/>
        </w:rPr>
        <w:t>Kreditur</w:t>
      </w:r>
      <w:r w:rsidRPr="00A2627D">
        <w:rPr>
          <w:sz w:val="24"/>
          <w:szCs w:val="24"/>
        </w:rPr>
        <w:t xml:space="preserve"> → untuk menilai kemampuan perusahaan membayar utang.</w:t>
      </w:r>
    </w:p>
    <w:p w14:paraId="231D497F" w14:textId="77777777" w:rsidR="00A91B49" w:rsidRPr="00A2627D" w:rsidRDefault="00A91B49" w:rsidP="00A91B49">
      <w:pPr>
        <w:numPr>
          <w:ilvl w:val="0"/>
          <w:numId w:val="16"/>
        </w:numPr>
        <w:rPr>
          <w:sz w:val="24"/>
          <w:szCs w:val="24"/>
        </w:rPr>
      </w:pPr>
      <w:r w:rsidRPr="00A2627D">
        <w:rPr>
          <w:b/>
          <w:bCs/>
          <w:sz w:val="24"/>
          <w:szCs w:val="24"/>
        </w:rPr>
        <w:t>Manajemen</w:t>
      </w:r>
      <w:r w:rsidRPr="00A2627D">
        <w:rPr>
          <w:sz w:val="24"/>
          <w:szCs w:val="24"/>
        </w:rPr>
        <w:t xml:space="preserve"> → untuk mengendalikan operasi.</w:t>
      </w:r>
    </w:p>
    <w:p w14:paraId="35995CC9" w14:textId="77777777" w:rsidR="00A91B49" w:rsidRPr="00A2627D" w:rsidRDefault="00A91B49" w:rsidP="00A91B49">
      <w:pPr>
        <w:numPr>
          <w:ilvl w:val="0"/>
          <w:numId w:val="16"/>
        </w:numPr>
        <w:rPr>
          <w:sz w:val="24"/>
          <w:szCs w:val="24"/>
        </w:rPr>
      </w:pPr>
      <w:r w:rsidRPr="00A2627D">
        <w:rPr>
          <w:b/>
          <w:bCs/>
          <w:sz w:val="24"/>
          <w:szCs w:val="24"/>
        </w:rPr>
        <w:t>Pemerintah</w:t>
      </w:r>
      <w:r w:rsidRPr="00A2627D">
        <w:rPr>
          <w:sz w:val="24"/>
          <w:szCs w:val="24"/>
        </w:rPr>
        <w:t xml:space="preserve"> → untuk kepentingan regulasi dan perpajakan.</w:t>
      </w:r>
    </w:p>
    <w:p w14:paraId="57896814" w14:textId="77777777" w:rsidR="00A91B49" w:rsidRPr="00A2627D" w:rsidRDefault="00A91B49" w:rsidP="00A91B49">
      <w:pPr>
        <w:numPr>
          <w:ilvl w:val="0"/>
          <w:numId w:val="16"/>
        </w:numPr>
        <w:rPr>
          <w:sz w:val="24"/>
          <w:szCs w:val="24"/>
        </w:rPr>
      </w:pPr>
      <w:r w:rsidRPr="00A2627D">
        <w:rPr>
          <w:b/>
          <w:bCs/>
          <w:sz w:val="24"/>
          <w:szCs w:val="24"/>
        </w:rPr>
        <w:t>Karyawan</w:t>
      </w:r>
      <w:r w:rsidRPr="00A2627D">
        <w:rPr>
          <w:sz w:val="24"/>
          <w:szCs w:val="24"/>
        </w:rPr>
        <w:t xml:space="preserve"> → untuk menilai kelangsungan pekerjaan.</w:t>
      </w:r>
    </w:p>
    <w:p w14:paraId="4D6AB808" w14:textId="77777777" w:rsidR="00A91B49" w:rsidRPr="00A2627D" w:rsidRDefault="00A91B49" w:rsidP="00A91B49">
      <w:pPr>
        <w:numPr>
          <w:ilvl w:val="0"/>
          <w:numId w:val="16"/>
        </w:numPr>
        <w:rPr>
          <w:sz w:val="24"/>
          <w:szCs w:val="24"/>
        </w:rPr>
      </w:pPr>
      <w:r w:rsidRPr="00A2627D">
        <w:rPr>
          <w:b/>
          <w:bCs/>
          <w:sz w:val="24"/>
          <w:szCs w:val="24"/>
        </w:rPr>
        <w:t>Masyarakat</w:t>
      </w:r>
      <w:r w:rsidRPr="00A2627D">
        <w:rPr>
          <w:sz w:val="24"/>
          <w:szCs w:val="24"/>
        </w:rPr>
        <w:t xml:space="preserve"> → untuk menilai kontribusi sosial dan ekonomi perusahaan.</w:t>
      </w:r>
    </w:p>
    <w:p w14:paraId="61CD8C9D" w14:textId="0A77FDF2" w:rsidR="00A91B49" w:rsidRPr="00A2627D" w:rsidRDefault="00A91B49" w:rsidP="00A91B49">
      <w:pPr>
        <w:rPr>
          <w:sz w:val="24"/>
          <w:szCs w:val="24"/>
        </w:rPr>
      </w:pPr>
      <w:r w:rsidRPr="00A2627D">
        <w:rPr>
          <w:sz w:val="24"/>
          <w:szCs w:val="24"/>
        </w:rPr>
        <w:t xml:space="preserve">Laporan keuangan utama terdiri dari </w:t>
      </w:r>
      <w:r w:rsidRPr="00A2627D">
        <w:rPr>
          <w:b/>
          <w:bCs/>
          <w:sz w:val="24"/>
          <w:szCs w:val="24"/>
        </w:rPr>
        <w:t>neraca, laporan laba rugi, laporan perubahan ekuitas, dan laporan arus kas</w:t>
      </w:r>
    </w:p>
    <w:p w14:paraId="2598572D" w14:textId="77777777" w:rsidR="00A91B49" w:rsidRPr="00A2627D" w:rsidRDefault="00A91B49" w:rsidP="00A91B49">
      <w:pPr>
        <w:rPr>
          <w:b/>
          <w:bCs/>
          <w:sz w:val="24"/>
          <w:szCs w:val="24"/>
        </w:rPr>
      </w:pPr>
      <w:r w:rsidRPr="00A2627D">
        <w:rPr>
          <w:b/>
          <w:bCs/>
          <w:sz w:val="24"/>
          <w:szCs w:val="24"/>
        </w:rPr>
        <w:lastRenderedPageBreak/>
        <w:t>Bab 2 – Pencatatan Transaksi Bisnis</w:t>
      </w:r>
    </w:p>
    <w:p w14:paraId="605521A7" w14:textId="3855DCDE" w:rsidR="00A91B49" w:rsidRPr="00A2627D" w:rsidRDefault="00A91B49" w:rsidP="00A91B49">
      <w:pPr>
        <w:rPr>
          <w:sz w:val="24"/>
          <w:szCs w:val="24"/>
        </w:rPr>
      </w:pPr>
      <w:r w:rsidRPr="00A2627D">
        <w:rPr>
          <w:sz w:val="24"/>
          <w:szCs w:val="24"/>
        </w:rPr>
        <w:t xml:space="preserve">Transaksi bisnis adalah peristiwa yang menimbulkan perubahan pada posisi keuangan perusahaan. Untuk mencatatnya digunakan sistem </w:t>
      </w:r>
      <w:r w:rsidRPr="00A2627D">
        <w:rPr>
          <w:b/>
          <w:bCs/>
          <w:sz w:val="24"/>
          <w:szCs w:val="24"/>
        </w:rPr>
        <w:t xml:space="preserve">pembukuan berpasangan (double entry </w:t>
      </w:r>
      <w:r>
        <w:rPr>
          <w:b/>
          <w:bCs/>
          <w:sz w:val="24"/>
          <w:szCs w:val="24"/>
        </w:rPr>
        <w:t>.</w:t>
      </w:r>
      <w:r w:rsidRPr="00A2627D">
        <w:rPr>
          <w:b/>
          <w:bCs/>
          <w:sz w:val="24"/>
          <w:szCs w:val="24"/>
        </w:rPr>
        <w:t>bookkeeping)</w:t>
      </w:r>
      <w:r w:rsidRPr="00A2627D">
        <w:rPr>
          <w:sz w:val="24"/>
          <w:szCs w:val="24"/>
        </w:rPr>
        <w:t xml:space="preserve"> yang didasarkan pada </w:t>
      </w:r>
      <w:r w:rsidRPr="00A2627D">
        <w:rPr>
          <w:b/>
          <w:bCs/>
          <w:sz w:val="24"/>
          <w:szCs w:val="24"/>
        </w:rPr>
        <w:t>debit dan kredit</w:t>
      </w:r>
      <w:r w:rsidRPr="00A2627D">
        <w:rPr>
          <w:sz w:val="24"/>
          <w:szCs w:val="24"/>
        </w:rPr>
        <w:t>.</w:t>
      </w:r>
    </w:p>
    <w:p w14:paraId="3CF8E85F" w14:textId="77777777" w:rsidR="00A91B49" w:rsidRPr="00A2627D" w:rsidRDefault="00A91B49" w:rsidP="00A91B49">
      <w:pPr>
        <w:rPr>
          <w:sz w:val="24"/>
          <w:szCs w:val="24"/>
        </w:rPr>
      </w:pPr>
      <w:r w:rsidRPr="00A2627D">
        <w:rPr>
          <w:sz w:val="24"/>
          <w:szCs w:val="24"/>
        </w:rPr>
        <w:t>Langkah pencatatan:</w:t>
      </w:r>
    </w:p>
    <w:p w14:paraId="33F76326" w14:textId="77777777" w:rsidR="00A91B49" w:rsidRPr="00A2627D" w:rsidRDefault="00A91B49" w:rsidP="00A91B49">
      <w:pPr>
        <w:numPr>
          <w:ilvl w:val="0"/>
          <w:numId w:val="17"/>
        </w:numPr>
        <w:rPr>
          <w:sz w:val="24"/>
          <w:szCs w:val="24"/>
        </w:rPr>
      </w:pPr>
      <w:r w:rsidRPr="00A2627D">
        <w:rPr>
          <w:sz w:val="24"/>
          <w:szCs w:val="24"/>
        </w:rPr>
        <w:t>Menganalisis transaksi.</w:t>
      </w:r>
    </w:p>
    <w:p w14:paraId="34A36C17" w14:textId="77777777" w:rsidR="00A91B49" w:rsidRPr="00A2627D" w:rsidRDefault="00A91B49" w:rsidP="00A91B49">
      <w:pPr>
        <w:numPr>
          <w:ilvl w:val="0"/>
          <w:numId w:val="17"/>
        </w:numPr>
        <w:rPr>
          <w:sz w:val="24"/>
          <w:szCs w:val="24"/>
        </w:rPr>
      </w:pPr>
      <w:r w:rsidRPr="00A2627D">
        <w:rPr>
          <w:sz w:val="24"/>
          <w:szCs w:val="24"/>
        </w:rPr>
        <w:t xml:space="preserve">Mencatat dalam </w:t>
      </w:r>
      <w:r w:rsidRPr="00A2627D">
        <w:rPr>
          <w:b/>
          <w:bCs/>
          <w:sz w:val="24"/>
          <w:szCs w:val="24"/>
        </w:rPr>
        <w:t>jurnal umum</w:t>
      </w:r>
      <w:r w:rsidRPr="00A2627D">
        <w:rPr>
          <w:sz w:val="24"/>
          <w:szCs w:val="24"/>
        </w:rPr>
        <w:t xml:space="preserve"> secara kronologis.</w:t>
      </w:r>
    </w:p>
    <w:p w14:paraId="7C768C89" w14:textId="77777777" w:rsidR="00A91B49" w:rsidRPr="00A2627D" w:rsidRDefault="00A91B49" w:rsidP="00A91B49">
      <w:pPr>
        <w:numPr>
          <w:ilvl w:val="0"/>
          <w:numId w:val="17"/>
        </w:numPr>
        <w:rPr>
          <w:sz w:val="24"/>
          <w:szCs w:val="24"/>
        </w:rPr>
      </w:pPr>
      <w:r w:rsidRPr="00A2627D">
        <w:rPr>
          <w:sz w:val="24"/>
          <w:szCs w:val="24"/>
        </w:rPr>
        <w:t xml:space="preserve">Memindahkan ke </w:t>
      </w:r>
      <w:r w:rsidRPr="00A2627D">
        <w:rPr>
          <w:b/>
          <w:bCs/>
          <w:sz w:val="24"/>
          <w:szCs w:val="24"/>
        </w:rPr>
        <w:t>buku besar</w:t>
      </w:r>
      <w:r w:rsidRPr="00A2627D">
        <w:rPr>
          <w:sz w:val="24"/>
          <w:szCs w:val="24"/>
        </w:rPr>
        <w:t xml:space="preserve"> sesuai akun.</w:t>
      </w:r>
    </w:p>
    <w:p w14:paraId="6AFA7055" w14:textId="77777777" w:rsidR="00A91B49" w:rsidRPr="00A2627D" w:rsidRDefault="00A91B49" w:rsidP="00A91B49">
      <w:pPr>
        <w:numPr>
          <w:ilvl w:val="0"/>
          <w:numId w:val="17"/>
        </w:numPr>
        <w:rPr>
          <w:sz w:val="24"/>
          <w:szCs w:val="24"/>
        </w:rPr>
      </w:pPr>
      <w:r w:rsidRPr="00A2627D">
        <w:rPr>
          <w:sz w:val="24"/>
          <w:szCs w:val="24"/>
        </w:rPr>
        <w:t xml:space="preserve">Menyusun </w:t>
      </w:r>
      <w:r w:rsidRPr="00A2627D">
        <w:rPr>
          <w:b/>
          <w:bCs/>
          <w:sz w:val="24"/>
          <w:szCs w:val="24"/>
        </w:rPr>
        <w:t>neraca saldo</w:t>
      </w:r>
      <w:r w:rsidRPr="00A2627D">
        <w:rPr>
          <w:sz w:val="24"/>
          <w:szCs w:val="24"/>
        </w:rPr>
        <w:t>.</w:t>
      </w:r>
    </w:p>
    <w:p w14:paraId="24B463CB" w14:textId="77777777" w:rsidR="00A91B49" w:rsidRPr="00A2627D" w:rsidRDefault="00A91B49" w:rsidP="00A91B49">
      <w:pPr>
        <w:rPr>
          <w:sz w:val="24"/>
          <w:szCs w:val="24"/>
        </w:rPr>
      </w:pPr>
      <w:r w:rsidRPr="00A2627D">
        <w:rPr>
          <w:sz w:val="24"/>
          <w:szCs w:val="24"/>
        </w:rPr>
        <w:t xml:space="preserve">Keseluruhan proses dari awal hingga penyusunan laporan keuangan disebut </w:t>
      </w:r>
      <w:r w:rsidRPr="00A2627D">
        <w:rPr>
          <w:b/>
          <w:bCs/>
          <w:sz w:val="24"/>
          <w:szCs w:val="24"/>
        </w:rPr>
        <w:t>siklus akuntansi</w:t>
      </w:r>
      <w:r w:rsidRPr="00A2627D">
        <w:rPr>
          <w:sz w:val="24"/>
          <w:szCs w:val="24"/>
        </w:rPr>
        <w:t>.</w:t>
      </w:r>
    </w:p>
    <w:p w14:paraId="3765206A" w14:textId="77777777" w:rsidR="00A91B49" w:rsidRPr="00A2627D" w:rsidRDefault="00A91B49" w:rsidP="00A91B49">
      <w:pPr>
        <w:rPr>
          <w:sz w:val="24"/>
          <w:szCs w:val="24"/>
        </w:rPr>
      </w:pPr>
    </w:p>
    <w:p w14:paraId="3D9948CB" w14:textId="77777777" w:rsidR="00A91B49" w:rsidRPr="00A2627D" w:rsidRDefault="00A91B49" w:rsidP="00A91B49">
      <w:pPr>
        <w:rPr>
          <w:b/>
          <w:bCs/>
          <w:sz w:val="24"/>
          <w:szCs w:val="24"/>
        </w:rPr>
      </w:pPr>
      <w:r w:rsidRPr="00A2627D">
        <w:rPr>
          <w:b/>
          <w:bCs/>
          <w:sz w:val="24"/>
          <w:szCs w:val="24"/>
        </w:rPr>
        <w:t>Bab 3 – Penyesuaian dalam Pelaporan Keuangan</w:t>
      </w:r>
    </w:p>
    <w:p w14:paraId="3C8A55C2" w14:textId="77777777" w:rsidR="00A91B49" w:rsidRPr="00A2627D" w:rsidRDefault="00A91B49" w:rsidP="00A91B49">
      <w:pPr>
        <w:rPr>
          <w:sz w:val="24"/>
          <w:szCs w:val="24"/>
        </w:rPr>
      </w:pPr>
      <w:r w:rsidRPr="00A2627D">
        <w:rPr>
          <w:sz w:val="24"/>
          <w:szCs w:val="24"/>
        </w:rPr>
        <w:t xml:space="preserve">Agar laporan keuangan benar-benar mencerminkan keadaan yang sebenarnya, diperlukan </w:t>
      </w:r>
      <w:r w:rsidRPr="00A2627D">
        <w:rPr>
          <w:b/>
          <w:bCs/>
          <w:sz w:val="24"/>
          <w:szCs w:val="24"/>
        </w:rPr>
        <w:t>entri penyesuaian</w:t>
      </w:r>
      <w:r w:rsidRPr="00A2627D">
        <w:rPr>
          <w:sz w:val="24"/>
          <w:szCs w:val="24"/>
        </w:rPr>
        <w:t xml:space="preserve"> di akhir periode.</w:t>
      </w:r>
    </w:p>
    <w:p w14:paraId="2208CE4B" w14:textId="77777777" w:rsidR="00A91B49" w:rsidRPr="00A2627D" w:rsidRDefault="00A91B49" w:rsidP="00A91B49">
      <w:pPr>
        <w:numPr>
          <w:ilvl w:val="0"/>
          <w:numId w:val="18"/>
        </w:numPr>
        <w:rPr>
          <w:sz w:val="24"/>
          <w:szCs w:val="24"/>
        </w:rPr>
      </w:pPr>
      <w:r w:rsidRPr="00A2627D">
        <w:rPr>
          <w:b/>
          <w:bCs/>
          <w:sz w:val="24"/>
          <w:szCs w:val="24"/>
        </w:rPr>
        <w:t>Basis kas</w:t>
      </w:r>
      <w:r w:rsidRPr="00A2627D">
        <w:rPr>
          <w:sz w:val="24"/>
          <w:szCs w:val="24"/>
        </w:rPr>
        <w:t xml:space="preserve"> → pendapatan dan beban dicatat saat kas diterima/dibayar.</w:t>
      </w:r>
    </w:p>
    <w:p w14:paraId="46DECC6B" w14:textId="77777777" w:rsidR="00A91B49" w:rsidRPr="00A2627D" w:rsidRDefault="00A91B49" w:rsidP="00A91B49">
      <w:pPr>
        <w:numPr>
          <w:ilvl w:val="0"/>
          <w:numId w:val="18"/>
        </w:numPr>
        <w:rPr>
          <w:sz w:val="24"/>
          <w:szCs w:val="24"/>
        </w:rPr>
      </w:pPr>
      <w:r w:rsidRPr="00A2627D">
        <w:rPr>
          <w:b/>
          <w:bCs/>
          <w:sz w:val="24"/>
          <w:szCs w:val="24"/>
        </w:rPr>
        <w:t>Basis akrual</w:t>
      </w:r>
      <w:r w:rsidRPr="00A2627D">
        <w:rPr>
          <w:sz w:val="24"/>
          <w:szCs w:val="24"/>
        </w:rPr>
        <w:t xml:space="preserve"> → pendapatan diakui saat diperoleh, beban diakui saat terjadi, walaupun kas belum berpindah.</w:t>
      </w:r>
    </w:p>
    <w:p w14:paraId="6C54EF0C" w14:textId="77777777" w:rsidR="00A91B49" w:rsidRPr="00A2627D" w:rsidRDefault="00A91B49" w:rsidP="00A91B49">
      <w:pPr>
        <w:rPr>
          <w:sz w:val="24"/>
          <w:szCs w:val="24"/>
        </w:rPr>
      </w:pPr>
      <w:r w:rsidRPr="00A2627D">
        <w:rPr>
          <w:sz w:val="24"/>
          <w:szCs w:val="24"/>
        </w:rPr>
        <w:t>Jenis penyesuaian:</w:t>
      </w:r>
    </w:p>
    <w:p w14:paraId="116398D2" w14:textId="77777777" w:rsidR="00A91B49" w:rsidRPr="00A2627D" w:rsidRDefault="00A91B49" w:rsidP="00A91B49">
      <w:pPr>
        <w:numPr>
          <w:ilvl w:val="0"/>
          <w:numId w:val="19"/>
        </w:numPr>
        <w:rPr>
          <w:sz w:val="24"/>
          <w:szCs w:val="24"/>
        </w:rPr>
      </w:pPr>
      <w:r w:rsidRPr="00A2627D">
        <w:rPr>
          <w:b/>
          <w:bCs/>
          <w:sz w:val="24"/>
          <w:szCs w:val="24"/>
        </w:rPr>
        <w:t>Item ditangguhkan</w:t>
      </w:r>
      <w:r w:rsidRPr="00A2627D">
        <w:rPr>
          <w:sz w:val="24"/>
          <w:szCs w:val="24"/>
        </w:rPr>
        <w:t xml:space="preserve"> (prepaid expense, unearned revenue).</w:t>
      </w:r>
    </w:p>
    <w:p w14:paraId="34EA74B3" w14:textId="77777777" w:rsidR="00A91B49" w:rsidRPr="00A2627D" w:rsidRDefault="00A91B49" w:rsidP="00A91B49">
      <w:pPr>
        <w:numPr>
          <w:ilvl w:val="0"/>
          <w:numId w:val="19"/>
        </w:numPr>
        <w:rPr>
          <w:sz w:val="24"/>
          <w:szCs w:val="24"/>
        </w:rPr>
      </w:pPr>
      <w:r w:rsidRPr="00A2627D">
        <w:rPr>
          <w:b/>
          <w:bCs/>
          <w:sz w:val="24"/>
          <w:szCs w:val="24"/>
        </w:rPr>
        <w:t>Item akrual</w:t>
      </w:r>
      <w:r w:rsidRPr="00A2627D">
        <w:rPr>
          <w:sz w:val="24"/>
          <w:szCs w:val="24"/>
        </w:rPr>
        <w:t xml:space="preserve"> (beban akrual, pendapatan akrual).</w:t>
      </w:r>
    </w:p>
    <w:p w14:paraId="218BCAA6" w14:textId="77777777" w:rsidR="00A91B49" w:rsidRPr="00A2627D" w:rsidRDefault="00A91B49" w:rsidP="00A91B49">
      <w:pPr>
        <w:rPr>
          <w:sz w:val="24"/>
          <w:szCs w:val="24"/>
        </w:rPr>
      </w:pPr>
    </w:p>
    <w:p w14:paraId="0AEA110F" w14:textId="77777777" w:rsidR="00A91B49" w:rsidRPr="00A2627D" w:rsidRDefault="00A91B49" w:rsidP="00A91B49">
      <w:pPr>
        <w:rPr>
          <w:b/>
          <w:bCs/>
          <w:sz w:val="24"/>
          <w:szCs w:val="24"/>
        </w:rPr>
      </w:pPr>
      <w:r w:rsidRPr="00A2627D">
        <w:rPr>
          <w:b/>
          <w:bCs/>
          <w:sz w:val="24"/>
          <w:szCs w:val="24"/>
        </w:rPr>
        <w:t>Bab 4 – Penyelesaian Siklus Akuntansi</w:t>
      </w:r>
    </w:p>
    <w:p w14:paraId="509D1C41" w14:textId="77777777" w:rsidR="00A91B49" w:rsidRPr="00A2627D" w:rsidRDefault="00A91B49" w:rsidP="00A91B49">
      <w:pPr>
        <w:rPr>
          <w:sz w:val="24"/>
          <w:szCs w:val="24"/>
        </w:rPr>
      </w:pPr>
      <w:r w:rsidRPr="00A2627D">
        <w:rPr>
          <w:sz w:val="24"/>
          <w:szCs w:val="24"/>
        </w:rPr>
        <w:t>Setelah penyesuaian dilakukan, langkah selanjutnya adalah:</w:t>
      </w:r>
    </w:p>
    <w:p w14:paraId="3651BF1B" w14:textId="77777777" w:rsidR="00A91B49" w:rsidRPr="00A2627D" w:rsidRDefault="00A91B49" w:rsidP="00A91B49">
      <w:pPr>
        <w:numPr>
          <w:ilvl w:val="0"/>
          <w:numId w:val="20"/>
        </w:numPr>
        <w:rPr>
          <w:sz w:val="24"/>
          <w:szCs w:val="24"/>
        </w:rPr>
      </w:pPr>
      <w:r w:rsidRPr="00A2627D">
        <w:rPr>
          <w:sz w:val="24"/>
          <w:szCs w:val="24"/>
        </w:rPr>
        <w:t xml:space="preserve">Menyusun </w:t>
      </w:r>
      <w:r w:rsidRPr="00A2627D">
        <w:rPr>
          <w:b/>
          <w:bCs/>
          <w:sz w:val="24"/>
          <w:szCs w:val="24"/>
        </w:rPr>
        <w:t>lembar kerja</w:t>
      </w:r>
      <w:r w:rsidRPr="00A2627D">
        <w:rPr>
          <w:sz w:val="24"/>
          <w:szCs w:val="24"/>
        </w:rPr>
        <w:t>.</w:t>
      </w:r>
    </w:p>
    <w:p w14:paraId="791D524F" w14:textId="77777777" w:rsidR="00A91B49" w:rsidRPr="00A2627D" w:rsidRDefault="00A91B49" w:rsidP="00A91B49">
      <w:pPr>
        <w:numPr>
          <w:ilvl w:val="0"/>
          <w:numId w:val="20"/>
        </w:numPr>
        <w:rPr>
          <w:sz w:val="24"/>
          <w:szCs w:val="24"/>
        </w:rPr>
      </w:pPr>
      <w:r w:rsidRPr="00A2627D">
        <w:rPr>
          <w:sz w:val="24"/>
          <w:szCs w:val="24"/>
        </w:rPr>
        <w:t>Membuat laporan keuangan.</w:t>
      </w:r>
    </w:p>
    <w:p w14:paraId="74EBA94A" w14:textId="77777777" w:rsidR="00A91B49" w:rsidRPr="00A2627D" w:rsidRDefault="00A91B49" w:rsidP="00A91B49">
      <w:pPr>
        <w:numPr>
          <w:ilvl w:val="0"/>
          <w:numId w:val="20"/>
        </w:numPr>
        <w:rPr>
          <w:sz w:val="24"/>
          <w:szCs w:val="24"/>
        </w:rPr>
      </w:pPr>
      <w:r w:rsidRPr="00A2627D">
        <w:rPr>
          <w:sz w:val="24"/>
          <w:szCs w:val="24"/>
        </w:rPr>
        <w:lastRenderedPageBreak/>
        <w:t xml:space="preserve">Melakukan </w:t>
      </w:r>
      <w:r w:rsidRPr="00A2627D">
        <w:rPr>
          <w:b/>
          <w:bCs/>
          <w:sz w:val="24"/>
          <w:szCs w:val="24"/>
        </w:rPr>
        <w:t>proses penutupan</w:t>
      </w:r>
      <w:r w:rsidRPr="00A2627D">
        <w:rPr>
          <w:sz w:val="24"/>
          <w:szCs w:val="24"/>
        </w:rPr>
        <w:t>, yaitu memindahkan saldo akun nominal (pendapatan dan beban) ke akun laba ditahan.</w:t>
      </w:r>
    </w:p>
    <w:p w14:paraId="0FCA812F" w14:textId="77777777" w:rsidR="00A91B49" w:rsidRPr="00A2627D" w:rsidRDefault="00A91B49" w:rsidP="00A91B49">
      <w:pPr>
        <w:numPr>
          <w:ilvl w:val="0"/>
          <w:numId w:val="20"/>
        </w:numPr>
        <w:rPr>
          <w:sz w:val="24"/>
          <w:szCs w:val="24"/>
        </w:rPr>
      </w:pPr>
      <w:r w:rsidRPr="00A2627D">
        <w:rPr>
          <w:sz w:val="24"/>
          <w:szCs w:val="24"/>
        </w:rPr>
        <w:t xml:space="preserve">Menyusun </w:t>
      </w:r>
      <w:r w:rsidRPr="00A2627D">
        <w:rPr>
          <w:b/>
          <w:bCs/>
          <w:sz w:val="24"/>
          <w:szCs w:val="24"/>
        </w:rPr>
        <w:t>neraca pasca-penutupan</w:t>
      </w:r>
      <w:r w:rsidRPr="00A2627D">
        <w:rPr>
          <w:sz w:val="24"/>
          <w:szCs w:val="24"/>
        </w:rPr>
        <w:t xml:space="preserve"> untuk memastikan saldo akun permanen (aset, kewajiban, ekuitas).</w:t>
      </w:r>
    </w:p>
    <w:p w14:paraId="66CAA0F1" w14:textId="77777777" w:rsidR="00A91B49" w:rsidRPr="00A2627D" w:rsidRDefault="00A91B49" w:rsidP="00A91B49">
      <w:pPr>
        <w:rPr>
          <w:sz w:val="24"/>
          <w:szCs w:val="24"/>
        </w:rPr>
      </w:pPr>
      <w:r w:rsidRPr="00A2627D">
        <w:rPr>
          <w:sz w:val="24"/>
          <w:szCs w:val="24"/>
        </w:rPr>
        <w:t xml:space="preserve">Selain itu, disusun </w:t>
      </w:r>
      <w:r w:rsidRPr="00A2627D">
        <w:rPr>
          <w:b/>
          <w:bCs/>
          <w:sz w:val="24"/>
          <w:szCs w:val="24"/>
        </w:rPr>
        <w:t>neraca klasifikasi</w:t>
      </w:r>
      <w:r w:rsidRPr="00A2627D">
        <w:rPr>
          <w:sz w:val="24"/>
          <w:szCs w:val="24"/>
        </w:rPr>
        <w:t>, yang memisahkan aset dan kewajiban jangka pendek dan jangka panjang untuk memberikan informasi yang lebih jelas.</w:t>
      </w:r>
    </w:p>
    <w:p w14:paraId="068D3896" w14:textId="77777777" w:rsidR="00A91B49" w:rsidRPr="00A2627D" w:rsidRDefault="00A91B49" w:rsidP="00A91B49">
      <w:pPr>
        <w:rPr>
          <w:sz w:val="24"/>
          <w:szCs w:val="24"/>
        </w:rPr>
      </w:pPr>
    </w:p>
    <w:p w14:paraId="72C08FB5" w14:textId="77777777" w:rsidR="00A91B49" w:rsidRPr="00A2627D" w:rsidRDefault="00A91B49" w:rsidP="00A91B49">
      <w:pPr>
        <w:rPr>
          <w:b/>
          <w:bCs/>
          <w:sz w:val="24"/>
          <w:szCs w:val="24"/>
        </w:rPr>
      </w:pPr>
      <w:r w:rsidRPr="00A2627D">
        <w:rPr>
          <w:b/>
          <w:bCs/>
          <w:sz w:val="24"/>
          <w:szCs w:val="24"/>
        </w:rPr>
        <w:t>Bab 5 – Teori Akuntansi</w:t>
      </w:r>
    </w:p>
    <w:p w14:paraId="6055FBF4" w14:textId="77777777" w:rsidR="00A91B49" w:rsidRPr="00A2627D" w:rsidRDefault="00A91B49" w:rsidP="00A91B49">
      <w:pPr>
        <w:rPr>
          <w:sz w:val="24"/>
          <w:szCs w:val="24"/>
        </w:rPr>
      </w:pPr>
      <w:r w:rsidRPr="00A2627D">
        <w:rPr>
          <w:sz w:val="24"/>
          <w:szCs w:val="24"/>
        </w:rPr>
        <w:t>Teori akuntansi memberikan landasan konseptual bagi praktik akuntansi. Unsur pokoknya meliputi:</w:t>
      </w:r>
    </w:p>
    <w:p w14:paraId="5DAF9A61" w14:textId="77777777" w:rsidR="00A91B49" w:rsidRPr="00A2627D" w:rsidRDefault="00A91B49" w:rsidP="00A91B49">
      <w:pPr>
        <w:numPr>
          <w:ilvl w:val="0"/>
          <w:numId w:val="21"/>
        </w:numPr>
        <w:rPr>
          <w:sz w:val="24"/>
          <w:szCs w:val="24"/>
        </w:rPr>
      </w:pPr>
      <w:r w:rsidRPr="00A2627D">
        <w:rPr>
          <w:b/>
          <w:bCs/>
          <w:sz w:val="24"/>
          <w:szCs w:val="24"/>
        </w:rPr>
        <w:t>Asumsi dasar</w:t>
      </w:r>
      <w:r w:rsidRPr="00A2627D">
        <w:rPr>
          <w:sz w:val="24"/>
          <w:szCs w:val="24"/>
        </w:rPr>
        <w:t>: kesatuan usaha, kesinambungan (going concern), periodisitas.</w:t>
      </w:r>
    </w:p>
    <w:p w14:paraId="34C253CE" w14:textId="77777777" w:rsidR="00A91B49" w:rsidRPr="00A2627D" w:rsidRDefault="00A91B49" w:rsidP="00A91B49">
      <w:pPr>
        <w:numPr>
          <w:ilvl w:val="0"/>
          <w:numId w:val="21"/>
        </w:numPr>
        <w:rPr>
          <w:sz w:val="24"/>
          <w:szCs w:val="24"/>
        </w:rPr>
      </w:pPr>
      <w:r w:rsidRPr="00A2627D">
        <w:rPr>
          <w:b/>
          <w:bCs/>
          <w:sz w:val="24"/>
          <w:szCs w:val="24"/>
        </w:rPr>
        <w:t>Prinsip utama</w:t>
      </w:r>
      <w:r w:rsidRPr="00A2627D">
        <w:rPr>
          <w:sz w:val="24"/>
          <w:szCs w:val="24"/>
        </w:rPr>
        <w:t>: biaya historis, pengakuan pendapatan, prinsip pencocokan (matching principle), pengungkapan penuh.</w:t>
      </w:r>
    </w:p>
    <w:p w14:paraId="1E15D423" w14:textId="77777777" w:rsidR="00A91B49" w:rsidRPr="00A2627D" w:rsidRDefault="00A91B49" w:rsidP="00A91B49">
      <w:pPr>
        <w:numPr>
          <w:ilvl w:val="0"/>
          <w:numId w:val="21"/>
        </w:numPr>
        <w:rPr>
          <w:sz w:val="24"/>
          <w:szCs w:val="24"/>
        </w:rPr>
      </w:pPr>
      <w:r w:rsidRPr="00A2627D">
        <w:rPr>
          <w:b/>
          <w:bCs/>
          <w:sz w:val="24"/>
          <w:szCs w:val="24"/>
        </w:rPr>
        <w:t>Konvensi</w:t>
      </w:r>
      <w:r w:rsidRPr="00A2627D">
        <w:rPr>
          <w:sz w:val="24"/>
          <w:szCs w:val="24"/>
        </w:rPr>
        <w:t>: materialitas dan konservatisme.</w:t>
      </w:r>
    </w:p>
    <w:p w14:paraId="46781570" w14:textId="77777777" w:rsidR="00A91B49" w:rsidRPr="00A2627D" w:rsidRDefault="00A91B49" w:rsidP="00A91B49">
      <w:pPr>
        <w:rPr>
          <w:sz w:val="24"/>
          <w:szCs w:val="24"/>
        </w:rPr>
      </w:pPr>
      <w:r w:rsidRPr="00A2627D">
        <w:rPr>
          <w:sz w:val="24"/>
          <w:szCs w:val="24"/>
        </w:rPr>
        <w:t>Dewan Standar Akuntansi Keuangan (FASB) mengembangkan kerangka konseptual sebagai pedoman penetapan standar.</w:t>
      </w:r>
    </w:p>
    <w:p w14:paraId="07DB318C" w14:textId="77777777" w:rsidR="00A91B49" w:rsidRPr="00A2627D" w:rsidRDefault="00A91B49" w:rsidP="00A91B49">
      <w:pPr>
        <w:rPr>
          <w:sz w:val="24"/>
          <w:szCs w:val="24"/>
        </w:rPr>
      </w:pPr>
    </w:p>
    <w:p w14:paraId="7F0882C0" w14:textId="77777777" w:rsidR="00A91B49" w:rsidRPr="00A2627D" w:rsidRDefault="00A91B49" w:rsidP="00A91B49">
      <w:pPr>
        <w:rPr>
          <w:b/>
          <w:bCs/>
          <w:sz w:val="24"/>
          <w:szCs w:val="24"/>
        </w:rPr>
      </w:pPr>
      <w:r w:rsidRPr="00A2627D">
        <w:rPr>
          <w:b/>
          <w:bCs/>
          <w:sz w:val="24"/>
          <w:szCs w:val="24"/>
        </w:rPr>
        <w:t>Bab 6 – Transaksi Perusahaan Dagang</w:t>
      </w:r>
    </w:p>
    <w:p w14:paraId="048CF71D" w14:textId="77777777" w:rsidR="00A91B49" w:rsidRPr="00A2627D" w:rsidRDefault="00A91B49" w:rsidP="00A91B49">
      <w:pPr>
        <w:rPr>
          <w:sz w:val="24"/>
          <w:szCs w:val="24"/>
        </w:rPr>
      </w:pPr>
      <w:r w:rsidRPr="00A2627D">
        <w:rPr>
          <w:sz w:val="24"/>
          <w:szCs w:val="24"/>
        </w:rPr>
        <w:t>Perusahaan dagang memperoleh pendapatan melalui penjualan barang dagangan. Unsur utamanya adalah:</w:t>
      </w:r>
    </w:p>
    <w:p w14:paraId="2EF0D4A6" w14:textId="77777777" w:rsidR="00A91B49" w:rsidRPr="00A2627D" w:rsidRDefault="00A91B49" w:rsidP="00A91B49">
      <w:pPr>
        <w:numPr>
          <w:ilvl w:val="0"/>
          <w:numId w:val="22"/>
        </w:numPr>
        <w:rPr>
          <w:sz w:val="24"/>
          <w:szCs w:val="24"/>
        </w:rPr>
      </w:pPr>
      <w:r w:rsidRPr="00A2627D">
        <w:rPr>
          <w:b/>
          <w:bCs/>
          <w:sz w:val="24"/>
          <w:szCs w:val="24"/>
        </w:rPr>
        <w:t>Pendapatan penjualan</w:t>
      </w:r>
      <w:r w:rsidRPr="00A2627D">
        <w:rPr>
          <w:sz w:val="24"/>
          <w:szCs w:val="24"/>
        </w:rPr>
        <w:t>.</w:t>
      </w:r>
    </w:p>
    <w:p w14:paraId="681AB839" w14:textId="77777777" w:rsidR="00A91B49" w:rsidRPr="00A2627D" w:rsidRDefault="00A91B49" w:rsidP="00A91B49">
      <w:pPr>
        <w:numPr>
          <w:ilvl w:val="0"/>
          <w:numId w:val="22"/>
        </w:numPr>
        <w:rPr>
          <w:sz w:val="24"/>
          <w:szCs w:val="24"/>
        </w:rPr>
      </w:pPr>
      <w:r w:rsidRPr="00A2627D">
        <w:rPr>
          <w:b/>
          <w:bCs/>
          <w:sz w:val="24"/>
          <w:szCs w:val="24"/>
        </w:rPr>
        <w:t>Harga Pokok Penjualan (HPP)</w:t>
      </w:r>
      <w:r w:rsidRPr="00A2627D">
        <w:rPr>
          <w:sz w:val="24"/>
          <w:szCs w:val="24"/>
        </w:rPr>
        <w:t xml:space="preserve"> → biaya perolehan barang yang dijual.</w:t>
      </w:r>
    </w:p>
    <w:p w14:paraId="641A4D54" w14:textId="77777777" w:rsidR="00A91B49" w:rsidRPr="00A2627D" w:rsidRDefault="00A91B49" w:rsidP="00A91B49">
      <w:pPr>
        <w:numPr>
          <w:ilvl w:val="0"/>
          <w:numId w:val="22"/>
        </w:numPr>
        <w:rPr>
          <w:sz w:val="24"/>
          <w:szCs w:val="24"/>
        </w:rPr>
      </w:pPr>
      <w:r w:rsidRPr="00A2627D">
        <w:rPr>
          <w:b/>
          <w:bCs/>
          <w:sz w:val="24"/>
          <w:szCs w:val="24"/>
        </w:rPr>
        <w:t>Laba kotor</w:t>
      </w:r>
      <w:r w:rsidRPr="00A2627D">
        <w:rPr>
          <w:sz w:val="24"/>
          <w:szCs w:val="24"/>
        </w:rPr>
        <w:t xml:space="preserve"> → selisih antara penjualan bersih dengan HPP.</w:t>
      </w:r>
    </w:p>
    <w:p w14:paraId="60157B90" w14:textId="77777777" w:rsidR="00A91B49" w:rsidRPr="00A2627D" w:rsidRDefault="00A91B49" w:rsidP="00A91B49">
      <w:pPr>
        <w:rPr>
          <w:sz w:val="24"/>
          <w:szCs w:val="24"/>
        </w:rPr>
      </w:pPr>
      <w:r w:rsidRPr="00A2627D">
        <w:rPr>
          <w:sz w:val="24"/>
          <w:szCs w:val="24"/>
        </w:rPr>
        <w:t>Laporan laba rugi perusahaan dagang menampilkan pos-pos tersebut secara terklasifikasi.</w:t>
      </w:r>
    </w:p>
    <w:p w14:paraId="33321A4E" w14:textId="77777777" w:rsidR="00A91B49" w:rsidRDefault="00A91B49" w:rsidP="00A91B49">
      <w:pPr>
        <w:rPr>
          <w:sz w:val="24"/>
          <w:szCs w:val="24"/>
        </w:rPr>
      </w:pPr>
    </w:p>
    <w:p w14:paraId="179A1E88" w14:textId="77777777" w:rsidR="00A91B49" w:rsidRDefault="00A91B49" w:rsidP="00A91B49">
      <w:pPr>
        <w:rPr>
          <w:sz w:val="24"/>
          <w:szCs w:val="24"/>
        </w:rPr>
      </w:pPr>
    </w:p>
    <w:p w14:paraId="12B13200" w14:textId="77777777" w:rsidR="00A91B49" w:rsidRPr="00A2627D" w:rsidRDefault="00A91B49" w:rsidP="00A91B49">
      <w:pPr>
        <w:rPr>
          <w:sz w:val="24"/>
          <w:szCs w:val="24"/>
        </w:rPr>
      </w:pPr>
    </w:p>
    <w:p w14:paraId="2427F7C2" w14:textId="77777777" w:rsidR="00A91B49" w:rsidRPr="00A2627D" w:rsidRDefault="00A91B49" w:rsidP="00A91B49">
      <w:pPr>
        <w:rPr>
          <w:b/>
          <w:bCs/>
          <w:sz w:val="24"/>
          <w:szCs w:val="24"/>
        </w:rPr>
      </w:pPr>
      <w:r w:rsidRPr="00A2627D">
        <w:rPr>
          <w:b/>
          <w:bCs/>
          <w:sz w:val="24"/>
          <w:szCs w:val="24"/>
        </w:rPr>
        <w:lastRenderedPageBreak/>
        <w:t>Bab 7 – Pengukuran dan Pelaporan Persediaan</w:t>
      </w:r>
    </w:p>
    <w:p w14:paraId="2C5883A7" w14:textId="77777777" w:rsidR="00A91B49" w:rsidRPr="00A2627D" w:rsidRDefault="00A91B49" w:rsidP="00A91B49">
      <w:pPr>
        <w:rPr>
          <w:sz w:val="24"/>
          <w:szCs w:val="24"/>
        </w:rPr>
      </w:pPr>
      <w:r w:rsidRPr="00A2627D">
        <w:rPr>
          <w:sz w:val="24"/>
          <w:szCs w:val="24"/>
        </w:rPr>
        <w:t>Persediaan merupakan aset lancar yang penting karena terkait langsung dengan penjualan. Penilaian persediaan dapat dilakukan dengan metode:</w:t>
      </w:r>
    </w:p>
    <w:p w14:paraId="5ABF5DA8" w14:textId="77777777" w:rsidR="00A91B49" w:rsidRPr="00A2627D" w:rsidRDefault="00A91B49" w:rsidP="00A91B49">
      <w:pPr>
        <w:numPr>
          <w:ilvl w:val="0"/>
          <w:numId w:val="23"/>
        </w:numPr>
        <w:rPr>
          <w:sz w:val="24"/>
          <w:szCs w:val="24"/>
        </w:rPr>
      </w:pPr>
      <w:r w:rsidRPr="00A2627D">
        <w:rPr>
          <w:sz w:val="24"/>
          <w:szCs w:val="24"/>
        </w:rPr>
        <w:t>FIFO (</w:t>
      </w:r>
      <w:r w:rsidRPr="00A2627D">
        <w:rPr>
          <w:i/>
          <w:iCs/>
          <w:sz w:val="24"/>
          <w:szCs w:val="24"/>
        </w:rPr>
        <w:t>first in, first out</w:t>
      </w:r>
      <w:r w:rsidRPr="00A2627D">
        <w:rPr>
          <w:sz w:val="24"/>
          <w:szCs w:val="24"/>
        </w:rPr>
        <w:t>),</w:t>
      </w:r>
    </w:p>
    <w:p w14:paraId="7A78D483" w14:textId="77777777" w:rsidR="00A91B49" w:rsidRPr="00A2627D" w:rsidRDefault="00A91B49" w:rsidP="00A91B49">
      <w:pPr>
        <w:numPr>
          <w:ilvl w:val="0"/>
          <w:numId w:val="23"/>
        </w:numPr>
        <w:rPr>
          <w:sz w:val="24"/>
          <w:szCs w:val="24"/>
        </w:rPr>
      </w:pPr>
      <w:r w:rsidRPr="00A2627D">
        <w:rPr>
          <w:sz w:val="24"/>
          <w:szCs w:val="24"/>
        </w:rPr>
        <w:t>LIFO (</w:t>
      </w:r>
      <w:r w:rsidRPr="00A2627D">
        <w:rPr>
          <w:i/>
          <w:iCs/>
          <w:sz w:val="24"/>
          <w:szCs w:val="24"/>
        </w:rPr>
        <w:t>last in, first out</w:t>
      </w:r>
      <w:r w:rsidRPr="00A2627D">
        <w:rPr>
          <w:sz w:val="24"/>
          <w:szCs w:val="24"/>
        </w:rPr>
        <w:t>),</w:t>
      </w:r>
    </w:p>
    <w:p w14:paraId="087DA7AB" w14:textId="77777777" w:rsidR="00A91B49" w:rsidRPr="00A2627D" w:rsidRDefault="00A91B49" w:rsidP="00A91B49">
      <w:pPr>
        <w:numPr>
          <w:ilvl w:val="0"/>
          <w:numId w:val="23"/>
        </w:numPr>
        <w:rPr>
          <w:sz w:val="24"/>
          <w:szCs w:val="24"/>
        </w:rPr>
      </w:pPr>
      <w:r w:rsidRPr="00A2627D">
        <w:rPr>
          <w:sz w:val="24"/>
          <w:szCs w:val="24"/>
        </w:rPr>
        <w:t>Rata-rata tertimbang.</w:t>
      </w:r>
    </w:p>
    <w:p w14:paraId="57960B2F" w14:textId="77777777" w:rsidR="00A91B49" w:rsidRPr="00A2627D" w:rsidRDefault="00A91B49" w:rsidP="00A91B49">
      <w:pPr>
        <w:rPr>
          <w:sz w:val="24"/>
          <w:szCs w:val="24"/>
        </w:rPr>
      </w:pPr>
      <w:r w:rsidRPr="00A2627D">
        <w:rPr>
          <w:sz w:val="24"/>
          <w:szCs w:val="24"/>
        </w:rPr>
        <w:t xml:space="preserve">Untuk tujuan konservatif, persediaan dinilai berdasarkan </w:t>
      </w:r>
      <w:r w:rsidRPr="00A2627D">
        <w:rPr>
          <w:b/>
          <w:bCs/>
          <w:sz w:val="24"/>
          <w:szCs w:val="24"/>
        </w:rPr>
        <w:t>nilai terendah antara biaya atau pasar (lower of cost or market)</w:t>
      </w:r>
      <w:r w:rsidRPr="00A2627D">
        <w:rPr>
          <w:sz w:val="24"/>
          <w:szCs w:val="24"/>
        </w:rPr>
        <w:t>.</w:t>
      </w:r>
    </w:p>
    <w:p w14:paraId="3237EF87" w14:textId="77777777" w:rsidR="00A91B49" w:rsidRPr="00A2627D" w:rsidRDefault="00A91B49" w:rsidP="00A91B49">
      <w:pPr>
        <w:rPr>
          <w:sz w:val="24"/>
          <w:szCs w:val="24"/>
        </w:rPr>
      </w:pPr>
    </w:p>
    <w:p w14:paraId="26ECE5A3" w14:textId="77777777" w:rsidR="00A91B49" w:rsidRPr="00A2627D" w:rsidRDefault="00A91B49" w:rsidP="00A91B49">
      <w:pPr>
        <w:rPr>
          <w:b/>
          <w:bCs/>
          <w:sz w:val="24"/>
          <w:szCs w:val="24"/>
        </w:rPr>
      </w:pPr>
      <w:r w:rsidRPr="00A2627D">
        <w:rPr>
          <w:b/>
          <w:bCs/>
          <w:sz w:val="24"/>
          <w:szCs w:val="24"/>
        </w:rPr>
        <w:t>Bab 8 – Pengendalian Kas</w:t>
      </w:r>
    </w:p>
    <w:p w14:paraId="69325EA7" w14:textId="77777777" w:rsidR="00A91B49" w:rsidRPr="00A2627D" w:rsidRDefault="00A91B49" w:rsidP="00A91B49">
      <w:pPr>
        <w:rPr>
          <w:sz w:val="24"/>
          <w:szCs w:val="24"/>
        </w:rPr>
      </w:pPr>
      <w:r w:rsidRPr="00A2627D">
        <w:rPr>
          <w:sz w:val="24"/>
          <w:szCs w:val="24"/>
        </w:rPr>
        <w:t>Kas adalah aset yang paling likuid sehingga memerlukan pengendalian internal yang ketat. Prosedur penting mencakup:</w:t>
      </w:r>
    </w:p>
    <w:p w14:paraId="4C660E99" w14:textId="77777777" w:rsidR="00A91B49" w:rsidRPr="00A2627D" w:rsidRDefault="00A91B49" w:rsidP="00A91B49">
      <w:pPr>
        <w:numPr>
          <w:ilvl w:val="0"/>
          <w:numId w:val="24"/>
        </w:numPr>
        <w:rPr>
          <w:sz w:val="24"/>
          <w:szCs w:val="24"/>
        </w:rPr>
      </w:pPr>
      <w:r w:rsidRPr="00A2627D">
        <w:rPr>
          <w:sz w:val="24"/>
          <w:szCs w:val="24"/>
        </w:rPr>
        <w:t>Penggunaan rekening bank.</w:t>
      </w:r>
    </w:p>
    <w:p w14:paraId="024AECEF" w14:textId="77777777" w:rsidR="00A91B49" w:rsidRPr="00A2627D" w:rsidRDefault="00A91B49" w:rsidP="00A91B49">
      <w:pPr>
        <w:numPr>
          <w:ilvl w:val="0"/>
          <w:numId w:val="24"/>
        </w:numPr>
        <w:rPr>
          <w:sz w:val="24"/>
          <w:szCs w:val="24"/>
        </w:rPr>
      </w:pPr>
      <w:r w:rsidRPr="00A2627D">
        <w:rPr>
          <w:b/>
          <w:bCs/>
          <w:sz w:val="24"/>
          <w:szCs w:val="24"/>
        </w:rPr>
        <w:t>Rekonsiliasi bank</w:t>
      </w:r>
      <w:r w:rsidRPr="00A2627D">
        <w:rPr>
          <w:sz w:val="24"/>
          <w:szCs w:val="24"/>
        </w:rPr>
        <w:t xml:space="preserve"> untuk menyesuaikan catatan perusahaan dengan bank.</w:t>
      </w:r>
    </w:p>
    <w:p w14:paraId="0F704F24" w14:textId="77777777" w:rsidR="00A91B49" w:rsidRPr="00A2627D" w:rsidRDefault="00A91B49" w:rsidP="00A91B49">
      <w:pPr>
        <w:numPr>
          <w:ilvl w:val="0"/>
          <w:numId w:val="24"/>
        </w:numPr>
        <w:rPr>
          <w:sz w:val="24"/>
          <w:szCs w:val="24"/>
        </w:rPr>
      </w:pPr>
      <w:r w:rsidRPr="00A2627D">
        <w:rPr>
          <w:sz w:val="24"/>
          <w:szCs w:val="24"/>
        </w:rPr>
        <w:t xml:space="preserve">Pembentukan </w:t>
      </w:r>
      <w:r w:rsidRPr="00A2627D">
        <w:rPr>
          <w:b/>
          <w:bCs/>
          <w:sz w:val="24"/>
          <w:szCs w:val="24"/>
        </w:rPr>
        <w:t>dana kas kecil</w:t>
      </w:r>
      <w:r w:rsidRPr="00A2627D">
        <w:rPr>
          <w:sz w:val="24"/>
          <w:szCs w:val="24"/>
        </w:rPr>
        <w:t xml:space="preserve"> untuk pengeluaran kecil.</w:t>
      </w:r>
    </w:p>
    <w:p w14:paraId="6298C20A" w14:textId="77777777" w:rsidR="00A91B49" w:rsidRPr="00A2627D" w:rsidRDefault="00A91B49" w:rsidP="00A91B49">
      <w:pPr>
        <w:rPr>
          <w:sz w:val="24"/>
          <w:szCs w:val="24"/>
        </w:rPr>
      </w:pPr>
    </w:p>
    <w:p w14:paraId="1958DFB0" w14:textId="77777777" w:rsidR="00A91B49" w:rsidRPr="00A2627D" w:rsidRDefault="00A91B49" w:rsidP="00A91B49">
      <w:pPr>
        <w:rPr>
          <w:b/>
          <w:bCs/>
          <w:sz w:val="24"/>
          <w:szCs w:val="24"/>
        </w:rPr>
      </w:pPr>
      <w:r w:rsidRPr="00A2627D">
        <w:rPr>
          <w:b/>
          <w:bCs/>
          <w:sz w:val="24"/>
          <w:szCs w:val="24"/>
        </w:rPr>
        <w:t>Bab 9 – Piutang dan Hutang</w:t>
      </w:r>
    </w:p>
    <w:p w14:paraId="018A258E" w14:textId="77777777" w:rsidR="00A91B49" w:rsidRPr="00A2627D" w:rsidRDefault="00A91B49" w:rsidP="00A91B49">
      <w:pPr>
        <w:numPr>
          <w:ilvl w:val="0"/>
          <w:numId w:val="25"/>
        </w:numPr>
        <w:rPr>
          <w:sz w:val="24"/>
          <w:szCs w:val="24"/>
        </w:rPr>
      </w:pPr>
      <w:r w:rsidRPr="00A2627D">
        <w:rPr>
          <w:b/>
          <w:bCs/>
          <w:sz w:val="24"/>
          <w:szCs w:val="24"/>
        </w:rPr>
        <w:t>Piutang</w:t>
      </w:r>
      <w:r w:rsidRPr="00A2627D">
        <w:rPr>
          <w:sz w:val="24"/>
          <w:szCs w:val="24"/>
        </w:rPr>
        <w:t>: klaim terhadap pelanggan yang harus dibayar di masa depan.</w:t>
      </w:r>
    </w:p>
    <w:p w14:paraId="2BCF580F" w14:textId="77777777" w:rsidR="00A91B49" w:rsidRPr="00A2627D" w:rsidRDefault="00A91B49" w:rsidP="00A91B49">
      <w:pPr>
        <w:numPr>
          <w:ilvl w:val="0"/>
          <w:numId w:val="25"/>
        </w:numPr>
        <w:rPr>
          <w:sz w:val="24"/>
          <w:szCs w:val="24"/>
        </w:rPr>
      </w:pPr>
      <w:r w:rsidRPr="00A2627D">
        <w:rPr>
          <w:b/>
          <w:bCs/>
          <w:sz w:val="24"/>
          <w:szCs w:val="24"/>
        </w:rPr>
        <w:t>Hutang lancar</w:t>
      </w:r>
      <w:r w:rsidRPr="00A2627D">
        <w:rPr>
          <w:sz w:val="24"/>
          <w:szCs w:val="24"/>
        </w:rPr>
        <w:t>: kewajiban yang jatuh tempo dalam satu tahun.</w:t>
      </w:r>
    </w:p>
    <w:p w14:paraId="4C71F604" w14:textId="77777777" w:rsidR="00A91B49" w:rsidRPr="00A2627D" w:rsidRDefault="00A91B49" w:rsidP="00A91B49">
      <w:pPr>
        <w:numPr>
          <w:ilvl w:val="0"/>
          <w:numId w:val="25"/>
        </w:numPr>
        <w:rPr>
          <w:sz w:val="24"/>
          <w:szCs w:val="24"/>
        </w:rPr>
      </w:pPr>
      <w:r w:rsidRPr="00A2627D">
        <w:rPr>
          <w:b/>
          <w:bCs/>
          <w:sz w:val="24"/>
          <w:szCs w:val="24"/>
        </w:rPr>
        <w:t>Surat utang</w:t>
      </w:r>
      <w:r w:rsidRPr="00A2627D">
        <w:rPr>
          <w:sz w:val="24"/>
          <w:szCs w:val="24"/>
        </w:rPr>
        <w:t>: janji tertulis untuk membayar sejumlah uang tertentu dengan bunga.</w:t>
      </w:r>
    </w:p>
    <w:p w14:paraId="4AF7D021" w14:textId="77777777" w:rsidR="00A91B49" w:rsidRPr="00A2627D" w:rsidRDefault="00A91B49" w:rsidP="00A91B49">
      <w:pPr>
        <w:rPr>
          <w:sz w:val="24"/>
          <w:szCs w:val="24"/>
        </w:rPr>
      </w:pPr>
    </w:p>
    <w:p w14:paraId="1FF86DE3" w14:textId="77777777" w:rsidR="00A91B49" w:rsidRPr="00A2627D" w:rsidRDefault="00A91B49" w:rsidP="00A91B49">
      <w:pPr>
        <w:rPr>
          <w:b/>
          <w:bCs/>
          <w:sz w:val="24"/>
          <w:szCs w:val="24"/>
        </w:rPr>
      </w:pPr>
      <w:r w:rsidRPr="00A2627D">
        <w:rPr>
          <w:b/>
          <w:bCs/>
          <w:sz w:val="24"/>
          <w:szCs w:val="24"/>
        </w:rPr>
        <w:t>Bab 10 – Properti, Pabrik, dan Peralatan (PPE)</w:t>
      </w:r>
    </w:p>
    <w:p w14:paraId="189C6686" w14:textId="77777777" w:rsidR="00A91B49" w:rsidRPr="00A2627D" w:rsidRDefault="00A91B49" w:rsidP="00A91B49">
      <w:pPr>
        <w:rPr>
          <w:sz w:val="24"/>
          <w:szCs w:val="24"/>
        </w:rPr>
      </w:pPr>
      <w:r w:rsidRPr="00A2627D">
        <w:rPr>
          <w:sz w:val="24"/>
          <w:szCs w:val="24"/>
        </w:rPr>
        <w:t xml:space="preserve">Aset tetap adalah aset berwujud yang digunakan dalam operasi dengan masa manfaat lebih dari satu tahun. Pencatatan awal dilakukan sebesar </w:t>
      </w:r>
      <w:r w:rsidRPr="00A2627D">
        <w:rPr>
          <w:b/>
          <w:bCs/>
          <w:sz w:val="24"/>
          <w:szCs w:val="24"/>
        </w:rPr>
        <w:t>harga perolehan</w:t>
      </w:r>
      <w:r w:rsidRPr="00A2627D">
        <w:rPr>
          <w:sz w:val="24"/>
          <w:szCs w:val="24"/>
        </w:rPr>
        <w:t xml:space="preserve">. Biaya aset dialokasikan ke periode melalui </w:t>
      </w:r>
      <w:r w:rsidRPr="00A2627D">
        <w:rPr>
          <w:b/>
          <w:bCs/>
          <w:sz w:val="24"/>
          <w:szCs w:val="24"/>
        </w:rPr>
        <w:t>penyusutan</w:t>
      </w:r>
      <w:r w:rsidRPr="00A2627D">
        <w:rPr>
          <w:sz w:val="24"/>
          <w:szCs w:val="24"/>
        </w:rPr>
        <w:t xml:space="preserve"> (depreciation).</w:t>
      </w:r>
    </w:p>
    <w:p w14:paraId="4315D9FA" w14:textId="77777777" w:rsidR="00A91B49" w:rsidRPr="00A2627D" w:rsidRDefault="00A91B49" w:rsidP="00A91B49">
      <w:pPr>
        <w:rPr>
          <w:sz w:val="24"/>
          <w:szCs w:val="24"/>
        </w:rPr>
      </w:pPr>
    </w:p>
    <w:p w14:paraId="3858279C" w14:textId="77777777" w:rsidR="00A91B49" w:rsidRPr="00A2627D" w:rsidRDefault="00A91B49" w:rsidP="00A91B49">
      <w:pPr>
        <w:rPr>
          <w:b/>
          <w:bCs/>
          <w:sz w:val="24"/>
          <w:szCs w:val="24"/>
        </w:rPr>
      </w:pPr>
      <w:r w:rsidRPr="00A2627D">
        <w:rPr>
          <w:b/>
          <w:bCs/>
          <w:sz w:val="24"/>
          <w:szCs w:val="24"/>
        </w:rPr>
        <w:lastRenderedPageBreak/>
        <w:t>Bab 11 – Aset Tidak Berwujud dan Pembuangan Aset</w:t>
      </w:r>
    </w:p>
    <w:p w14:paraId="28F452B5" w14:textId="77777777" w:rsidR="00A91B49" w:rsidRPr="00A2627D" w:rsidRDefault="00A91B49" w:rsidP="00A91B49">
      <w:pPr>
        <w:numPr>
          <w:ilvl w:val="0"/>
          <w:numId w:val="26"/>
        </w:numPr>
        <w:rPr>
          <w:sz w:val="24"/>
          <w:szCs w:val="24"/>
        </w:rPr>
      </w:pPr>
      <w:r w:rsidRPr="00A2627D">
        <w:rPr>
          <w:b/>
          <w:bCs/>
          <w:sz w:val="24"/>
          <w:szCs w:val="24"/>
        </w:rPr>
        <w:t>Aset tidak berwujud</w:t>
      </w:r>
      <w:r w:rsidRPr="00A2627D">
        <w:rPr>
          <w:sz w:val="24"/>
          <w:szCs w:val="24"/>
        </w:rPr>
        <w:t>: hak hukum atau nilai non-fisik, seperti paten, merek dagang, hak cipta, goodwill.</w:t>
      </w:r>
    </w:p>
    <w:p w14:paraId="4015A4B9" w14:textId="77777777" w:rsidR="00A91B49" w:rsidRPr="00A2627D" w:rsidRDefault="00A91B49" w:rsidP="00A91B49">
      <w:pPr>
        <w:numPr>
          <w:ilvl w:val="0"/>
          <w:numId w:val="26"/>
        </w:numPr>
        <w:rPr>
          <w:sz w:val="24"/>
          <w:szCs w:val="24"/>
        </w:rPr>
      </w:pPr>
      <w:r w:rsidRPr="00A2627D">
        <w:rPr>
          <w:b/>
          <w:bCs/>
          <w:sz w:val="24"/>
          <w:szCs w:val="24"/>
        </w:rPr>
        <w:t>Amortisasi</w:t>
      </w:r>
      <w:r w:rsidRPr="00A2627D">
        <w:rPr>
          <w:sz w:val="24"/>
          <w:szCs w:val="24"/>
        </w:rPr>
        <w:t>: alokasi biaya aset tidak berwujud.</w:t>
      </w:r>
    </w:p>
    <w:p w14:paraId="195D252D" w14:textId="77777777" w:rsidR="00A91B49" w:rsidRPr="00A2627D" w:rsidRDefault="00A91B49" w:rsidP="00A91B49">
      <w:pPr>
        <w:numPr>
          <w:ilvl w:val="0"/>
          <w:numId w:val="26"/>
        </w:numPr>
        <w:rPr>
          <w:sz w:val="24"/>
          <w:szCs w:val="24"/>
        </w:rPr>
      </w:pPr>
      <w:r w:rsidRPr="00A2627D">
        <w:rPr>
          <w:b/>
          <w:bCs/>
          <w:sz w:val="24"/>
          <w:szCs w:val="24"/>
        </w:rPr>
        <w:t>Pembuangan aset</w:t>
      </w:r>
      <w:r w:rsidRPr="00A2627D">
        <w:rPr>
          <w:sz w:val="24"/>
          <w:szCs w:val="24"/>
        </w:rPr>
        <w:t>: penghapusan aset dari pembukuan akibat dijual, ditukar, atau dihentikan penggunaannya</w:t>
      </w:r>
    </w:p>
    <w:p w14:paraId="2567EC44" w14:textId="77777777" w:rsidR="00A91B49" w:rsidRPr="00A2627D" w:rsidRDefault="00A91B49" w:rsidP="00A91B49">
      <w:pPr>
        <w:ind w:left="720"/>
        <w:rPr>
          <w:sz w:val="24"/>
          <w:szCs w:val="24"/>
        </w:rPr>
      </w:pPr>
    </w:p>
    <w:p w14:paraId="1EDFBA08" w14:textId="77777777" w:rsidR="00A91B49" w:rsidRPr="00A2627D" w:rsidRDefault="00A91B49" w:rsidP="00A91B49">
      <w:pPr>
        <w:rPr>
          <w:b/>
          <w:bCs/>
          <w:sz w:val="24"/>
          <w:szCs w:val="24"/>
        </w:rPr>
      </w:pPr>
      <w:r w:rsidRPr="00A2627D">
        <w:rPr>
          <w:b/>
          <w:bCs/>
          <w:sz w:val="24"/>
          <w:szCs w:val="24"/>
        </w:rPr>
        <w:t>Bab 12–15 – Ekuitas, Investasi, dan Pembiayaan Jangka Panjang</w:t>
      </w:r>
    </w:p>
    <w:p w14:paraId="07F089C5" w14:textId="77777777" w:rsidR="00A91B49" w:rsidRPr="00A2627D" w:rsidRDefault="00A91B49" w:rsidP="00A91B49">
      <w:pPr>
        <w:numPr>
          <w:ilvl w:val="0"/>
          <w:numId w:val="27"/>
        </w:numPr>
        <w:rPr>
          <w:sz w:val="24"/>
          <w:szCs w:val="24"/>
        </w:rPr>
      </w:pPr>
      <w:r w:rsidRPr="00A2627D">
        <w:rPr>
          <w:b/>
          <w:bCs/>
          <w:sz w:val="24"/>
          <w:szCs w:val="24"/>
        </w:rPr>
        <w:t>Ekuitas pemegang saham</w:t>
      </w:r>
      <w:r w:rsidRPr="00A2627D">
        <w:rPr>
          <w:sz w:val="24"/>
          <w:szCs w:val="24"/>
        </w:rPr>
        <w:t>: hak pemilik dalam perusahaan setelah dikurangi kewajiban.</w:t>
      </w:r>
    </w:p>
    <w:p w14:paraId="31E1FB45" w14:textId="77777777" w:rsidR="00A91B49" w:rsidRPr="00A2627D" w:rsidRDefault="00A91B49" w:rsidP="00A91B49">
      <w:pPr>
        <w:numPr>
          <w:ilvl w:val="0"/>
          <w:numId w:val="27"/>
        </w:numPr>
        <w:rPr>
          <w:sz w:val="24"/>
          <w:szCs w:val="24"/>
        </w:rPr>
      </w:pPr>
      <w:r w:rsidRPr="00A2627D">
        <w:rPr>
          <w:b/>
          <w:bCs/>
          <w:sz w:val="24"/>
          <w:szCs w:val="24"/>
        </w:rPr>
        <w:t>Saham biasa</w:t>
      </w:r>
      <w:r w:rsidRPr="00A2627D">
        <w:rPr>
          <w:sz w:val="24"/>
          <w:szCs w:val="24"/>
        </w:rPr>
        <w:t>: kepemilikan dasar.</w:t>
      </w:r>
    </w:p>
    <w:p w14:paraId="45716274" w14:textId="77777777" w:rsidR="00A91B49" w:rsidRPr="00A2627D" w:rsidRDefault="00A91B49" w:rsidP="00A91B49">
      <w:pPr>
        <w:numPr>
          <w:ilvl w:val="0"/>
          <w:numId w:val="27"/>
        </w:numPr>
        <w:rPr>
          <w:sz w:val="24"/>
          <w:szCs w:val="24"/>
        </w:rPr>
      </w:pPr>
      <w:r w:rsidRPr="00A2627D">
        <w:rPr>
          <w:b/>
          <w:bCs/>
          <w:sz w:val="24"/>
          <w:szCs w:val="24"/>
        </w:rPr>
        <w:t>Saham preferen</w:t>
      </w:r>
      <w:r w:rsidRPr="00A2627D">
        <w:rPr>
          <w:sz w:val="24"/>
          <w:szCs w:val="24"/>
        </w:rPr>
        <w:t>: saham dengan hak istimewa, misalnya dividen tetap.</w:t>
      </w:r>
    </w:p>
    <w:p w14:paraId="29DAD48F" w14:textId="77777777" w:rsidR="00A91B49" w:rsidRPr="00A2627D" w:rsidRDefault="00A91B49" w:rsidP="00A91B49">
      <w:pPr>
        <w:numPr>
          <w:ilvl w:val="0"/>
          <w:numId w:val="27"/>
        </w:numPr>
        <w:rPr>
          <w:sz w:val="24"/>
          <w:szCs w:val="24"/>
        </w:rPr>
      </w:pPr>
      <w:r w:rsidRPr="00A2627D">
        <w:rPr>
          <w:b/>
          <w:bCs/>
          <w:sz w:val="24"/>
          <w:szCs w:val="24"/>
        </w:rPr>
        <w:t>Laba ditahan</w:t>
      </w:r>
      <w:r w:rsidRPr="00A2627D">
        <w:rPr>
          <w:sz w:val="24"/>
          <w:szCs w:val="24"/>
        </w:rPr>
        <w:t>: akumulasi laba bersih yang tidak dibagikan sebagai dividen.</w:t>
      </w:r>
    </w:p>
    <w:p w14:paraId="4B193250" w14:textId="77777777" w:rsidR="00A91B49" w:rsidRPr="00A2627D" w:rsidRDefault="00A91B49" w:rsidP="00A91B49">
      <w:pPr>
        <w:numPr>
          <w:ilvl w:val="0"/>
          <w:numId w:val="27"/>
        </w:numPr>
        <w:rPr>
          <w:sz w:val="24"/>
          <w:szCs w:val="24"/>
        </w:rPr>
      </w:pPr>
      <w:r w:rsidRPr="00A2627D">
        <w:rPr>
          <w:b/>
          <w:bCs/>
          <w:sz w:val="24"/>
          <w:szCs w:val="24"/>
        </w:rPr>
        <w:t>Obligasi</w:t>
      </w:r>
      <w:r w:rsidRPr="00A2627D">
        <w:rPr>
          <w:sz w:val="24"/>
          <w:szCs w:val="24"/>
        </w:rPr>
        <w:t>: instrumen utang jangka panjang.</w:t>
      </w:r>
    </w:p>
    <w:p w14:paraId="20AC0207" w14:textId="77777777" w:rsidR="00A91B49" w:rsidRPr="00A2627D" w:rsidRDefault="00A91B49" w:rsidP="00A91B49">
      <w:pPr>
        <w:numPr>
          <w:ilvl w:val="0"/>
          <w:numId w:val="27"/>
        </w:numPr>
        <w:rPr>
          <w:sz w:val="24"/>
          <w:szCs w:val="24"/>
        </w:rPr>
      </w:pPr>
      <w:r w:rsidRPr="00A2627D">
        <w:rPr>
          <w:b/>
          <w:bCs/>
          <w:sz w:val="24"/>
          <w:szCs w:val="24"/>
        </w:rPr>
        <w:t>Investasi saham</w:t>
      </w:r>
      <w:r w:rsidRPr="00A2627D">
        <w:rPr>
          <w:sz w:val="24"/>
          <w:szCs w:val="24"/>
        </w:rPr>
        <w:t>: dicatat dengan metode biaya atau metode ekuitas.</w:t>
      </w:r>
    </w:p>
    <w:p w14:paraId="01D68DA7" w14:textId="77777777" w:rsidR="00A91B49" w:rsidRPr="00A2627D" w:rsidRDefault="00A91B49" w:rsidP="00A91B49">
      <w:pPr>
        <w:rPr>
          <w:sz w:val="24"/>
          <w:szCs w:val="24"/>
        </w:rPr>
      </w:pPr>
    </w:p>
    <w:p w14:paraId="1F05019B" w14:textId="77777777" w:rsidR="00A91B49" w:rsidRPr="00A2627D" w:rsidRDefault="00A91B49" w:rsidP="00A91B49">
      <w:pPr>
        <w:rPr>
          <w:b/>
          <w:bCs/>
          <w:sz w:val="24"/>
          <w:szCs w:val="24"/>
        </w:rPr>
      </w:pPr>
      <w:r w:rsidRPr="00A2627D">
        <w:rPr>
          <w:b/>
          <w:bCs/>
          <w:sz w:val="24"/>
          <w:szCs w:val="24"/>
        </w:rPr>
        <w:t>Bab 16 – Laporan Arus Kas</w:t>
      </w:r>
    </w:p>
    <w:p w14:paraId="1E1B6B28" w14:textId="77777777" w:rsidR="00A91B49" w:rsidRPr="00A2627D" w:rsidRDefault="00A91B49" w:rsidP="00A91B49">
      <w:pPr>
        <w:rPr>
          <w:sz w:val="24"/>
          <w:szCs w:val="24"/>
        </w:rPr>
      </w:pPr>
      <w:r w:rsidRPr="00A2627D">
        <w:rPr>
          <w:sz w:val="24"/>
          <w:szCs w:val="24"/>
        </w:rPr>
        <w:t>Laporan arus kas mengklasifikasikan arus kas menjadi:</w:t>
      </w:r>
    </w:p>
    <w:p w14:paraId="1CEAB1D4" w14:textId="77777777" w:rsidR="00A91B49" w:rsidRPr="00A2627D" w:rsidRDefault="00A91B49" w:rsidP="00A91B49">
      <w:pPr>
        <w:numPr>
          <w:ilvl w:val="0"/>
          <w:numId w:val="28"/>
        </w:numPr>
        <w:rPr>
          <w:sz w:val="24"/>
          <w:szCs w:val="24"/>
        </w:rPr>
      </w:pPr>
      <w:r w:rsidRPr="00A2627D">
        <w:rPr>
          <w:b/>
          <w:bCs/>
          <w:sz w:val="24"/>
          <w:szCs w:val="24"/>
        </w:rPr>
        <w:t>Aktivitas operasi</w:t>
      </w:r>
      <w:r w:rsidRPr="00A2627D">
        <w:rPr>
          <w:sz w:val="24"/>
          <w:szCs w:val="24"/>
        </w:rPr>
        <w:t>: kas dari kegiatan utama (penjualan, pembayaran beban).</w:t>
      </w:r>
    </w:p>
    <w:p w14:paraId="72B4D2C0" w14:textId="77777777" w:rsidR="00A91B49" w:rsidRPr="00A2627D" w:rsidRDefault="00A91B49" w:rsidP="00A91B49">
      <w:pPr>
        <w:numPr>
          <w:ilvl w:val="0"/>
          <w:numId w:val="28"/>
        </w:numPr>
        <w:rPr>
          <w:sz w:val="24"/>
          <w:szCs w:val="24"/>
        </w:rPr>
      </w:pPr>
      <w:r w:rsidRPr="00A2627D">
        <w:rPr>
          <w:b/>
          <w:bCs/>
          <w:sz w:val="24"/>
          <w:szCs w:val="24"/>
        </w:rPr>
        <w:t>Aktivitas investasi</w:t>
      </w:r>
      <w:r w:rsidRPr="00A2627D">
        <w:rPr>
          <w:sz w:val="24"/>
          <w:szCs w:val="24"/>
        </w:rPr>
        <w:t>: kas dari pembelian/penjualan aset dan investasi.</w:t>
      </w:r>
    </w:p>
    <w:p w14:paraId="1E060D8F" w14:textId="77777777" w:rsidR="00A91B49" w:rsidRPr="00A2627D" w:rsidRDefault="00A91B49" w:rsidP="00A91B49">
      <w:pPr>
        <w:numPr>
          <w:ilvl w:val="0"/>
          <w:numId w:val="28"/>
        </w:numPr>
        <w:rPr>
          <w:sz w:val="24"/>
          <w:szCs w:val="24"/>
        </w:rPr>
      </w:pPr>
      <w:r w:rsidRPr="00A2627D">
        <w:rPr>
          <w:b/>
          <w:bCs/>
          <w:sz w:val="24"/>
          <w:szCs w:val="24"/>
        </w:rPr>
        <w:t>Aktivitas pembiayaan</w:t>
      </w:r>
      <w:r w:rsidRPr="00A2627D">
        <w:rPr>
          <w:sz w:val="24"/>
          <w:szCs w:val="24"/>
        </w:rPr>
        <w:t>: kas dari pinjaman dan modal.</w:t>
      </w:r>
    </w:p>
    <w:p w14:paraId="6942D986" w14:textId="77777777" w:rsidR="00A91B49" w:rsidRPr="00A2627D" w:rsidRDefault="00A91B49" w:rsidP="00A91B49">
      <w:pPr>
        <w:rPr>
          <w:sz w:val="24"/>
          <w:szCs w:val="24"/>
        </w:rPr>
      </w:pPr>
      <w:r w:rsidRPr="00A2627D">
        <w:rPr>
          <w:sz w:val="24"/>
          <w:szCs w:val="24"/>
        </w:rPr>
        <w:t>Laporan ini menunjukkan kemampuan perusahaan menghasilkan kas dan memenuhi kewajiban.</w:t>
      </w:r>
    </w:p>
    <w:p w14:paraId="449FDAD2" w14:textId="77777777" w:rsidR="00A91B49" w:rsidRPr="00A2627D" w:rsidRDefault="00A91B49" w:rsidP="00A91B49">
      <w:pPr>
        <w:rPr>
          <w:sz w:val="24"/>
          <w:szCs w:val="24"/>
        </w:rPr>
      </w:pPr>
    </w:p>
    <w:p w14:paraId="439A8EC5" w14:textId="77777777" w:rsidR="00A91B49" w:rsidRPr="00A2627D" w:rsidRDefault="00A91B49" w:rsidP="00A91B49">
      <w:pPr>
        <w:rPr>
          <w:b/>
          <w:bCs/>
          <w:sz w:val="24"/>
          <w:szCs w:val="24"/>
        </w:rPr>
      </w:pPr>
      <w:r w:rsidRPr="00A2627D">
        <w:rPr>
          <w:b/>
          <w:bCs/>
          <w:sz w:val="24"/>
          <w:szCs w:val="24"/>
        </w:rPr>
        <w:t>Bab 17 – Analisis dan Interpretasi Laporan Keuangan</w:t>
      </w:r>
    </w:p>
    <w:p w14:paraId="1B63E54C" w14:textId="77777777" w:rsidR="00A91B49" w:rsidRPr="00A2627D" w:rsidRDefault="00A91B49" w:rsidP="00A91B49">
      <w:pPr>
        <w:rPr>
          <w:sz w:val="24"/>
          <w:szCs w:val="24"/>
        </w:rPr>
      </w:pPr>
      <w:r w:rsidRPr="00A2627D">
        <w:rPr>
          <w:sz w:val="24"/>
          <w:szCs w:val="24"/>
        </w:rPr>
        <w:t>Analisis laporan keuangan dilakukan melalui:</w:t>
      </w:r>
    </w:p>
    <w:p w14:paraId="62606442" w14:textId="77777777" w:rsidR="00A91B49" w:rsidRPr="00A2627D" w:rsidRDefault="00A91B49" w:rsidP="00A91B49">
      <w:pPr>
        <w:numPr>
          <w:ilvl w:val="0"/>
          <w:numId w:val="29"/>
        </w:numPr>
        <w:rPr>
          <w:sz w:val="24"/>
          <w:szCs w:val="24"/>
        </w:rPr>
      </w:pPr>
      <w:r w:rsidRPr="00A2627D">
        <w:rPr>
          <w:b/>
          <w:bCs/>
          <w:sz w:val="24"/>
          <w:szCs w:val="24"/>
        </w:rPr>
        <w:t>Analisis horizontal</w:t>
      </w:r>
      <w:r w:rsidRPr="00A2627D">
        <w:rPr>
          <w:sz w:val="24"/>
          <w:szCs w:val="24"/>
        </w:rPr>
        <w:t>: perbandingan antarperiode.</w:t>
      </w:r>
    </w:p>
    <w:p w14:paraId="26F3150A" w14:textId="77777777" w:rsidR="00A91B49" w:rsidRPr="00A2627D" w:rsidRDefault="00A91B49" w:rsidP="00A91B49">
      <w:pPr>
        <w:numPr>
          <w:ilvl w:val="0"/>
          <w:numId w:val="29"/>
        </w:numPr>
        <w:rPr>
          <w:sz w:val="24"/>
          <w:szCs w:val="24"/>
        </w:rPr>
      </w:pPr>
      <w:r w:rsidRPr="00A2627D">
        <w:rPr>
          <w:b/>
          <w:bCs/>
          <w:sz w:val="24"/>
          <w:szCs w:val="24"/>
        </w:rPr>
        <w:lastRenderedPageBreak/>
        <w:t>Analisis vertikal</w:t>
      </w:r>
      <w:r w:rsidRPr="00A2627D">
        <w:rPr>
          <w:sz w:val="24"/>
          <w:szCs w:val="24"/>
        </w:rPr>
        <w:t>: menyatakan pos tertentu sebagai persentase dari total.</w:t>
      </w:r>
    </w:p>
    <w:p w14:paraId="567AEB09" w14:textId="77777777" w:rsidR="00A91B49" w:rsidRPr="00A2627D" w:rsidRDefault="00A91B49" w:rsidP="00A91B49">
      <w:pPr>
        <w:numPr>
          <w:ilvl w:val="0"/>
          <w:numId w:val="29"/>
        </w:numPr>
        <w:rPr>
          <w:sz w:val="24"/>
          <w:szCs w:val="24"/>
        </w:rPr>
      </w:pPr>
      <w:r w:rsidRPr="00A2627D">
        <w:rPr>
          <w:b/>
          <w:bCs/>
          <w:sz w:val="24"/>
          <w:szCs w:val="24"/>
        </w:rPr>
        <w:t>Analisis rasio</w:t>
      </w:r>
      <w:r w:rsidRPr="00A2627D">
        <w:rPr>
          <w:sz w:val="24"/>
          <w:szCs w:val="24"/>
        </w:rPr>
        <w:t>: mengukur likuiditas, solvabilitas, aktivitas, dan profitabilitas.</w:t>
      </w:r>
    </w:p>
    <w:p w14:paraId="4497A045" w14:textId="77777777" w:rsidR="00A91B49" w:rsidRPr="00A2627D" w:rsidRDefault="00A91B49" w:rsidP="00A91B49">
      <w:pPr>
        <w:rPr>
          <w:sz w:val="24"/>
          <w:szCs w:val="24"/>
        </w:rPr>
      </w:pPr>
    </w:p>
    <w:p w14:paraId="07EC5568" w14:textId="77777777" w:rsidR="00A91B49" w:rsidRPr="00A2627D" w:rsidRDefault="00A91B49" w:rsidP="00A91B49">
      <w:pPr>
        <w:rPr>
          <w:b/>
          <w:bCs/>
          <w:sz w:val="24"/>
          <w:szCs w:val="24"/>
        </w:rPr>
      </w:pPr>
      <w:r w:rsidRPr="00A2627D">
        <w:rPr>
          <w:b/>
          <w:bCs/>
          <w:sz w:val="24"/>
          <w:szCs w:val="24"/>
        </w:rPr>
        <w:t>Bab 18 – Akuntansi Manajerial dan Biaya Pekerjaan</w:t>
      </w:r>
    </w:p>
    <w:p w14:paraId="10951E32" w14:textId="77777777" w:rsidR="00A91B49" w:rsidRPr="00A2627D" w:rsidRDefault="00A91B49" w:rsidP="00A91B49">
      <w:pPr>
        <w:rPr>
          <w:sz w:val="24"/>
          <w:szCs w:val="24"/>
        </w:rPr>
      </w:pPr>
      <w:r w:rsidRPr="00A2627D">
        <w:rPr>
          <w:sz w:val="24"/>
          <w:szCs w:val="24"/>
        </w:rPr>
        <w:t xml:space="preserve">Akuntansi manajerial berfokus pada penyediaan informasi untuk perencanaan, pengendalian, dan pengambilan keputusan internal. </w:t>
      </w:r>
      <w:r w:rsidRPr="00A2627D">
        <w:rPr>
          <w:b/>
          <w:bCs/>
          <w:sz w:val="24"/>
          <w:szCs w:val="24"/>
        </w:rPr>
        <w:t>Sistem biaya pekerjaan</w:t>
      </w:r>
      <w:r w:rsidRPr="00A2627D">
        <w:rPr>
          <w:sz w:val="24"/>
          <w:szCs w:val="24"/>
        </w:rPr>
        <w:t xml:space="preserve"> digunakan untuk mengakumulasi biaya berdasarkan proyek atau pesanan tertentu. </w:t>
      </w:r>
      <w:r w:rsidRPr="00A2627D">
        <w:rPr>
          <w:b/>
          <w:bCs/>
          <w:sz w:val="24"/>
          <w:szCs w:val="24"/>
        </w:rPr>
        <w:t>Overhead pabrik</w:t>
      </w:r>
      <w:r w:rsidRPr="00A2627D">
        <w:rPr>
          <w:sz w:val="24"/>
          <w:szCs w:val="24"/>
        </w:rPr>
        <w:t xml:space="preserve"> merupakan biaya produksi tidak langsung seperti penyusutan mesin atau utilitas pabrik.</w:t>
      </w:r>
    </w:p>
    <w:p w14:paraId="43B42C78" w14:textId="77777777" w:rsidR="00A91B49" w:rsidRPr="00A2627D" w:rsidRDefault="00A91B49" w:rsidP="00A91B49">
      <w:pPr>
        <w:rPr>
          <w:sz w:val="24"/>
          <w:szCs w:val="24"/>
        </w:rPr>
      </w:pPr>
    </w:p>
    <w:p w14:paraId="721ADC4B" w14:textId="77777777" w:rsidR="00A91B49" w:rsidRPr="00A2627D" w:rsidRDefault="00A91B49" w:rsidP="00A91B49">
      <w:pPr>
        <w:rPr>
          <w:sz w:val="24"/>
          <w:szCs w:val="24"/>
        </w:rPr>
      </w:pPr>
    </w:p>
    <w:p w14:paraId="0B822E3F" w14:textId="77777777" w:rsidR="00A91B49" w:rsidRPr="00A2627D" w:rsidRDefault="00A91B49" w:rsidP="00A91B49">
      <w:pPr>
        <w:rPr>
          <w:b/>
          <w:bCs/>
          <w:sz w:val="24"/>
          <w:szCs w:val="24"/>
        </w:rPr>
      </w:pPr>
      <w:r w:rsidRPr="00A2627D">
        <w:rPr>
          <w:b/>
          <w:bCs/>
          <w:sz w:val="24"/>
          <w:szCs w:val="24"/>
        </w:rPr>
        <w:t>Kesimpulan</w:t>
      </w:r>
    </w:p>
    <w:p w14:paraId="1C34EA40" w14:textId="6759B239" w:rsidR="00A91B49" w:rsidRPr="00A2627D" w:rsidRDefault="00A91B49" w:rsidP="00A91B49">
      <w:pPr>
        <w:jc w:val="both"/>
        <w:rPr>
          <w:sz w:val="24"/>
          <w:szCs w:val="24"/>
        </w:rPr>
      </w:pPr>
      <w:r w:rsidRPr="00A2627D">
        <w:rPr>
          <w:sz w:val="24"/>
          <w:szCs w:val="24"/>
        </w:rPr>
        <w:t xml:space="preserve">Buku </w:t>
      </w:r>
      <w:r w:rsidRPr="00A2627D">
        <w:rPr>
          <w:i/>
          <w:iCs/>
          <w:sz w:val="24"/>
          <w:szCs w:val="24"/>
        </w:rPr>
        <w:t>Prinsip Akuntansi</w:t>
      </w:r>
      <w:r>
        <w:rPr>
          <w:i/>
          <w:iCs/>
          <w:sz w:val="24"/>
          <w:szCs w:val="24"/>
        </w:rPr>
        <w:t xml:space="preserve"> </w:t>
      </w:r>
      <w:r w:rsidRPr="00A2627D">
        <w:rPr>
          <w:i/>
          <w:iCs/>
          <w:sz w:val="24"/>
          <w:szCs w:val="24"/>
        </w:rPr>
        <w:t>Perspektif Bisnis</w:t>
      </w:r>
      <w:r w:rsidRPr="00A2627D">
        <w:rPr>
          <w:sz w:val="24"/>
          <w:szCs w:val="24"/>
        </w:rPr>
        <w:t xml:space="preserve"> menyajikan pembahasan komprehensif mengenai akuntansi mulai dari konsep dasar, proses pencatatan transaksi, penyesuaian, penyusunan laporan keuangan, teori akuntansi, hingga analisis dan penerapan pada transaksi khusus. Akuntansi dipandang sebagai </w:t>
      </w:r>
      <w:r w:rsidRPr="00A2627D">
        <w:rPr>
          <w:b/>
          <w:bCs/>
          <w:sz w:val="24"/>
          <w:szCs w:val="24"/>
        </w:rPr>
        <w:t>bahasa bisnis</w:t>
      </w:r>
      <w:r w:rsidRPr="00A2627D">
        <w:rPr>
          <w:sz w:val="24"/>
          <w:szCs w:val="24"/>
        </w:rPr>
        <w:t xml:space="preserve"> yang menyediakan informasi keuangan bagi berbagai pihak, baik internal maupun eksternal, guna mendukung pengambilan keputusan yang rasional dan bertanggung jawab.</w:t>
      </w:r>
    </w:p>
    <w:p w14:paraId="350B580A" w14:textId="77777777" w:rsidR="00A91B49" w:rsidRPr="00A2627D" w:rsidRDefault="00A91B49" w:rsidP="00A91B49">
      <w:pPr>
        <w:jc w:val="both"/>
        <w:rPr>
          <w:sz w:val="24"/>
          <w:szCs w:val="24"/>
        </w:rPr>
      </w:pPr>
    </w:p>
    <w:p w14:paraId="0F3D59B8" w14:textId="77777777" w:rsidR="00A91B49" w:rsidRPr="00A2627D" w:rsidRDefault="00A91B49" w:rsidP="00A91B49">
      <w:pPr>
        <w:rPr>
          <w:sz w:val="24"/>
          <w:szCs w:val="24"/>
        </w:rPr>
      </w:pPr>
    </w:p>
    <w:p w14:paraId="3843BCD5" w14:textId="77777777" w:rsidR="00A91B49" w:rsidRPr="00E71C99" w:rsidRDefault="00A91B49">
      <w:pPr>
        <w:rPr>
          <w:rFonts w:ascii="Times New Roman" w:hAnsi="Times New Roman" w:cs="Times New Roman"/>
        </w:rPr>
      </w:pPr>
    </w:p>
    <w:sectPr w:rsidR="00A91B49" w:rsidRPr="00E71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332"/>
    <w:multiLevelType w:val="multilevel"/>
    <w:tmpl w:val="A3DA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B15BB"/>
    <w:multiLevelType w:val="multilevel"/>
    <w:tmpl w:val="D642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A7025"/>
    <w:multiLevelType w:val="multilevel"/>
    <w:tmpl w:val="0C62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C5BB7"/>
    <w:multiLevelType w:val="multilevel"/>
    <w:tmpl w:val="8BAC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021B0"/>
    <w:multiLevelType w:val="multilevel"/>
    <w:tmpl w:val="0A7EC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94226"/>
    <w:multiLevelType w:val="multilevel"/>
    <w:tmpl w:val="C288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4195C"/>
    <w:multiLevelType w:val="multilevel"/>
    <w:tmpl w:val="2F70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06F18"/>
    <w:multiLevelType w:val="multilevel"/>
    <w:tmpl w:val="54CA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E382A"/>
    <w:multiLevelType w:val="multilevel"/>
    <w:tmpl w:val="D01A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D5285"/>
    <w:multiLevelType w:val="multilevel"/>
    <w:tmpl w:val="234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667EB"/>
    <w:multiLevelType w:val="multilevel"/>
    <w:tmpl w:val="FEC4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06149"/>
    <w:multiLevelType w:val="multilevel"/>
    <w:tmpl w:val="FD24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45C75"/>
    <w:multiLevelType w:val="multilevel"/>
    <w:tmpl w:val="7A464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437E63"/>
    <w:multiLevelType w:val="multilevel"/>
    <w:tmpl w:val="E5B4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D737E5"/>
    <w:multiLevelType w:val="multilevel"/>
    <w:tmpl w:val="293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C052E"/>
    <w:multiLevelType w:val="multilevel"/>
    <w:tmpl w:val="C9A2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0695A"/>
    <w:multiLevelType w:val="multilevel"/>
    <w:tmpl w:val="D26A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568C1"/>
    <w:multiLevelType w:val="multilevel"/>
    <w:tmpl w:val="1050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56FAB"/>
    <w:multiLevelType w:val="multilevel"/>
    <w:tmpl w:val="6CC8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C20E51"/>
    <w:multiLevelType w:val="multilevel"/>
    <w:tmpl w:val="C238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32F09"/>
    <w:multiLevelType w:val="multilevel"/>
    <w:tmpl w:val="7690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4476D"/>
    <w:multiLevelType w:val="multilevel"/>
    <w:tmpl w:val="BE10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13E26"/>
    <w:multiLevelType w:val="multilevel"/>
    <w:tmpl w:val="16F4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22CEC"/>
    <w:multiLevelType w:val="multilevel"/>
    <w:tmpl w:val="0DF8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3718A2"/>
    <w:multiLevelType w:val="multilevel"/>
    <w:tmpl w:val="7FBC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96C52"/>
    <w:multiLevelType w:val="multilevel"/>
    <w:tmpl w:val="BA66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F548AF"/>
    <w:multiLevelType w:val="multilevel"/>
    <w:tmpl w:val="4B86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D0CFB"/>
    <w:multiLevelType w:val="multilevel"/>
    <w:tmpl w:val="7188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3772D8"/>
    <w:multiLevelType w:val="multilevel"/>
    <w:tmpl w:val="33522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0632850">
    <w:abstractNumId w:val="14"/>
  </w:num>
  <w:num w:numId="2" w16cid:durableId="2101826284">
    <w:abstractNumId w:val="19"/>
  </w:num>
  <w:num w:numId="3" w16cid:durableId="351535444">
    <w:abstractNumId w:val="25"/>
  </w:num>
  <w:num w:numId="4" w16cid:durableId="2062093407">
    <w:abstractNumId w:val="22"/>
  </w:num>
  <w:num w:numId="5" w16cid:durableId="1945379169">
    <w:abstractNumId w:val="16"/>
  </w:num>
  <w:num w:numId="6" w16cid:durableId="944729869">
    <w:abstractNumId w:val="13"/>
  </w:num>
  <w:num w:numId="7" w16cid:durableId="404188925">
    <w:abstractNumId w:val="0"/>
  </w:num>
  <w:num w:numId="8" w16cid:durableId="715811766">
    <w:abstractNumId w:val="10"/>
  </w:num>
  <w:num w:numId="9" w16cid:durableId="962807793">
    <w:abstractNumId w:val="23"/>
  </w:num>
  <w:num w:numId="10" w16cid:durableId="170023224">
    <w:abstractNumId w:val="12"/>
  </w:num>
  <w:num w:numId="11" w16cid:durableId="905723182">
    <w:abstractNumId w:val="2"/>
  </w:num>
  <w:num w:numId="12" w16cid:durableId="206458590">
    <w:abstractNumId w:val="15"/>
  </w:num>
  <w:num w:numId="13" w16cid:durableId="402795563">
    <w:abstractNumId w:val="21"/>
  </w:num>
  <w:num w:numId="14" w16cid:durableId="1071806524">
    <w:abstractNumId w:val="9"/>
  </w:num>
  <w:num w:numId="15" w16cid:durableId="66194505">
    <w:abstractNumId w:val="27"/>
  </w:num>
  <w:num w:numId="16" w16cid:durableId="2111074351">
    <w:abstractNumId w:val="20"/>
  </w:num>
  <w:num w:numId="17" w16cid:durableId="1299140362">
    <w:abstractNumId w:val="28"/>
  </w:num>
  <w:num w:numId="18" w16cid:durableId="847671887">
    <w:abstractNumId w:val="26"/>
  </w:num>
  <w:num w:numId="19" w16cid:durableId="2001690066">
    <w:abstractNumId w:val="7"/>
  </w:num>
  <w:num w:numId="20" w16cid:durableId="1332247747">
    <w:abstractNumId w:val="4"/>
  </w:num>
  <w:num w:numId="21" w16cid:durableId="939727832">
    <w:abstractNumId w:val="5"/>
  </w:num>
  <w:num w:numId="22" w16cid:durableId="1294408526">
    <w:abstractNumId w:val="24"/>
  </w:num>
  <w:num w:numId="23" w16cid:durableId="1043484445">
    <w:abstractNumId w:val="17"/>
  </w:num>
  <w:num w:numId="24" w16cid:durableId="1829245196">
    <w:abstractNumId w:val="18"/>
  </w:num>
  <w:num w:numId="25" w16cid:durableId="810831067">
    <w:abstractNumId w:val="8"/>
  </w:num>
  <w:num w:numId="26" w16cid:durableId="1484153171">
    <w:abstractNumId w:val="11"/>
  </w:num>
  <w:num w:numId="27" w16cid:durableId="1267422046">
    <w:abstractNumId w:val="1"/>
  </w:num>
  <w:num w:numId="28" w16cid:durableId="987247442">
    <w:abstractNumId w:val="3"/>
  </w:num>
  <w:num w:numId="29" w16cid:durableId="1192576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1C99"/>
    <w:rsid w:val="00390D10"/>
    <w:rsid w:val="003F641D"/>
    <w:rsid w:val="004E25EE"/>
    <w:rsid w:val="00A91B49"/>
    <w:rsid w:val="00C444CE"/>
    <w:rsid w:val="00C946EB"/>
    <w:rsid w:val="00E6695C"/>
    <w:rsid w:val="00E71C99"/>
    <w:rsid w:val="00E7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8867"/>
  <w15:chartTrackingRefBased/>
  <w15:docId w15:val="{CB5F3485-7BE3-4138-8218-6FF73408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C9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71C9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71C9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71C9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71C9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71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C9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71C9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71C9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71C9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71C9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71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C99"/>
    <w:rPr>
      <w:rFonts w:eastAsiaTheme="majorEastAsia" w:cstheme="majorBidi"/>
      <w:color w:val="272727" w:themeColor="text1" w:themeTint="D8"/>
    </w:rPr>
  </w:style>
  <w:style w:type="paragraph" w:styleId="Title">
    <w:name w:val="Title"/>
    <w:basedOn w:val="Normal"/>
    <w:next w:val="Normal"/>
    <w:link w:val="TitleChar"/>
    <w:uiPriority w:val="10"/>
    <w:qFormat/>
    <w:rsid w:val="00E71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C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C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1C99"/>
    <w:rPr>
      <w:i/>
      <w:iCs/>
      <w:color w:val="404040" w:themeColor="text1" w:themeTint="BF"/>
    </w:rPr>
  </w:style>
  <w:style w:type="paragraph" w:styleId="ListParagraph">
    <w:name w:val="List Paragraph"/>
    <w:basedOn w:val="Normal"/>
    <w:uiPriority w:val="34"/>
    <w:qFormat/>
    <w:rsid w:val="00E71C99"/>
    <w:pPr>
      <w:ind w:left="720"/>
      <w:contextualSpacing/>
    </w:pPr>
  </w:style>
  <w:style w:type="character" w:styleId="IntenseEmphasis">
    <w:name w:val="Intense Emphasis"/>
    <w:basedOn w:val="DefaultParagraphFont"/>
    <w:uiPriority w:val="21"/>
    <w:qFormat/>
    <w:rsid w:val="00E71C99"/>
    <w:rPr>
      <w:i/>
      <w:iCs/>
      <w:color w:val="365F91" w:themeColor="accent1" w:themeShade="BF"/>
    </w:rPr>
  </w:style>
  <w:style w:type="paragraph" w:styleId="IntenseQuote">
    <w:name w:val="Intense Quote"/>
    <w:basedOn w:val="Normal"/>
    <w:next w:val="Normal"/>
    <w:link w:val="IntenseQuoteChar"/>
    <w:uiPriority w:val="30"/>
    <w:qFormat/>
    <w:rsid w:val="00E71C9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71C99"/>
    <w:rPr>
      <w:i/>
      <w:iCs/>
      <w:color w:val="365F91" w:themeColor="accent1" w:themeShade="BF"/>
    </w:rPr>
  </w:style>
  <w:style w:type="character" w:styleId="IntenseReference">
    <w:name w:val="Intense Reference"/>
    <w:basedOn w:val="DefaultParagraphFont"/>
    <w:uiPriority w:val="32"/>
    <w:qFormat/>
    <w:rsid w:val="00E71C9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useri3_lenovo@outlook.com</dc:creator>
  <cp:keywords/>
  <dc:description/>
  <cp:lastModifiedBy>useri3_lenovo@outlook.com</cp:lastModifiedBy>
  <cp:revision>7</cp:revision>
  <dcterms:created xsi:type="dcterms:W3CDTF">2025-09-15T14:41:00Z</dcterms:created>
  <dcterms:modified xsi:type="dcterms:W3CDTF">2025-09-15T22:31:00Z</dcterms:modified>
</cp:coreProperties>
</file>