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4C823" w14:textId="5CE47A80" w:rsidR="0017657D" w:rsidRDefault="0017657D" w:rsidP="0017657D">
      <w:pPr>
        <w:jc w:val="center"/>
        <w:rPr>
          <w:rFonts w:ascii="Times New Roman" w:hAnsi="Times New Roman" w:cs="Times New Roman"/>
          <w:lang w:val="en-US"/>
        </w:rPr>
      </w:pPr>
      <w:r>
        <w:rPr>
          <w:rFonts w:ascii="Times New Roman" w:hAnsi="Times New Roman" w:cs="Times New Roman"/>
          <w:lang w:val="en-US"/>
        </w:rPr>
        <w:t>RESUME</w:t>
      </w:r>
    </w:p>
    <w:p w14:paraId="5AA1CA6E" w14:textId="68C4DA6D" w:rsidR="0017657D" w:rsidRDefault="0017657D" w:rsidP="0017657D">
      <w:pPr>
        <w:jc w:val="center"/>
        <w:rPr>
          <w:rFonts w:ascii="Times New Roman" w:hAnsi="Times New Roman" w:cs="Times New Roman"/>
          <w:lang w:val="en-US"/>
        </w:rPr>
      </w:pPr>
      <w:r>
        <w:rPr>
          <w:rFonts w:ascii="Times New Roman" w:hAnsi="Times New Roman" w:cs="Times New Roman"/>
          <w:lang w:val="en-US"/>
        </w:rPr>
        <w:t>E-BOOK AKUNTANSI</w:t>
      </w:r>
    </w:p>
    <w:p w14:paraId="711DDEA2" w14:textId="77777777" w:rsidR="0017657D" w:rsidRDefault="0017657D" w:rsidP="0017657D">
      <w:pPr>
        <w:jc w:val="center"/>
        <w:rPr>
          <w:rFonts w:ascii="Times New Roman" w:hAnsi="Times New Roman" w:cs="Times New Roman"/>
          <w:lang w:val="en-US"/>
        </w:rPr>
      </w:pPr>
    </w:p>
    <w:p w14:paraId="6C1AAB9D" w14:textId="7FBA8ABC" w:rsidR="0017657D" w:rsidRDefault="0017657D" w:rsidP="005669FB">
      <w:pPr>
        <w:spacing w:after="0" w:line="360" w:lineRule="auto"/>
        <w:rPr>
          <w:rFonts w:ascii="Times New Roman" w:hAnsi="Times New Roman" w:cs="Times New Roman"/>
          <w:lang w:val="en-US"/>
        </w:rPr>
      </w:pPr>
      <w:r>
        <w:rPr>
          <w:rFonts w:ascii="Times New Roman" w:hAnsi="Times New Roman" w:cs="Times New Roman"/>
          <w:lang w:val="en-US"/>
        </w:rPr>
        <w:t>Nama : Roisa Dirgantara Raditya</w:t>
      </w:r>
    </w:p>
    <w:p w14:paraId="0B8566CE" w14:textId="6D0C8BBD" w:rsidR="0017657D" w:rsidRDefault="0017657D" w:rsidP="005669FB">
      <w:pPr>
        <w:spacing w:after="0" w:line="360" w:lineRule="auto"/>
        <w:rPr>
          <w:rFonts w:ascii="Times New Roman" w:hAnsi="Times New Roman" w:cs="Times New Roman"/>
          <w:lang w:val="en-US"/>
        </w:rPr>
      </w:pPr>
      <w:r>
        <w:rPr>
          <w:rFonts w:ascii="Times New Roman" w:hAnsi="Times New Roman" w:cs="Times New Roman"/>
          <w:lang w:val="en-US"/>
        </w:rPr>
        <w:t>NPM  : 2513031041</w:t>
      </w:r>
    </w:p>
    <w:p w14:paraId="53AFC115" w14:textId="77777777" w:rsidR="0017657D" w:rsidRDefault="0017657D" w:rsidP="005669FB">
      <w:pPr>
        <w:spacing w:after="0" w:line="360" w:lineRule="auto"/>
        <w:rPr>
          <w:rFonts w:ascii="Times New Roman" w:hAnsi="Times New Roman" w:cs="Times New Roman"/>
          <w:lang w:val="en-US"/>
        </w:rPr>
      </w:pPr>
    </w:p>
    <w:p w14:paraId="49268C85" w14:textId="6CD8E24C" w:rsidR="0017657D" w:rsidRDefault="0017657D" w:rsidP="005669FB">
      <w:pPr>
        <w:spacing w:line="360" w:lineRule="auto"/>
        <w:rPr>
          <w:rFonts w:ascii="Times New Roman" w:hAnsi="Times New Roman" w:cs="Times New Roman"/>
          <w:lang w:val="en-US"/>
        </w:rPr>
      </w:pPr>
      <w:r w:rsidRPr="00A23F71">
        <w:rPr>
          <w:rFonts w:ascii="Times New Roman" w:hAnsi="Times New Roman" w:cs="Times New Roman"/>
          <w:b/>
          <w:bCs/>
          <w:lang w:val="en-US"/>
        </w:rPr>
        <w:t>Judul Buku :</w:t>
      </w:r>
      <w:r>
        <w:rPr>
          <w:rFonts w:ascii="Times New Roman" w:hAnsi="Times New Roman" w:cs="Times New Roman"/>
          <w:lang w:val="en-US"/>
        </w:rPr>
        <w:t xml:space="preserve"> Accounting All-In One For Dummies</w:t>
      </w:r>
    </w:p>
    <w:p w14:paraId="3503D48F" w14:textId="05B5670A" w:rsidR="0017657D" w:rsidRDefault="0017657D" w:rsidP="005669FB">
      <w:pPr>
        <w:spacing w:line="360" w:lineRule="auto"/>
        <w:jc w:val="both"/>
        <w:rPr>
          <w:rFonts w:ascii="Times New Roman" w:hAnsi="Times New Roman" w:cs="Times New Roman"/>
          <w:lang w:val="en-US"/>
        </w:rPr>
      </w:pPr>
      <w:r>
        <w:rPr>
          <w:rFonts w:ascii="Times New Roman" w:hAnsi="Times New Roman" w:cs="Times New Roman"/>
          <w:lang w:val="en-US"/>
        </w:rPr>
        <w:t>Buku ini berisi tentang pengetahuan serta ilmu – ilmu dasar dalam akuntansi, buku ini sangat berguna bagi mereka yang tertarik dan ingin belajar mengenai akuntansi</w:t>
      </w:r>
      <w:r w:rsidR="005669FB">
        <w:rPr>
          <w:rFonts w:ascii="Times New Roman" w:hAnsi="Times New Roman" w:cs="Times New Roman"/>
          <w:lang w:val="en-US"/>
        </w:rPr>
        <w:t xml:space="preserve"> buku ini diperoleh dari beberapa buku dan disatukan, sebagaimana dengan judul buku ini yaitu “Accounting All-In One For Dummies.</w:t>
      </w:r>
    </w:p>
    <w:p w14:paraId="3528C832" w14:textId="77271655" w:rsidR="005669FB" w:rsidRDefault="005669FB" w:rsidP="005669FB">
      <w:pPr>
        <w:spacing w:line="360" w:lineRule="auto"/>
        <w:jc w:val="both"/>
        <w:rPr>
          <w:rFonts w:ascii="Times New Roman" w:hAnsi="Times New Roman" w:cs="Times New Roman"/>
          <w:lang w:val="en-US"/>
        </w:rPr>
      </w:pPr>
      <w:r>
        <w:rPr>
          <w:rFonts w:ascii="Times New Roman" w:hAnsi="Times New Roman" w:cs="Times New Roman"/>
          <w:lang w:val="en-US"/>
        </w:rPr>
        <w:t xml:space="preserve">Sub BAB yang dibahas : </w:t>
      </w:r>
    </w:p>
    <w:p w14:paraId="4088D371" w14:textId="5052B88B" w:rsidR="005669FB" w:rsidRDefault="005669FB" w:rsidP="005669FB">
      <w:pPr>
        <w:pStyle w:val="NormalWeb"/>
        <w:numPr>
          <w:ilvl w:val="0"/>
          <w:numId w:val="1"/>
        </w:numPr>
        <w:spacing w:line="360" w:lineRule="auto"/>
      </w:pPr>
      <w:r>
        <w:rPr>
          <w:rStyle w:val="citation-117"/>
          <w:rFonts w:eastAsiaTheme="majorEastAsia"/>
        </w:rPr>
        <w:t xml:space="preserve">Menyiapkan Sistem Akuntansi Anda </w:t>
      </w:r>
    </w:p>
    <w:p w14:paraId="5C2473C9" w14:textId="107E8B0F" w:rsidR="005669FB" w:rsidRDefault="005669FB" w:rsidP="005669FB">
      <w:pPr>
        <w:pStyle w:val="NormalWeb"/>
        <w:numPr>
          <w:ilvl w:val="0"/>
          <w:numId w:val="1"/>
        </w:numPr>
        <w:spacing w:line="360" w:lineRule="auto"/>
      </w:pPr>
      <w:r>
        <w:rPr>
          <w:rStyle w:val="citation-116"/>
          <w:rFonts w:eastAsiaTheme="majorEastAsia"/>
        </w:rPr>
        <w:t xml:space="preserve">Mencatat Transaksi Akuntansi </w:t>
      </w:r>
    </w:p>
    <w:p w14:paraId="7D7AC8C6" w14:textId="61A97AC4" w:rsidR="005669FB" w:rsidRDefault="005669FB" w:rsidP="005669FB">
      <w:pPr>
        <w:pStyle w:val="NormalWeb"/>
        <w:numPr>
          <w:ilvl w:val="0"/>
          <w:numId w:val="1"/>
        </w:numPr>
        <w:spacing w:line="360" w:lineRule="auto"/>
      </w:pPr>
      <w:r>
        <w:rPr>
          <w:rStyle w:val="citation-115"/>
          <w:rFonts w:eastAsiaTheme="majorEastAsia"/>
        </w:rPr>
        <w:t xml:space="preserve">Menyesuaikan dan Menutup Entri </w:t>
      </w:r>
    </w:p>
    <w:p w14:paraId="6A753D34" w14:textId="3DD79382" w:rsidR="005669FB" w:rsidRDefault="005669FB" w:rsidP="005669FB">
      <w:pPr>
        <w:pStyle w:val="NormalWeb"/>
        <w:numPr>
          <w:ilvl w:val="0"/>
          <w:numId w:val="1"/>
        </w:numPr>
        <w:spacing w:line="360" w:lineRule="auto"/>
      </w:pPr>
      <w:r>
        <w:rPr>
          <w:rStyle w:val="citation-114"/>
          <w:rFonts w:eastAsiaTheme="majorEastAsia"/>
        </w:rPr>
        <w:t xml:space="preserve">Menyiapkan Laporan Laba Rugi dan Neraca </w:t>
      </w:r>
    </w:p>
    <w:p w14:paraId="2EB9D5AC" w14:textId="1242C80F" w:rsidR="005669FB" w:rsidRDefault="005669FB" w:rsidP="005669FB">
      <w:pPr>
        <w:pStyle w:val="NormalWeb"/>
        <w:numPr>
          <w:ilvl w:val="0"/>
          <w:numId w:val="1"/>
        </w:numPr>
        <w:spacing w:line="360" w:lineRule="auto"/>
      </w:pPr>
      <w:r>
        <w:rPr>
          <w:rStyle w:val="citation-113"/>
          <w:rFonts w:eastAsiaTheme="majorEastAsia"/>
        </w:rPr>
        <w:t xml:space="preserve">Melaporkan Laporan Keuangan Anda </w:t>
      </w:r>
    </w:p>
    <w:p w14:paraId="2A4702E6" w14:textId="27019528" w:rsidR="005669FB" w:rsidRDefault="005669FB" w:rsidP="005669FB">
      <w:pPr>
        <w:pStyle w:val="NormalWeb"/>
        <w:numPr>
          <w:ilvl w:val="0"/>
          <w:numId w:val="1"/>
        </w:numPr>
        <w:spacing w:line="360" w:lineRule="auto"/>
      </w:pPr>
      <w:r>
        <w:rPr>
          <w:rStyle w:val="citation-112"/>
          <w:rFonts w:eastAsiaTheme="majorEastAsia"/>
        </w:rPr>
        <w:t xml:space="preserve">Perencanaan dan Penganggaran untuk Bisnis Anda </w:t>
      </w:r>
    </w:p>
    <w:p w14:paraId="0146FC1D" w14:textId="02C3F1BB" w:rsidR="005669FB" w:rsidRDefault="005669FB" w:rsidP="005669FB">
      <w:pPr>
        <w:pStyle w:val="NormalWeb"/>
        <w:numPr>
          <w:ilvl w:val="0"/>
          <w:numId w:val="1"/>
        </w:numPr>
        <w:spacing w:line="360" w:lineRule="auto"/>
      </w:pPr>
      <w:r>
        <w:rPr>
          <w:rStyle w:val="citation-111"/>
          <w:rFonts w:eastAsiaTheme="majorEastAsia"/>
        </w:rPr>
        <w:t xml:space="preserve">Membuat Keputusan Bisnis yang Cerdas </w:t>
      </w:r>
    </w:p>
    <w:p w14:paraId="1B428DC0" w14:textId="321D5060" w:rsidR="005669FB" w:rsidRDefault="005669FB" w:rsidP="005669FB">
      <w:pPr>
        <w:pStyle w:val="NormalWeb"/>
        <w:numPr>
          <w:ilvl w:val="0"/>
          <w:numId w:val="1"/>
        </w:numPr>
        <w:spacing w:line="360" w:lineRule="auto"/>
      </w:pPr>
      <w:r>
        <w:rPr>
          <w:rStyle w:val="citation-110"/>
        </w:rPr>
        <w:t xml:space="preserve">Menangani Uang Tunai dan Membuat Keputusan Pembelian </w:t>
      </w:r>
    </w:p>
    <w:p w14:paraId="6344AE7B" w14:textId="29A14A9F" w:rsidR="005669FB" w:rsidRPr="005669FB" w:rsidRDefault="005669FB" w:rsidP="005669FB">
      <w:pPr>
        <w:pStyle w:val="NormalWeb"/>
        <w:numPr>
          <w:ilvl w:val="0"/>
          <w:numId w:val="1"/>
        </w:numPr>
        <w:spacing w:line="360" w:lineRule="auto"/>
        <w:rPr>
          <w:rStyle w:val="citation-109"/>
        </w:rPr>
      </w:pPr>
      <w:r>
        <w:rPr>
          <w:rStyle w:val="citation-109"/>
          <w:rFonts w:eastAsiaTheme="majorEastAsia"/>
        </w:rPr>
        <w:t xml:space="preserve">Mengaudit dan Mendeteksi Penipuan Keuangan </w:t>
      </w:r>
    </w:p>
    <w:p w14:paraId="0708D7EA" w14:textId="735B787E" w:rsidR="005669FB" w:rsidRPr="005669FB" w:rsidRDefault="005669FB" w:rsidP="005669FB">
      <w:pPr>
        <w:pStyle w:val="NormalWeb"/>
        <w:spacing w:line="360" w:lineRule="auto"/>
      </w:pPr>
      <w:r>
        <w:t xml:space="preserve">Dibuku ini juga terdapat </w:t>
      </w:r>
      <w:r w:rsidRPr="005669FB">
        <w:t>Konsep dan Praktik Akuntansi Utama</w:t>
      </w:r>
      <w:r>
        <w:t xml:space="preserve"> yakni :</w:t>
      </w:r>
    </w:p>
    <w:p w14:paraId="794FE52D" w14:textId="70337F52" w:rsidR="005669FB" w:rsidRPr="005669FB" w:rsidRDefault="005669FB" w:rsidP="005669FB">
      <w:pPr>
        <w:pStyle w:val="NormalWeb"/>
        <w:numPr>
          <w:ilvl w:val="0"/>
          <w:numId w:val="11"/>
        </w:numPr>
        <w:spacing w:line="360" w:lineRule="auto"/>
      </w:pPr>
      <w:r w:rsidRPr="005669FB">
        <w:t xml:space="preserve">Pembukuan </w:t>
      </w:r>
      <w:r>
        <w:t>dan</w:t>
      </w:r>
      <w:r w:rsidRPr="005669FB">
        <w:t xml:space="preserve"> Akuntansi</w:t>
      </w:r>
    </w:p>
    <w:p w14:paraId="0917DFE5" w14:textId="77777777" w:rsidR="005669FB" w:rsidRPr="005669FB" w:rsidRDefault="005669FB" w:rsidP="005669FB">
      <w:pPr>
        <w:pStyle w:val="NormalWeb"/>
        <w:numPr>
          <w:ilvl w:val="0"/>
          <w:numId w:val="2"/>
        </w:numPr>
        <w:spacing w:line="360" w:lineRule="auto"/>
      </w:pPr>
      <w:r w:rsidRPr="005669FB">
        <w:rPr>
          <w:b/>
          <w:bCs/>
        </w:rPr>
        <w:t>Pembukuan</w:t>
      </w:r>
      <w:r w:rsidRPr="005669FB">
        <w:t xml:space="preserve"> adalah proses pencatatan sistematis semua transaksi keuangan bisnis secara terperinci.</w:t>
      </w:r>
    </w:p>
    <w:p w14:paraId="73F50112" w14:textId="77777777" w:rsidR="005669FB" w:rsidRPr="005669FB" w:rsidRDefault="005669FB" w:rsidP="005669FB">
      <w:pPr>
        <w:pStyle w:val="NormalWeb"/>
        <w:numPr>
          <w:ilvl w:val="0"/>
          <w:numId w:val="2"/>
        </w:numPr>
        <w:spacing w:line="360" w:lineRule="auto"/>
      </w:pPr>
      <w:r w:rsidRPr="005669FB">
        <w:rPr>
          <w:b/>
          <w:bCs/>
        </w:rPr>
        <w:t>Akuntansi</w:t>
      </w:r>
      <w:r w:rsidRPr="005669FB">
        <w:t xml:space="preserve"> cakupannya lebih luas, mencakup perancangan sistem, penetapan pengendalian internal, analisis, verifikasi informasi, serta penyiapan laporan keuangan, pengembalian pajak, dan laporan manajerial internal.</w:t>
      </w:r>
    </w:p>
    <w:p w14:paraId="1937082D" w14:textId="1784E819" w:rsidR="005669FB" w:rsidRPr="005669FB" w:rsidRDefault="005669FB" w:rsidP="005669FB">
      <w:pPr>
        <w:pStyle w:val="NormalWeb"/>
        <w:numPr>
          <w:ilvl w:val="0"/>
          <w:numId w:val="11"/>
        </w:numPr>
        <w:spacing w:line="360" w:lineRule="auto"/>
      </w:pPr>
      <w:r w:rsidRPr="005669FB">
        <w:t>Pemangku Kepentingan yang Memerlukan Laporan Keuangan</w:t>
      </w:r>
    </w:p>
    <w:p w14:paraId="6F416AE8" w14:textId="77777777" w:rsidR="005669FB" w:rsidRPr="005669FB" w:rsidRDefault="005669FB" w:rsidP="005669FB">
      <w:pPr>
        <w:pStyle w:val="NormalWeb"/>
        <w:numPr>
          <w:ilvl w:val="0"/>
          <w:numId w:val="3"/>
        </w:numPr>
        <w:spacing w:line="360" w:lineRule="auto"/>
      </w:pPr>
      <w:r w:rsidRPr="005669FB">
        <w:rPr>
          <w:b/>
          <w:bCs/>
        </w:rPr>
        <w:lastRenderedPageBreak/>
        <w:t>Pemegang saham:</w:t>
      </w:r>
      <w:r w:rsidRPr="005669FB">
        <w:t xml:space="preserve"> pemilik yang perlu menilai kesehatan bisnis.</w:t>
      </w:r>
    </w:p>
    <w:p w14:paraId="3BAF27D7" w14:textId="77777777" w:rsidR="005669FB" w:rsidRPr="005669FB" w:rsidRDefault="005669FB" w:rsidP="005669FB">
      <w:pPr>
        <w:pStyle w:val="NormalWeb"/>
        <w:numPr>
          <w:ilvl w:val="0"/>
          <w:numId w:val="3"/>
        </w:numPr>
        <w:spacing w:line="360" w:lineRule="auto"/>
      </w:pPr>
      <w:r w:rsidRPr="005669FB">
        <w:rPr>
          <w:b/>
          <w:bCs/>
        </w:rPr>
        <w:t>Kreditor:</w:t>
      </w:r>
      <w:r w:rsidRPr="005669FB">
        <w:t xml:space="preserve"> pemberi pinjaman yang mengevaluasi kemampuan bisnis untuk membayar kembali pinjaman.</w:t>
      </w:r>
    </w:p>
    <w:p w14:paraId="499829C3" w14:textId="77777777" w:rsidR="005669FB" w:rsidRPr="005669FB" w:rsidRDefault="005669FB" w:rsidP="005669FB">
      <w:pPr>
        <w:pStyle w:val="NormalWeb"/>
        <w:numPr>
          <w:ilvl w:val="0"/>
          <w:numId w:val="3"/>
        </w:numPr>
        <w:spacing w:line="360" w:lineRule="auto"/>
      </w:pPr>
      <w:r w:rsidRPr="005669FB">
        <w:rPr>
          <w:b/>
          <w:bCs/>
        </w:rPr>
        <w:t>Regulator:</w:t>
      </w:r>
      <w:r w:rsidRPr="005669FB">
        <w:t xml:space="preserve"> lembaga yang mengawasi kepatuhan dan operasional.</w:t>
      </w:r>
    </w:p>
    <w:p w14:paraId="6D8702B1" w14:textId="56FE2F6C" w:rsidR="005669FB" w:rsidRPr="005669FB" w:rsidRDefault="005669FB" w:rsidP="005669FB">
      <w:pPr>
        <w:pStyle w:val="NormalWeb"/>
        <w:numPr>
          <w:ilvl w:val="0"/>
          <w:numId w:val="11"/>
        </w:numPr>
        <w:spacing w:line="360" w:lineRule="auto"/>
      </w:pPr>
      <w:r w:rsidRPr="005669FB">
        <w:t>Siklus Akuntansi</w:t>
      </w:r>
    </w:p>
    <w:p w14:paraId="126C8B06" w14:textId="691E2158" w:rsidR="005669FB" w:rsidRPr="005669FB" w:rsidRDefault="005669FB" w:rsidP="005669FB">
      <w:pPr>
        <w:pStyle w:val="NormalWeb"/>
        <w:spacing w:line="360" w:lineRule="auto"/>
        <w:ind w:left="360"/>
      </w:pPr>
      <w:r>
        <w:t xml:space="preserve">4.   </w:t>
      </w:r>
      <w:r w:rsidRPr="005669FB">
        <w:t>Persamaan Akuntansi Fundamental</w:t>
      </w:r>
      <w:r>
        <w:t xml:space="preserve"> </w:t>
      </w:r>
    </w:p>
    <w:p w14:paraId="05162F67" w14:textId="77777777" w:rsidR="005669FB" w:rsidRPr="005669FB" w:rsidRDefault="005669FB" w:rsidP="005669FB">
      <w:pPr>
        <w:pStyle w:val="NormalWeb"/>
        <w:numPr>
          <w:ilvl w:val="0"/>
          <w:numId w:val="5"/>
        </w:numPr>
        <w:spacing w:line="360" w:lineRule="auto"/>
      </w:pPr>
      <w:r w:rsidRPr="005669FB">
        <w:t xml:space="preserve">Aset = Kewajiban + Ekuitas Pemilik </w:t>
      </w:r>
    </w:p>
    <w:p w14:paraId="3F25427B" w14:textId="77777777" w:rsidR="005669FB" w:rsidRPr="005669FB" w:rsidRDefault="005669FB" w:rsidP="005669FB">
      <w:pPr>
        <w:pStyle w:val="NormalWeb"/>
        <w:numPr>
          <w:ilvl w:val="0"/>
          <w:numId w:val="5"/>
        </w:numPr>
        <w:spacing w:line="360" w:lineRule="auto"/>
      </w:pPr>
      <w:r w:rsidRPr="005669FB">
        <w:rPr>
          <w:b/>
          <w:bCs/>
        </w:rPr>
        <w:t>Aset:</w:t>
      </w:r>
      <w:r w:rsidRPr="005669FB">
        <w:t xml:space="preserve"> Apa yang dimiliki perusahaan (misalnya, uang tunai, inventaris, peralatan).</w:t>
      </w:r>
    </w:p>
    <w:p w14:paraId="13744E24" w14:textId="77777777" w:rsidR="005669FB" w:rsidRPr="005669FB" w:rsidRDefault="005669FB" w:rsidP="005669FB">
      <w:pPr>
        <w:pStyle w:val="NormalWeb"/>
        <w:numPr>
          <w:ilvl w:val="0"/>
          <w:numId w:val="5"/>
        </w:numPr>
        <w:spacing w:line="360" w:lineRule="auto"/>
      </w:pPr>
      <w:r w:rsidRPr="005669FB">
        <w:rPr>
          <w:b/>
          <w:bCs/>
        </w:rPr>
        <w:t>Kewajiban:</w:t>
      </w:r>
      <w:r w:rsidRPr="005669FB">
        <w:t xml:space="preserve"> Apa yang menjadi kewajiban perusahaan kepada pihak lain.</w:t>
      </w:r>
    </w:p>
    <w:p w14:paraId="6FE66C4E" w14:textId="77777777" w:rsidR="005669FB" w:rsidRPr="005669FB" w:rsidRDefault="005669FB" w:rsidP="005669FB">
      <w:pPr>
        <w:pStyle w:val="NormalWeb"/>
        <w:numPr>
          <w:ilvl w:val="0"/>
          <w:numId w:val="5"/>
        </w:numPr>
        <w:spacing w:line="360" w:lineRule="auto"/>
      </w:pPr>
      <w:r w:rsidRPr="005669FB">
        <w:rPr>
          <w:b/>
          <w:bCs/>
        </w:rPr>
        <w:t>Ekuitas Pemilik:</w:t>
      </w:r>
      <w:r w:rsidRPr="005669FB">
        <w:t xml:space="preserve"> Klaim residual atau kekayaan bersih setelah utang dilunasi.</w:t>
      </w:r>
    </w:p>
    <w:p w14:paraId="2711C7A6" w14:textId="60F30462" w:rsidR="005669FB" w:rsidRPr="005669FB" w:rsidRDefault="005669FB" w:rsidP="005669FB">
      <w:pPr>
        <w:pStyle w:val="NormalWeb"/>
        <w:spacing w:line="360" w:lineRule="auto"/>
      </w:pPr>
    </w:p>
    <w:p w14:paraId="16CA837F" w14:textId="77777777" w:rsidR="00D377BD" w:rsidRDefault="00D377BD" w:rsidP="00D377BD">
      <w:pPr>
        <w:pStyle w:val="NormalWeb"/>
        <w:spacing w:before="0" w:beforeAutospacing="0" w:after="0" w:afterAutospacing="0" w:line="360" w:lineRule="auto"/>
        <w:ind w:left="360"/>
      </w:pPr>
      <w:r w:rsidRPr="00D377BD">
        <w:t>5.</w:t>
      </w:r>
      <w:r w:rsidRPr="00D377BD">
        <w:tab/>
      </w:r>
      <w:r w:rsidR="005669FB" w:rsidRPr="005669FB">
        <w:t>Bagan Akun dan Laporan Keuangan</w:t>
      </w:r>
    </w:p>
    <w:p w14:paraId="48DB457A" w14:textId="54460BBE" w:rsidR="005669FB" w:rsidRDefault="005669FB" w:rsidP="00D377BD">
      <w:pPr>
        <w:pStyle w:val="NormalWeb"/>
        <w:spacing w:before="0" w:beforeAutospacing="0" w:after="0" w:afterAutospacing="0" w:line="360" w:lineRule="auto"/>
        <w:ind w:left="720" w:firstLine="360"/>
      </w:pPr>
      <w:r w:rsidRPr="005669FB">
        <w:rPr>
          <w:b/>
          <w:bCs/>
        </w:rPr>
        <w:t>Bagan akun</w:t>
      </w:r>
      <w:r w:rsidRPr="005669FB">
        <w:t xml:space="preserve"> adalah daftar semua akun yang digunakan bisnis untuk mengatur transaksi keuangan yang digunakan untuk membuat laporan keuangan.</w:t>
      </w:r>
    </w:p>
    <w:p w14:paraId="69546058" w14:textId="77777777" w:rsidR="00D377BD" w:rsidRPr="005669FB" w:rsidRDefault="00D377BD" w:rsidP="00D377BD">
      <w:pPr>
        <w:pStyle w:val="NormalWeb"/>
        <w:spacing w:before="0" w:beforeAutospacing="0" w:after="0" w:afterAutospacing="0" w:line="360" w:lineRule="auto"/>
        <w:ind w:left="720" w:firstLine="360"/>
      </w:pPr>
    </w:p>
    <w:p w14:paraId="123DFFB6" w14:textId="77777777" w:rsidR="00D377BD" w:rsidRDefault="00D377BD" w:rsidP="00D377BD">
      <w:pPr>
        <w:pStyle w:val="NormalWeb"/>
        <w:spacing w:before="0" w:beforeAutospacing="0" w:after="0" w:afterAutospacing="0" w:line="360" w:lineRule="auto"/>
        <w:ind w:left="360"/>
      </w:pPr>
      <w:r w:rsidRPr="00D377BD">
        <w:t>6</w:t>
      </w:r>
      <w:r>
        <w:rPr>
          <w:b/>
          <w:bCs/>
        </w:rPr>
        <w:t>.</w:t>
      </w:r>
      <w:r>
        <w:rPr>
          <w:b/>
          <w:bCs/>
        </w:rPr>
        <w:tab/>
      </w:r>
      <w:r w:rsidR="005669FB" w:rsidRPr="005669FB">
        <w:rPr>
          <w:b/>
          <w:bCs/>
        </w:rPr>
        <w:t xml:space="preserve"> </w:t>
      </w:r>
      <w:r w:rsidR="005669FB" w:rsidRPr="005669FB">
        <w:t>Teknis Utama</w:t>
      </w:r>
    </w:p>
    <w:p w14:paraId="7D559A9C" w14:textId="77777777" w:rsidR="00D377BD" w:rsidRDefault="00D377BD" w:rsidP="00D377BD">
      <w:pPr>
        <w:pStyle w:val="NormalWeb"/>
        <w:spacing w:before="0" w:beforeAutospacing="0" w:after="0" w:afterAutospacing="0" w:line="360" w:lineRule="auto"/>
        <w:ind w:left="720"/>
      </w:pPr>
      <w:r>
        <w:t xml:space="preserve"> Buku ini juga memuat teknis utama dalam akuntansi yakni Debit dan </w:t>
      </w:r>
    </w:p>
    <w:p w14:paraId="298CF296" w14:textId="76BE4B24" w:rsidR="005669FB" w:rsidRPr="005669FB" w:rsidRDefault="005669FB" w:rsidP="00D377BD">
      <w:pPr>
        <w:pStyle w:val="NormalWeb"/>
        <w:numPr>
          <w:ilvl w:val="0"/>
          <w:numId w:val="13"/>
        </w:numPr>
        <w:spacing w:before="0" w:beforeAutospacing="0" w:after="0" w:afterAutospacing="0" w:line="360" w:lineRule="auto"/>
      </w:pPr>
      <w:r w:rsidRPr="005669FB">
        <w:rPr>
          <w:b/>
          <w:bCs/>
        </w:rPr>
        <w:t>Debit:</w:t>
      </w:r>
      <w:r w:rsidRPr="005669FB">
        <w:t xml:space="preserve"> Sisi kiri dari entri jurnal. Ini digunakan untuk menambah aset atau beban dan mengurangi liabilitas, pendapatan, atau ekuitas.</w:t>
      </w:r>
    </w:p>
    <w:p w14:paraId="1F431BB7" w14:textId="257FD939" w:rsidR="005669FB" w:rsidRPr="005669FB" w:rsidRDefault="00D377BD" w:rsidP="00D377BD">
      <w:pPr>
        <w:pStyle w:val="NormalWeb"/>
        <w:spacing w:line="360" w:lineRule="auto"/>
        <w:ind w:left="720" w:firstLine="360"/>
      </w:pPr>
      <w:r>
        <w:t>b)</w:t>
      </w:r>
      <w:r>
        <w:tab/>
      </w:r>
      <w:r w:rsidR="005669FB" w:rsidRPr="005669FB">
        <w:rPr>
          <w:b/>
          <w:bCs/>
        </w:rPr>
        <w:t>Kredit:</w:t>
      </w:r>
      <w:r w:rsidR="005669FB" w:rsidRPr="005669FB">
        <w:t xml:space="preserve"> Sisi kanan dari entri jurnal. Ini digunakan untuk meningkatkan</w:t>
      </w:r>
      <w:r>
        <w:tab/>
      </w:r>
      <w:r w:rsidR="005669FB" w:rsidRPr="005669FB">
        <w:t>liabilitas, pendapatan, atau ekuitas dan mengurangi aset atau beban.</w:t>
      </w:r>
    </w:p>
    <w:p w14:paraId="6C8B104C" w14:textId="22B00931" w:rsidR="005669FB" w:rsidRDefault="00D377BD" w:rsidP="00D377BD">
      <w:pPr>
        <w:pStyle w:val="NormalWeb"/>
        <w:spacing w:line="360" w:lineRule="auto"/>
        <w:ind w:left="1440" w:hanging="360"/>
      </w:pPr>
      <w:r w:rsidRPr="00D377BD">
        <w:t>c)</w:t>
      </w:r>
      <w:r w:rsidRPr="00D377BD">
        <w:tab/>
      </w:r>
      <w:r w:rsidR="005669FB" w:rsidRPr="005669FB">
        <w:rPr>
          <w:b/>
          <w:bCs/>
        </w:rPr>
        <w:t>Pengecualian:</w:t>
      </w:r>
      <w:r w:rsidR="005669FB" w:rsidRPr="005669FB">
        <w:t xml:space="preserve"> Akun kontra, seperti akumulasi penyusutan, memiliki cara kerja yang berlawanan.</w:t>
      </w:r>
    </w:p>
    <w:p w14:paraId="3315D5E7" w14:textId="5A710D21" w:rsidR="00D377BD" w:rsidRDefault="00D377BD" w:rsidP="00D377BD">
      <w:pPr>
        <w:pStyle w:val="NormalWeb"/>
        <w:spacing w:line="360" w:lineRule="auto"/>
        <w:jc w:val="both"/>
      </w:pPr>
      <w:r>
        <w:t>Selain itu didalam buku ini juga dibahas jurnal jurnal yang ada didalam akuntansi seperti jurnal umum, khusus dan jurnal jurnal lainnya, selain itu juga terdapat istilah istilah penting yang diperlukan dalam akuntansi.</w:t>
      </w:r>
    </w:p>
    <w:p w14:paraId="40A31061" w14:textId="77777777" w:rsidR="00D377BD" w:rsidRPr="005669FB" w:rsidRDefault="00D377BD" w:rsidP="00D377BD">
      <w:pPr>
        <w:pStyle w:val="NormalWeb"/>
        <w:spacing w:line="360" w:lineRule="auto"/>
        <w:jc w:val="both"/>
      </w:pPr>
    </w:p>
    <w:p w14:paraId="4B7BA55C" w14:textId="77777777" w:rsidR="005669FB" w:rsidRPr="005669FB" w:rsidRDefault="005669FB" w:rsidP="005669FB">
      <w:pPr>
        <w:pStyle w:val="NormalWeb"/>
        <w:spacing w:line="360" w:lineRule="auto"/>
        <w:rPr>
          <w:b/>
          <w:bCs/>
        </w:rPr>
      </w:pPr>
      <w:r w:rsidRPr="005669FB">
        <w:rPr>
          <w:b/>
          <w:bCs/>
        </w:rPr>
        <w:lastRenderedPageBreak/>
        <w:t>Kesimpulan</w:t>
      </w:r>
    </w:p>
    <w:p w14:paraId="61839BC1" w14:textId="6CAF2C66" w:rsidR="005669FB" w:rsidRPr="005669FB" w:rsidRDefault="00D377BD" w:rsidP="00D377BD">
      <w:pPr>
        <w:pStyle w:val="NormalWeb"/>
        <w:spacing w:line="360" w:lineRule="auto"/>
        <w:jc w:val="both"/>
      </w:pPr>
      <w:r>
        <w:t>E-Book ini Adalah buku yang sanat menarik dan lengkap, yang mana didalamnya membahas Bab Bab penting dalam akuntansi, lengkap dengan panduan dan penjelasan secara detail, selain dari mulai pedoman, jurnal, hingga pelaporan, selain itu buku ini juga membahas berbagai mana istilah istilah dalam akuntansi, sangat diperlukan dalam proses pembelajaran.</w:t>
      </w:r>
    </w:p>
    <w:p w14:paraId="28073838" w14:textId="19D8705F" w:rsidR="00A23F71" w:rsidRDefault="00A23F71" w:rsidP="005669FB">
      <w:pPr>
        <w:pStyle w:val="NormalWeb"/>
        <w:spacing w:line="360" w:lineRule="auto"/>
      </w:pPr>
      <w:r w:rsidRPr="00A23F71">
        <w:rPr>
          <w:b/>
          <w:bCs/>
        </w:rPr>
        <w:t>Judul Buku :</w:t>
      </w:r>
      <w:r>
        <w:rPr>
          <w:b/>
          <w:bCs/>
        </w:rPr>
        <w:t xml:space="preserve"> </w:t>
      </w:r>
      <w:r>
        <w:t xml:space="preserve">Accounting Principlies: A Busiines Perspective Volume 1 Financial Accounting </w:t>
      </w:r>
    </w:p>
    <w:p w14:paraId="0E19B2ED" w14:textId="392EB750" w:rsidR="00A23F71" w:rsidRDefault="00A23F71" w:rsidP="00A23F71">
      <w:pPr>
        <w:pStyle w:val="NormalWeb"/>
        <w:spacing w:line="360" w:lineRule="auto"/>
        <w:jc w:val="both"/>
      </w:pPr>
      <w:r>
        <w:t xml:space="preserve">Buku ini membahas </w:t>
      </w:r>
      <w:r w:rsidRPr="00A23F71">
        <w:t xml:space="preserve">panduan </w:t>
      </w:r>
      <w:r>
        <w:t>secara menyeluruh</w:t>
      </w:r>
      <w:r w:rsidRPr="00A23F71">
        <w:t xml:space="preserve"> untuk mengajarkan konsep dasar</w:t>
      </w:r>
      <w:r>
        <w:t>, pentingnya dan dunia akuntansi diera modern</w:t>
      </w:r>
      <w:r w:rsidRPr="00A23F71">
        <w:t xml:space="preserve">. </w:t>
      </w:r>
      <w:r>
        <w:t>Selain itu buku ini juga mengajarkan etika dalam akuntansi, teknis pelaksanaan serta akuntansi modern.</w:t>
      </w:r>
    </w:p>
    <w:p w14:paraId="0DEA464B" w14:textId="22A6A74E" w:rsidR="00A23F71" w:rsidRDefault="00C55C38" w:rsidP="00C55C38">
      <w:pPr>
        <w:pStyle w:val="NormalWeb"/>
        <w:spacing w:line="360" w:lineRule="auto"/>
        <w:jc w:val="both"/>
      </w:pPr>
      <w:r w:rsidRPr="00C55C38">
        <w:t xml:space="preserve">Tujuan dan Filosofi Teks: dibuktikan oleh judul buku, akuntansi adalah ”bahasa bisnis” yang membantu individu membuat keputusan bisnis yang tepat. </w:t>
      </w:r>
    </w:p>
    <w:p w14:paraId="7E54AE90" w14:textId="77777777" w:rsidR="00C55C38" w:rsidRDefault="00C55C38" w:rsidP="00C55C38">
      <w:pPr>
        <w:pStyle w:val="NormalWeb"/>
        <w:spacing w:line="360" w:lineRule="auto"/>
        <w:jc w:val="both"/>
        <w:rPr>
          <w:b/>
          <w:bCs/>
        </w:rPr>
      </w:pPr>
      <w:r w:rsidRPr="00C55C38">
        <w:rPr>
          <w:b/>
          <w:bCs/>
        </w:rPr>
        <w:t>Tema dan Struktur Utama</w:t>
      </w:r>
    </w:p>
    <w:p w14:paraId="07110A76" w14:textId="77777777" w:rsidR="00C55C38" w:rsidRDefault="00C55C38" w:rsidP="00C55C38">
      <w:pPr>
        <w:pStyle w:val="NormalWeb"/>
        <w:spacing w:line="360" w:lineRule="auto"/>
        <w:jc w:val="both"/>
        <w:rPr>
          <w:b/>
          <w:bCs/>
        </w:rPr>
      </w:pPr>
      <w:r>
        <w:t xml:space="preserve">Didalam buku ini membahas </w:t>
      </w:r>
      <w:r w:rsidRPr="00C55C38">
        <w:t>Peran Akuntan dan Kesempatan Kerja</w:t>
      </w:r>
      <w:r>
        <w:t xml:space="preserve">, </w:t>
      </w:r>
      <w:r w:rsidRPr="00C55C38">
        <w:t xml:space="preserve"> </w:t>
      </w:r>
      <w:r>
        <w:t>f</w:t>
      </w:r>
      <w:r w:rsidRPr="00C55C38">
        <w:t>ungsi utama akuntan adalah mengukur, menganalisis, melaporkan, dan menafsirkan informasi ekonomi. Akuntansi berbeda dari pembukuan karena akuntansi mencakup interpretasi dan analisis data, bukan hanya pencatatan. Beberapa bidang praktik akuntansi meliputi:</w:t>
      </w:r>
    </w:p>
    <w:p w14:paraId="10B5211B" w14:textId="77777777" w:rsidR="00C55C38" w:rsidRDefault="00C55C38" w:rsidP="00C55C38">
      <w:pPr>
        <w:pStyle w:val="NormalWeb"/>
        <w:numPr>
          <w:ilvl w:val="0"/>
          <w:numId w:val="15"/>
        </w:numPr>
        <w:spacing w:before="0" w:beforeAutospacing="0" w:line="360" w:lineRule="auto"/>
        <w:jc w:val="both"/>
        <w:rPr>
          <w:b/>
          <w:bCs/>
        </w:rPr>
      </w:pPr>
      <w:r w:rsidRPr="00C55C38">
        <w:rPr>
          <w:b/>
          <w:bCs/>
        </w:rPr>
        <w:t>Akuntansi Publik</w:t>
      </w:r>
      <w:r w:rsidRPr="00C55C38">
        <w:t>: Audit, pajak, dan konsultasi, sering kali memerlukan gelar CPA (Akuntan Publik Bersertifikat).</w:t>
      </w:r>
    </w:p>
    <w:p w14:paraId="3EF0F512" w14:textId="11695380" w:rsidR="00C55C38" w:rsidRPr="00C55C38" w:rsidRDefault="00C55C38" w:rsidP="00C55C38">
      <w:pPr>
        <w:pStyle w:val="NormalWeb"/>
        <w:numPr>
          <w:ilvl w:val="0"/>
          <w:numId w:val="15"/>
        </w:numPr>
        <w:spacing w:before="0" w:beforeAutospacing="0" w:line="360" w:lineRule="auto"/>
        <w:jc w:val="both"/>
        <w:rPr>
          <w:b/>
          <w:bCs/>
        </w:rPr>
      </w:pPr>
      <w:r w:rsidRPr="00C55C38">
        <w:rPr>
          <w:b/>
          <w:bCs/>
        </w:rPr>
        <w:t>Akuntansi Manajemen</w:t>
      </w:r>
      <w:r w:rsidRPr="00C55C38">
        <w:t>: Peran internal dalam bisnis, yang mungkin memerlukan CMA (Akuntan Manajemen Bersertifikat).</w:t>
      </w:r>
    </w:p>
    <w:p w14:paraId="3CF692C6" w14:textId="77777777" w:rsidR="00C55C38" w:rsidRPr="00C55C38" w:rsidRDefault="00C55C38" w:rsidP="00C55C38">
      <w:pPr>
        <w:pStyle w:val="NormalWeb"/>
        <w:numPr>
          <w:ilvl w:val="0"/>
          <w:numId w:val="15"/>
        </w:numPr>
        <w:spacing w:before="0" w:beforeAutospacing="0" w:line="360" w:lineRule="auto"/>
        <w:jc w:val="both"/>
      </w:pPr>
      <w:r w:rsidRPr="00C55C38">
        <w:rPr>
          <w:b/>
          <w:bCs/>
        </w:rPr>
        <w:t>Akuntansi Pemerintahan dan Nirlaba</w:t>
      </w:r>
      <w:r w:rsidRPr="00C55C38">
        <w:t>: Berperan dalam organisasi regulasi, pendidikan, dan amal.</w:t>
      </w:r>
    </w:p>
    <w:p w14:paraId="5A698A99" w14:textId="77777777" w:rsidR="00C55C38" w:rsidRPr="00C55C38" w:rsidRDefault="00C55C38" w:rsidP="00C55C38">
      <w:pPr>
        <w:pStyle w:val="NormalWeb"/>
        <w:numPr>
          <w:ilvl w:val="0"/>
          <w:numId w:val="15"/>
        </w:numPr>
        <w:spacing w:before="0" w:beforeAutospacing="0" w:line="360" w:lineRule="auto"/>
        <w:jc w:val="both"/>
      </w:pPr>
      <w:r w:rsidRPr="00C55C38">
        <w:rPr>
          <w:b/>
          <w:bCs/>
        </w:rPr>
        <w:t>Karier Akademis</w:t>
      </w:r>
      <w:r w:rsidRPr="00C55C38">
        <w:t>: Pengajaran dan penelitian di bidang akuntansi.</w:t>
      </w:r>
    </w:p>
    <w:p w14:paraId="51FDD700" w14:textId="30805A2C" w:rsidR="004A6692" w:rsidRDefault="004A6692" w:rsidP="004A6692">
      <w:pPr>
        <w:pStyle w:val="NormalWeb"/>
        <w:spacing w:line="360" w:lineRule="auto"/>
        <w:jc w:val="both"/>
        <w:rPr>
          <w:b/>
          <w:bCs/>
        </w:rPr>
      </w:pPr>
      <w:r w:rsidRPr="004A6692">
        <w:t xml:space="preserve">Buku ini juga membahas </w:t>
      </w:r>
      <w:r w:rsidR="00C55C38" w:rsidRPr="00C55C38">
        <w:t>Jenis-jenis Akuntansi</w:t>
      </w:r>
      <w:r>
        <w:t xml:space="preserve"> seperti: </w:t>
      </w:r>
      <w:r w:rsidR="00C55C38" w:rsidRPr="00C55C38">
        <w:rPr>
          <w:b/>
          <w:bCs/>
        </w:rPr>
        <w:t>Akuntansi Keuangan</w:t>
      </w:r>
      <w:r>
        <w:t xml:space="preserve"> yang b</w:t>
      </w:r>
      <w:r w:rsidR="00C55C38" w:rsidRPr="00C55C38">
        <w:t>erfokus pada penyusunan laporan keuangan eksternal seperti laporan laba rugi dan neraca</w:t>
      </w:r>
      <w:r>
        <w:t xml:space="preserve"> </w:t>
      </w:r>
    </w:p>
    <w:p w14:paraId="5000B1D7" w14:textId="3D65EDD9" w:rsidR="00C55C38" w:rsidRDefault="004A6692" w:rsidP="004A6692">
      <w:pPr>
        <w:pStyle w:val="NormalWeb"/>
        <w:spacing w:line="360" w:lineRule="auto"/>
        <w:jc w:val="both"/>
      </w:pPr>
      <w:r w:rsidRPr="004A6692">
        <w:lastRenderedPageBreak/>
        <w:t xml:space="preserve">Buku ini juga membahas </w:t>
      </w:r>
      <w:r w:rsidR="00C55C38" w:rsidRPr="00C55C38">
        <w:t>Etika dalam Akuntansi: Perilaku etis sangat penting. Organisasi profesional seperti AICPA dan IMA memiliki kode etik yang ketat. Integritas sangat penting bagi seorang profesional akuntansi.</w:t>
      </w:r>
    </w:p>
    <w:p w14:paraId="7F87484A" w14:textId="7AD4B174" w:rsidR="004A6692" w:rsidRDefault="004A6692" w:rsidP="004A6692">
      <w:pPr>
        <w:pStyle w:val="NormalWeb"/>
        <w:spacing w:line="360" w:lineRule="auto"/>
        <w:jc w:val="both"/>
      </w:pPr>
      <w:r>
        <w:rPr>
          <w:b/>
          <w:bCs/>
        </w:rPr>
        <w:t xml:space="preserve">Judul Buku : </w:t>
      </w:r>
      <w:r>
        <w:t>Accounting Basics Part1</w:t>
      </w:r>
    </w:p>
    <w:p w14:paraId="36955714" w14:textId="761D5DCB" w:rsidR="00EE26B3" w:rsidRPr="00EE26B3" w:rsidRDefault="00EE26B3" w:rsidP="00EE26B3">
      <w:pPr>
        <w:pStyle w:val="NormalWeb"/>
        <w:spacing w:line="360" w:lineRule="auto"/>
        <w:jc w:val="both"/>
      </w:pPr>
      <w:r>
        <w:t>Buku ini menjelaskan mengenai proses secara</w:t>
      </w:r>
      <w:r w:rsidRPr="00EE26B3">
        <w:t xml:space="preserve"> sistematis untuk mencatat semua transaksi bisnis dan menyiapkan laporan tentang aset, kewajiban, serta hasil bisnis</w:t>
      </w:r>
      <w:r>
        <w:t xml:space="preserve"> dalam akuntansi.</w:t>
      </w:r>
      <w:r w:rsidRPr="00EE26B3">
        <w:t xml:space="preserve"> </w:t>
      </w:r>
      <w:r>
        <w:t>Selain itu struktus akuntansi dalam menjalankan bisnis juga dijelaskan secara singkat</w:t>
      </w:r>
    </w:p>
    <w:p w14:paraId="712E1816" w14:textId="4B9F53C7" w:rsidR="00EE26B3" w:rsidRPr="00EE26B3" w:rsidRDefault="00EE26B3" w:rsidP="00EE26B3">
      <w:pPr>
        <w:pStyle w:val="NormalWeb"/>
        <w:spacing w:line="360" w:lineRule="auto"/>
        <w:jc w:val="both"/>
      </w:pPr>
      <w:r>
        <w:t xml:space="preserve">Lalu ada metode dalam akuntansi, yang pertama </w:t>
      </w:r>
      <w:r w:rsidRPr="00EE26B3">
        <w:t>Akuntansi Berbasis Kas</w:t>
      </w:r>
      <w:r>
        <w:t xml:space="preserve"> yakni </w:t>
      </w:r>
      <w:r w:rsidRPr="00EE26B3">
        <w:t>Mencatat transaksi saat uang tunai dipertukarkan</w:t>
      </w:r>
      <w:r>
        <w:t xml:space="preserve">. </w:t>
      </w:r>
      <w:r w:rsidRPr="00EE26B3">
        <w:t xml:space="preserve">Akuntansi Berbasis Akrual: Mencatat transaksi saat pendapatan diperoleh atau beban dikeluarkan, terlepas dari pergerakan kas. </w:t>
      </w:r>
    </w:p>
    <w:p w14:paraId="105F0971" w14:textId="7D36A517" w:rsidR="00EE26B3" w:rsidRPr="00EE26B3" w:rsidRDefault="00EE26B3" w:rsidP="00EE26B3">
      <w:pPr>
        <w:pStyle w:val="NormalWeb"/>
        <w:spacing w:line="360" w:lineRule="auto"/>
        <w:jc w:val="both"/>
      </w:pPr>
      <w:r>
        <w:t xml:space="preserve">Lalu system pembukuan. </w:t>
      </w:r>
      <w:r w:rsidRPr="00EE26B3">
        <w:t>Ada dua sistem pembukuan</w:t>
      </w:r>
      <w:r>
        <w:t xml:space="preserve"> yakni</w:t>
      </w:r>
      <w:r w:rsidRPr="00EE26B3">
        <w:t>:</w:t>
      </w:r>
    </w:p>
    <w:p w14:paraId="28F9FADC" w14:textId="77777777" w:rsidR="00EE26B3" w:rsidRPr="00EE26B3" w:rsidRDefault="00EE26B3" w:rsidP="00EE26B3">
      <w:pPr>
        <w:pStyle w:val="NormalWeb"/>
        <w:numPr>
          <w:ilvl w:val="0"/>
          <w:numId w:val="21"/>
        </w:numPr>
        <w:spacing w:line="360" w:lineRule="auto"/>
        <w:jc w:val="both"/>
      </w:pPr>
      <w:r w:rsidRPr="00EE26B3">
        <w:rPr>
          <w:b/>
          <w:bCs/>
        </w:rPr>
        <w:t>Pembukuan Entri Tunggal</w:t>
      </w:r>
      <w:r w:rsidRPr="00EE26B3">
        <w:t>: Setiap transaksi dicatat satu kali. Ini digunakan untuk operasi bisnis yang sangat kecil.</w:t>
      </w:r>
    </w:p>
    <w:p w14:paraId="760DF69A" w14:textId="60C33D12" w:rsidR="00EE26B3" w:rsidRPr="00EE26B3" w:rsidRDefault="00EE26B3" w:rsidP="00EE26B3">
      <w:pPr>
        <w:pStyle w:val="NormalWeb"/>
        <w:spacing w:line="360" w:lineRule="auto"/>
        <w:ind w:left="360"/>
        <w:jc w:val="both"/>
      </w:pPr>
      <w:r w:rsidRPr="00EE26B3">
        <w:t>2</w:t>
      </w:r>
      <w:r>
        <w:rPr>
          <w:b/>
          <w:bCs/>
        </w:rPr>
        <w:t>.</w:t>
      </w:r>
      <w:r>
        <w:rPr>
          <w:b/>
          <w:bCs/>
        </w:rPr>
        <w:tab/>
      </w:r>
      <w:r w:rsidRPr="00EE26B3">
        <w:rPr>
          <w:b/>
          <w:bCs/>
        </w:rPr>
        <w:t>Pembukuan Entri Ganda</w:t>
      </w:r>
      <w:r w:rsidRPr="00EE26B3">
        <w:t>: Setiap transaksi memengaruhi setidaknya dua akun untuk menjaga persamaan akuntansi tetap seimbang (Aset=Kewajiban+Ekuitas). Ini merupakan standar untuk sebagian besar bisnis.</w:t>
      </w:r>
    </w:p>
    <w:p w14:paraId="10BA6FE7" w14:textId="6BDD0137" w:rsidR="00EE26B3" w:rsidRPr="00EE26B3" w:rsidRDefault="00EE26B3" w:rsidP="00EE26B3">
      <w:pPr>
        <w:pStyle w:val="NormalWeb"/>
        <w:spacing w:line="360" w:lineRule="auto"/>
        <w:jc w:val="both"/>
      </w:pPr>
      <w:r w:rsidRPr="00EE26B3">
        <w:t>Pencatatan Transaksi</w:t>
      </w:r>
      <w:r>
        <w:t xml:space="preserve"> juga dijelaskan yakni:</w:t>
      </w:r>
    </w:p>
    <w:p w14:paraId="5B63B16E" w14:textId="77777777" w:rsidR="00EE26B3" w:rsidRPr="00EE26B3" w:rsidRDefault="00EE26B3" w:rsidP="00EE26B3">
      <w:pPr>
        <w:pStyle w:val="NormalWeb"/>
        <w:numPr>
          <w:ilvl w:val="0"/>
          <w:numId w:val="20"/>
        </w:numPr>
        <w:spacing w:line="360" w:lineRule="auto"/>
        <w:jc w:val="both"/>
      </w:pPr>
      <w:r w:rsidRPr="00EE26B3">
        <w:rPr>
          <w:b/>
          <w:bCs/>
        </w:rPr>
        <w:t>Jurnal</w:t>
      </w:r>
      <w:r w:rsidRPr="00EE26B3">
        <w:t>: Dikenal sebagai "buku entri asli," jurnal mencatat semua transaksi bisnis berdasarkan urutan tanggal. Setiap entri mencantumkan akun mana yang didebit dan dikredit, beserta jumlahnya.</w:t>
      </w:r>
    </w:p>
    <w:p w14:paraId="1A9AB1DD" w14:textId="77777777" w:rsidR="00EE26B3" w:rsidRPr="00EE26B3" w:rsidRDefault="00EE26B3" w:rsidP="00EE26B3">
      <w:pPr>
        <w:pStyle w:val="NormalWeb"/>
        <w:numPr>
          <w:ilvl w:val="0"/>
          <w:numId w:val="20"/>
        </w:numPr>
        <w:spacing w:line="360" w:lineRule="auto"/>
        <w:jc w:val="both"/>
      </w:pPr>
      <w:r w:rsidRPr="00EE26B3">
        <w:rPr>
          <w:b/>
          <w:bCs/>
        </w:rPr>
        <w:t>Buku Besar</w:t>
      </w:r>
      <w:r w:rsidRPr="00EE26B3">
        <w:t>: Meringkas dan mengkategorikan semua transaksi berdasarkan akun. Setiap akun ditampilkan sebagai "akun T" dengan debit di sisi kiri dan kredit di sisi kanan.</w:t>
      </w:r>
    </w:p>
    <w:p w14:paraId="3BA62A27" w14:textId="77777777" w:rsidR="00EE26B3" w:rsidRPr="00EE26B3" w:rsidRDefault="00EE26B3" w:rsidP="00EE26B3">
      <w:pPr>
        <w:pStyle w:val="NormalWeb"/>
        <w:numPr>
          <w:ilvl w:val="0"/>
          <w:numId w:val="20"/>
        </w:numPr>
        <w:spacing w:line="360" w:lineRule="auto"/>
        <w:jc w:val="both"/>
      </w:pPr>
      <w:r w:rsidRPr="00EE26B3">
        <w:rPr>
          <w:b/>
          <w:bCs/>
        </w:rPr>
        <w:t>Proses Posting</w:t>
      </w:r>
      <w:r w:rsidRPr="00EE26B3">
        <w:t>: Proses ini melibatkan analisis transaksi, identifikasi akun yang terpengaruh, dan pencatatan kenaikan atau penurunan dengan debit dan kredit</w:t>
      </w:r>
    </w:p>
    <w:p w14:paraId="7E6FB3E2" w14:textId="77777777" w:rsidR="004A6692" w:rsidRPr="00C55C38" w:rsidRDefault="004A6692" w:rsidP="004A6692">
      <w:pPr>
        <w:pStyle w:val="NormalWeb"/>
        <w:spacing w:line="360" w:lineRule="auto"/>
        <w:jc w:val="both"/>
      </w:pPr>
    </w:p>
    <w:p w14:paraId="7889C09D" w14:textId="77777777" w:rsidR="00C55C38" w:rsidRPr="00A23F71" w:rsidRDefault="00C55C38" w:rsidP="00C55C38">
      <w:pPr>
        <w:pStyle w:val="NormalWeb"/>
        <w:spacing w:line="360" w:lineRule="auto"/>
        <w:jc w:val="both"/>
      </w:pPr>
    </w:p>
    <w:p w14:paraId="1DB8A92C" w14:textId="68298A4E" w:rsidR="00A23F71" w:rsidRDefault="00EE26B3" w:rsidP="00EE26B3">
      <w:pPr>
        <w:pStyle w:val="NormalWeb"/>
        <w:spacing w:line="360" w:lineRule="auto"/>
        <w:ind w:left="360"/>
        <w:jc w:val="center"/>
        <w:rPr>
          <w:b/>
          <w:bCs/>
        </w:rPr>
      </w:pPr>
      <w:r>
        <w:rPr>
          <w:b/>
          <w:bCs/>
        </w:rPr>
        <w:lastRenderedPageBreak/>
        <w:t>KESIMPULAN</w:t>
      </w:r>
    </w:p>
    <w:p w14:paraId="049C621F" w14:textId="1E2156BC" w:rsidR="00EE26B3" w:rsidRPr="00EE26B3" w:rsidRDefault="00EE26B3" w:rsidP="00EE26B3">
      <w:pPr>
        <w:pStyle w:val="NormalWeb"/>
        <w:spacing w:line="360" w:lineRule="auto"/>
        <w:ind w:left="360"/>
        <w:jc w:val="both"/>
      </w:pPr>
      <w:r>
        <w:t>Kesimpulannya dari Ketiga buku tersebut sama sama menjelaskan mengenai akuntansi baik secara dasar, menyeluruh dan detail. Yang mana buku buku tersebut saling berkesinambungan “artinya memberikan manfaat yang luar biasa bagi pembacanya, untuk dapat memahami baik bagian dasar ataupun detail detail, seperti istilah istilah penting yang diperlukan dalam proses akuntansi”. Dari buku buku itu kita juga dapat memahami bahwasanya akuntansi sangat penting dan diperlukan dalam kehidupan.</w:t>
      </w:r>
    </w:p>
    <w:p w14:paraId="19AD97A3" w14:textId="77777777" w:rsidR="005669FB" w:rsidRPr="005669FB" w:rsidRDefault="005669FB" w:rsidP="005669FB">
      <w:pPr>
        <w:pStyle w:val="ListParagraph"/>
        <w:jc w:val="both"/>
        <w:rPr>
          <w:rFonts w:ascii="Times New Roman" w:hAnsi="Times New Roman" w:cs="Times New Roman"/>
          <w:lang w:val="en-US"/>
        </w:rPr>
      </w:pPr>
    </w:p>
    <w:p w14:paraId="441CCEE6" w14:textId="77777777" w:rsidR="0017657D" w:rsidRDefault="0017657D" w:rsidP="0017657D">
      <w:pPr>
        <w:rPr>
          <w:rFonts w:ascii="Times New Roman" w:hAnsi="Times New Roman" w:cs="Times New Roman"/>
          <w:lang w:val="en-US"/>
        </w:rPr>
      </w:pPr>
    </w:p>
    <w:p w14:paraId="73173313" w14:textId="6ECBA116" w:rsidR="0017657D" w:rsidRDefault="0017657D" w:rsidP="0017657D">
      <w:pPr>
        <w:rPr>
          <w:rFonts w:ascii="Times New Roman" w:hAnsi="Times New Roman" w:cs="Times New Roman"/>
          <w:lang w:val="en-US"/>
        </w:rPr>
      </w:pPr>
    </w:p>
    <w:p w14:paraId="30454EEF" w14:textId="77777777" w:rsidR="0017657D" w:rsidRPr="0017657D" w:rsidRDefault="0017657D" w:rsidP="0017657D">
      <w:pPr>
        <w:rPr>
          <w:rFonts w:ascii="Times New Roman" w:hAnsi="Times New Roman" w:cs="Times New Roman"/>
          <w:lang w:val="en-US"/>
        </w:rPr>
      </w:pPr>
    </w:p>
    <w:sectPr w:rsidR="0017657D" w:rsidRPr="001765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551"/>
    <w:multiLevelType w:val="multilevel"/>
    <w:tmpl w:val="77D0D1C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30A3A"/>
    <w:multiLevelType w:val="multilevel"/>
    <w:tmpl w:val="56CEAF1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F073F"/>
    <w:multiLevelType w:val="hybridMultilevel"/>
    <w:tmpl w:val="B95461C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18E22D5"/>
    <w:multiLevelType w:val="multilevel"/>
    <w:tmpl w:val="DA66F4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0444B6"/>
    <w:multiLevelType w:val="multilevel"/>
    <w:tmpl w:val="EE886E26"/>
    <w:lvl w:ilvl="0">
      <w:start w:val="1"/>
      <w:numFmt w:val="lowerLetter"/>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2E356BB0"/>
    <w:multiLevelType w:val="multilevel"/>
    <w:tmpl w:val="E30CF1C8"/>
    <w:lvl w:ilvl="0">
      <w:start w:val="1"/>
      <w:numFmt w:val="lowerLetter"/>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352A595B"/>
    <w:multiLevelType w:val="multilevel"/>
    <w:tmpl w:val="68AAA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2E5514"/>
    <w:multiLevelType w:val="multilevel"/>
    <w:tmpl w:val="3DA43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425FA1"/>
    <w:multiLevelType w:val="hybridMultilevel"/>
    <w:tmpl w:val="F5FC90D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ED82ADD"/>
    <w:multiLevelType w:val="multilevel"/>
    <w:tmpl w:val="15BA0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1A528C"/>
    <w:multiLevelType w:val="multilevel"/>
    <w:tmpl w:val="CFEC4C1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4A7D89"/>
    <w:multiLevelType w:val="multilevel"/>
    <w:tmpl w:val="AE4C2EB4"/>
    <w:lvl w:ilvl="0">
      <w:start w:val="1"/>
      <w:numFmt w:val="lowerLetter"/>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4E014606"/>
    <w:multiLevelType w:val="hybridMultilevel"/>
    <w:tmpl w:val="54D00BF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55613939"/>
    <w:multiLevelType w:val="multilevel"/>
    <w:tmpl w:val="0BB4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B90FA9"/>
    <w:multiLevelType w:val="multilevel"/>
    <w:tmpl w:val="1004C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9A6D92"/>
    <w:multiLevelType w:val="multilevel"/>
    <w:tmpl w:val="B0C6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AC336B"/>
    <w:multiLevelType w:val="hybridMultilevel"/>
    <w:tmpl w:val="79788D7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68141C76"/>
    <w:multiLevelType w:val="hybridMultilevel"/>
    <w:tmpl w:val="48FEAD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70280A91"/>
    <w:multiLevelType w:val="multilevel"/>
    <w:tmpl w:val="1DDA9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E04459"/>
    <w:multiLevelType w:val="multilevel"/>
    <w:tmpl w:val="A4BE9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D75CEA"/>
    <w:multiLevelType w:val="hybridMultilevel"/>
    <w:tmpl w:val="B378B046"/>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1" w15:restartNumberingAfterBreak="0">
    <w:nsid w:val="7AF97AA0"/>
    <w:multiLevelType w:val="multilevel"/>
    <w:tmpl w:val="1E82D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5104364">
    <w:abstractNumId w:val="17"/>
  </w:num>
  <w:num w:numId="2" w16cid:durableId="1273710040">
    <w:abstractNumId w:val="11"/>
  </w:num>
  <w:num w:numId="3" w16cid:durableId="434443281">
    <w:abstractNumId w:val="4"/>
  </w:num>
  <w:num w:numId="4" w16cid:durableId="1518546934">
    <w:abstractNumId w:val="19"/>
  </w:num>
  <w:num w:numId="5" w16cid:durableId="495876606">
    <w:abstractNumId w:val="5"/>
  </w:num>
  <w:num w:numId="6" w16cid:durableId="1900751177">
    <w:abstractNumId w:val="14"/>
  </w:num>
  <w:num w:numId="7" w16cid:durableId="1214466967">
    <w:abstractNumId w:val="1"/>
  </w:num>
  <w:num w:numId="8" w16cid:durableId="1384334566">
    <w:abstractNumId w:val="7"/>
  </w:num>
  <w:num w:numId="9" w16cid:durableId="35082397">
    <w:abstractNumId w:val="21"/>
  </w:num>
  <w:num w:numId="10" w16cid:durableId="1422219290">
    <w:abstractNumId w:val="13"/>
  </w:num>
  <w:num w:numId="11" w16cid:durableId="624971791">
    <w:abstractNumId w:val="2"/>
  </w:num>
  <w:num w:numId="12" w16cid:durableId="1276908983">
    <w:abstractNumId w:val="12"/>
  </w:num>
  <w:num w:numId="13" w16cid:durableId="808546654">
    <w:abstractNumId w:val="20"/>
  </w:num>
  <w:num w:numId="14" w16cid:durableId="2034915486">
    <w:abstractNumId w:val="3"/>
  </w:num>
  <w:num w:numId="15" w16cid:durableId="1686789191">
    <w:abstractNumId w:val="16"/>
  </w:num>
  <w:num w:numId="16" w16cid:durableId="2111199644">
    <w:abstractNumId w:val="6"/>
  </w:num>
  <w:num w:numId="17" w16cid:durableId="959453357">
    <w:abstractNumId w:val="18"/>
  </w:num>
  <w:num w:numId="18" w16cid:durableId="545723187">
    <w:abstractNumId w:val="15"/>
  </w:num>
  <w:num w:numId="19" w16cid:durableId="1607692989">
    <w:abstractNumId w:val="9"/>
  </w:num>
  <w:num w:numId="20" w16cid:durableId="1827238910">
    <w:abstractNumId w:val="0"/>
  </w:num>
  <w:num w:numId="21" w16cid:durableId="164785078">
    <w:abstractNumId w:val="10"/>
  </w:num>
  <w:num w:numId="22" w16cid:durableId="7180878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57D"/>
    <w:rsid w:val="0017657D"/>
    <w:rsid w:val="004A6692"/>
    <w:rsid w:val="005669FB"/>
    <w:rsid w:val="00A23F71"/>
    <w:rsid w:val="00B36247"/>
    <w:rsid w:val="00C55C38"/>
    <w:rsid w:val="00D377BD"/>
    <w:rsid w:val="00DB735D"/>
    <w:rsid w:val="00EE26B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8E553"/>
  <w15:chartTrackingRefBased/>
  <w15:docId w15:val="{B625424E-1BDF-4975-9D33-256CA2713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65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65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65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65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65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65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5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5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5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5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65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65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65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65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65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5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5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57D"/>
    <w:rPr>
      <w:rFonts w:eastAsiaTheme="majorEastAsia" w:cstheme="majorBidi"/>
      <w:color w:val="272727" w:themeColor="text1" w:themeTint="D8"/>
    </w:rPr>
  </w:style>
  <w:style w:type="paragraph" w:styleId="Title">
    <w:name w:val="Title"/>
    <w:basedOn w:val="Normal"/>
    <w:next w:val="Normal"/>
    <w:link w:val="TitleChar"/>
    <w:uiPriority w:val="10"/>
    <w:qFormat/>
    <w:rsid w:val="001765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5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5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5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57D"/>
    <w:pPr>
      <w:spacing w:before="160"/>
      <w:jc w:val="center"/>
    </w:pPr>
    <w:rPr>
      <w:i/>
      <w:iCs/>
      <w:color w:val="404040" w:themeColor="text1" w:themeTint="BF"/>
    </w:rPr>
  </w:style>
  <w:style w:type="character" w:customStyle="1" w:styleId="QuoteChar">
    <w:name w:val="Quote Char"/>
    <w:basedOn w:val="DefaultParagraphFont"/>
    <w:link w:val="Quote"/>
    <w:uiPriority w:val="29"/>
    <w:rsid w:val="0017657D"/>
    <w:rPr>
      <w:i/>
      <w:iCs/>
      <w:color w:val="404040" w:themeColor="text1" w:themeTint="BF"/>
    </w:rPr>
  </w:style>
  <w:style w:type="paragraph" w:styleId="ListParagraph">
    <w:name w:val="List Paragraph"/>
    <w:basedOn w:val="Normal"/>
    <w:uiPriority w:val="34"/>
    <w:qFormat/>
    <w:rsid w:val="0017657D"/>
    <w:pPr>
      <w:ind w:left="720"/>
      <w:contextualSpacing/>
    </w:pPr>
  </w:style>
  <w:style w:type="character" w:styleId="IntenseEmphasis">
    <w:name w:val="Intense Emphasis"/>
    <w:basedOn w:val="DefaultParagraphFont"/>
    <w:uiPriority w:val="21"/>
    <w:qFormat/>
    <w:rsid w:val="0017657D"/>
    <w:rPr>
      <w:i/>
      <w:iCs/>
      <w:color w:val="2F5496" w:themeColor="accent1" w:themeShade="BF"/>
    </w:rPr>
  </w:style>
  <w:style w:type="paragraph" w:styleId="IntenseQuote">
    <w:name w:val="Intense Quote"/>
    <w:basedOn w:val="Normal"/>
    <w:next w:val="Normal"/>
    <w:link w:val="IntenseQuoteChar"/>
    <w:uiPriority w:val="30"/>
    <w:qFormat/>
    <w:rsid w:val="001765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657D"/>
    <w:rPr>
      <w:i/>
      <w:iCs/>
      <w:color w:val="2F5496" w:themeColor="accent1" w:themeShade="BF"/>
    </w:rPr>
  </w:style>
  <w:style w:type="character" w:styleId="IntenseReference">
    <w:name w:val="Intense Reference"/>
    <w:basedOn w:val="DefaultParagraphFont"/>
    <w:uiPriority w:val="32"/>
    <w:qFormat/>
    <w:rsid w:val="0017657D"/>
    <w:rPr>
      <w:b/>
      <w:bCs/>
      <w:smallCaps/>
      <w:color w:val="2F5496" w:themeColor="accent1" w:themeShade="BF"/>
      <w:spacing w:val="5"/>
    </w:rPr>
  </w:style>
  <w:style w:type="paragraph" w:styleId="NormalWeb">
    <w:name w:val="Normal (Web)"/>
    <w:basedOn w:val="Normal"/>
    <w:uiPriority w:val="99"/>
    <w:unhideWhenUsed/>
    <w:rsid w:val="005669FB"/>
    <w:pPr>
      <w:spacing w:before="100" w:beforeAutospacing="1" w:after="100" w:afterAutospacing="1" w:line="240" w:lineRule="auto"/>
    </w:pPr>
    <w:rPr>
      <w:rFonts w:ascii="Times New Roman" w:eastAsia="Times New Roman" w:hAnsi="Times New Roman" w:cs="Times New Roman"/>
      <w:kern w:val="0"/>
      <w:lang w:eastAsia="en-ID"/>
      <w14:ligatures w14:val="none"/>
    </w:rPr>
  </w:style>
  <w:style w:type="character" w:customStyle="1" w:styleId="citation-117">
    <w:name w:val="citation-117"/>
    <w:basedOn w:val="DefaultParagraphFont"/>
    <w:rsid w:val="005669FB"/>
  </w:style>
  <w:style w:type="character" w:customStyle="1" w:styleId="citation-116">
    <w:name w:val="citation-116"/>
    <w:basedOn w:val="DefaultParagraphFont"/>
    <w:rsid w:val="005669FB"/>
  </w:style>
  <w:style w:type="character" w:customStyle="1" w:styleId="citation-115">
    <w:name w:val="citation-115"/>
    <w:basedOn w:val="DefaultParagraphFont"/>
    <w:rsid w:val="005669FB"/>
  </w:style>
  <w:style w:type="character" w:customStyle="1" w:styleId="citation-114">
    <w:name w:val="citation-114"/>
    <w:basedOn w:val="DefaultParagraphFont"/>
    <w:rsid w:val="005669FB"/>
  </w:style>
  <w:style w:type="character" w:customStyle="1" w:styleId="citation-113">
    <w:name w:val="citation-113"/>
    <w:basedOn w:val="DefaultParagraphFont"/>
    <w:rsid w:val="005669FB"/>
  </w:style>
  <w:style w:type="character" w:customStyle="1" w:styleId="citation-112">
    <w:name w:val="citation-112"/>
    <w:basedOn w:val="DefaultParagraphFont"/>
    <w:rsid w:val="005669FB"/>
  </w:style>
  <w:style w:type="character" w:customStyle="1" w:styleId="citation-111">
    <w:name w:val="citation-111"/>
    <w:basedOn w:val="DefaultParagraphFont"/>
    <w:rsid w:val="005669FB"/>
  </w:style>
  <w:style w:type="character" w:customStyle="1" w:styleId="citation-110">
    <w:name w:val="citation-110"/>
    <w:basedOn w:val="DefaultParagraphFont"/>
    <w:rsid w:val="005669FB"/>
  </w:style>
  <w:style w:type="character" w:customStyle="1" w:styleId="citation-109">
    <w:name w:val="citation-109"/>
    <w:basedOn w:val="DefaultParagraphFont"/>
    <w:rsid w:val="00566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5</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roisa dirgantara raditya</dc:creator>
  <cp:keywords/>
  <dc:description/>
  <cp:lastModifiedBy>roisa dirgantara raditya</cp:lastModifiedBy>
  <cp:revision>4</cp:revision>
  <dcterms:created xsi:type="dcterms:W3CDTF">2025-09-13T13:53:00Z</dcterms:created>
  <dcterms:modified xsi:type="dcterms:W3CDTF">2025-09-13T16:03:00Z</dcterms:modified>
</cp:coreProperties>
</file>