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RESUME BUKU EKONOMI INDUSTRI</w:t>
      </w:r>
    </w:p>
    <w:p>
      <w:r>
        <w:t>Nama : Berliana</w:t>
        <w:br/>
        <w:t>NPM  : 2253031004</w:t>
        <w:br/>
        <w:t>Mata Kuliah : Ekonomi Industri</w:t>
        <w:br/>
        <w:br/>
      </w:r>
    </w:p>
    <w:p>
      <w:pPr>
        <w:pStyle w:val="Heading2"/>
      </w:pPr>
      <w:r>
        <w:t>Buku 1: Konsep Dasar Ekonometrika Industri</w:t>
      </w:r>
    </w:p>
    <w:p>
      <w:r>
        <w:br/>
        <w:t>Ekonomika industri merupakan cabang ilmu ekonomi yang mempelajari hubungan antara perusahaan, industri, dan masyarakat dalam kegiatan ekonomi. Fokus utama kajiannya adalah struktur, perilaku, dan kinerja industri. Menurut Barthwal, ekonomika industri memiliki dua elemen utama, yaitu elemen deskriptif yang menekankan survei kondisi nyata industri, serta elemen analitis yang berfokus pada strategi dan pengambilan keputusan bisnis.</w:t>
        <w:br/>
        <w:br/>
        <w:t>Ekonomika industri bersifat lebih fleksibel dan induktif dibandingkan ekonomi mikro karena menekankan realitas empiris. Pentingnya bidang ini terletak pada kemampuannya menjelaskan dampak struktur pasar yang terkonsentrasi, potensi inefisiensi akibat rendahnya persaingan, serta implikasinya terhadap distribusi kekayaan dan pembangunan ekonomi. Selain itu, ekonomika industri membantu mengevaluasi efektivitas kebijakan pemerintah dalam mendorong persaingan dan kesejahteraan masyarakat.</w:t>
        <w:br/>
        <w:br/>
        <w:t>Ruang lingkup kajian ekonomika industri mencakup teori perusahaan, struktur persaingan, strategi harga, inovasi, strategi bisnis, efisiensi, lokasi industri, serta kebijakan industri. Paradigma utama yang digunakan adalah Structure–Conduct–Performance (SCP), yang kemudian dilengkapi oleh pendekatan modern seperti Porter’s Five Forces untuk menganalisis daya saing industri secara lebih dinamis.</w:t>
        <w:br/>
      </w:r>
    </w:p>
    <w:p>
      <w:pPr>
        <w:pStyle w:val="Heading2"/>
      </w:pPr>
      <w:r>
        <w:t>Buku 2: Industrial Economics</w:t>
      </w:r>
    </w:p>
    <w:p>
      <w:r>
        <w:br/>
        <w:t>Industrial Economics membahas hubungan antara struktur pasar, strategi perusahaan, dan kinerja industri. Ilmu ini berakar dari ekonomi mikro namun bersifat lebih aplikatif karena menyoroti perilaku nyata perusahaan dalam menghadapi persaingan, inovasi, dan regulasi pemerintah.</w:t>
        <w:br/>
        <w:br/>
        <w:t>Perkembangan industrial economics tidak lepas dari pemikiran Adam Smith, Alfred Marshall, Schumpeter, Chamberlin, dan Joan Robinson. Joe Bain kemudian memperkenalkan paradigma Structure–Conduct–Performance (SCP) yang menjadi dasar analisis industri. Dalam perkembangannya, muncul pendekatan baru seperti game theory, behavioral theory of the firm, dan new industrial organization yang membuat analisis industri menjadi lebih dinamis.</w:t>
        <w:br/>
        <w:br/>
        <w:t>Buku ini juga menekankan pentingnya efisiensi teknis, alokatif, dan ekonomi sebagai indikator kinerja industri, serta memperhatikan kesejahteraan sosial. Ruang lingkup kajiannya mencakup diferensiasi produk, integrasi vertikal, diversifikasi, penetapan harga, dan kebijakan antitrust guna menjaga keseimbangan antara kepentingan perusahaan dan masyarakat.</w:t>
        <w:br/>
      </w:r>
    </w:p>
    <w:p>
      <w:pPr>
        <w:pStyle w:val="Heading2"/>
      </w:pPr>
      <w:r>
        <w:t>Buku 3: Teori Ekonomi Industri</w:t>
      </w:r>
    </w:p>
    <w:p>
      <w:r>
        <w:br/>
        <w:t>Buku Teori Ekonomi Industri membahas keterkaitan antara struktur pasar, perilaku perusahaan, dan kinerja industri dalam berbagai bentuk pasar seperti persaingan sempurna, monopoli, oligopoli, dan persaingan monopolistik. Setiap struktur pasar memiliki implikasi berbeda terhadap harga, output, efisiensi, dan kesejahteraan konsumen.</w:t>
        <w:br/>
        <w:br/>
        <w:t>Perilaku perusahaan dianalisis melalui strategi harga, diferensiasi produk, integrasi vertikal, diversifikasi, serta kegiatan penelitian dan pengembangan (R&amp;D). Inovasi teknologi dipandang sebagai faktor kunci dalam menciptakan keunggulan kompetitif dan pertumbuhan industri.</w:t>
        <w:br/>
        <w:br/>
        <w:t>Kinerja industri diukur melalui efisiensi, produktivitas, profitabilitas, serta kontribusinya terhadap kesejahteraan masyarakat. Buku ini juga menekankan peran kebijakan pemerintah seperti regulasi antitrust dan deregulasi untuk mendorong persaingan sehat dan mengurangi kegagalan pasar.</w:t>
        <w:br/>
      </w:r>
    </w:p>
    <w:p>
      <w:pPr>
        <w:pStyle w:val="Heading2"/>
      </w:pPr>
      <w:r>
        <w:t>Kesimpulan</w:t>
      </w:r>
    </w:p>
    <w:p>
      <w:r>
        <w:br/>
        <w:t>Ketiga buku tersebut menegaskan bahwa ekonomi industri merupakan bidang penting yang menjembatani teori ekonomi dengan praktik bisnis. Dengan memahami struktur pasar, perilaku perusahaan, dan peran kebijakan publik, ekonomi industri memberikan dasar analitis yang kuat untuk merumuskan strategi bisnis dan kebijakan pembangunan ekonomi yang berkelanjutan, khususnya bagi negara berkembang.</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